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3" w:rsidRPr="00F24286" w:rsidRDefault="00FB3693" w:rsidP="00FB3693">
      <w:pPr>
        <w:pStyle w:val="LO-normal"/>
        <w:spacing w:after="200" w:line="276" w:lineRule="auto"/>
        <w:jc w:val="center"/>
        <w:rPr>
          <w:rFonts w:ascii="Times New Roman" w:hAnsi="Times New Roman" w:cs="Times New Roman"/>
          <w:b/>
          <w:bCs/>
          <w:smallCaps/>
          <w:color w:val="auto"/>
          <w:sz w:val="24"/>
          <w:szCs w:val="24"/>
        </w:rPr>
      </w:pPr>
      <w:bookmarkStart w:id="0" w:name="_GoBack"/>
      <w:bookmarkEnd w:id="0"/>
    </w:p>
    <w:p w:rsidR="00FB3693" w:rsidRPr="00F24286" w:rsidRDefault="00FB3693" w:rsidP="00FB3693">
      <w:pPr>
        <w:pStyle w:val="LO-normal"/>
        <w:spacing w:after="200" w:line="276" w:lineRule="auto"/>
        <w:jc w:val="center"/>
        <w:rPr>
          <w:rFonts w:ascii="Times New Roman" w:hAnsi="Times New Roman" w:cs="Times New Roman"/>
          <w:b/>
          <w:bCs/>
          <w:smallCaps/>
          <w:color w:val="auto"/>
          <w:sz w:val="24"/>
          <w:szCs w:val="24"/>
        </w:rPr>
      </w:pPr>
    </w:p>
    <w:p w:rsidR="00FB3693" w:rsidRPr="00F24286" w:rsidRDefault="00FB3693" w:rsidP="00FB3693">
      <w:pPr>
        <w:pStyle w:val="LO-normal"/>
        <w:spacing w:after="200" w:line="276" w:lineRule="auto"/>
        <w:jc w:val="center"/>
        <w:rPr>
          <w:rFonts w:ascii="Times New Roman" w:hAnsi="Times New Roman" w:cs="Times New Roman"/>
          <w:b/>
          <w:bCs/>
          <w:smallCaps/>
          <w:color w:val="auto"/>
          <w:sz w:val="24"/>
          <w:szCs w:val="24"/>
        </w:rPr>
      </w:pPr>
    </w:p>
    <w:p w:rsidR="00FB3693" w:rsidRPr="00F24286" w:rsidRDefault="00FB3693" w:rsidP="00FB3693">
      <w:pPr>
        <w:pStyle w:val="LO-normal"/>
        <w:spacing w:after="200" w:line="276" w:lineRule="auto"/>
        <w:jc w:val="center"/>
        <w:rPr>
          <w:rFonts w:ascii="Times New Roman" w:hAnsi="Times New Roman" w:cs="Times New Roman"/>
          <w:color w:val="auto"/>
          <w:sz w:val="24"/>
          <w:szCs w:val="24"/>
        </w:rPr>
      </w:pPr>
      <w:r w:rsidRPr="00F24286">
        <w:rPr>
          <w:rFonts w:ascii="Times New Roman" w:hAnsi="Times New Roman" w:cs="Times New Roman"/>
          <w:b/>
          <w:bCs/>
          <w:smallCaps/>
          <w:color w:val="auto"/>
          <w:sz w:val="24"/>
          <w:szCs w:val="24"/>
        </w:rPr>
        <w:t>Megyei hatókörű városi múzeum</w:t>
      </w:r>
    </w:p>
    <w:p w:rsidR="00FB3693" w:rsidRPr="00F24286" w:rsidRDefault="00FB3693" w:rsidP="00FB3693">
      <w:pPr>
        <w:pStyle w:val="LO-normal"/>
        <w:spacing w:after="200" w:line="276" w:lineRule="auto"/>
        <w:jc w:val="center"/>
        <w:rPr>
          <w:rFonts w:ascii="Times New Roman" w:hAnsi="Times New Roman" w:cs="Times New Roman"/>
          <w:color w:val="auto"/>
          <w:sz w:val="24"/>
          <w:szCs w:val="24"/>
        </w:rPr>
      </w:pPr>
    </w:p>
    <w:p w:rsidR="00FB3693" w:rsidRPr="00F24286" w:rsidRDefault="00FB3693" w:rsidP="00FB3693">
      <w:pPr>
        <w:pStyle w:val="LO-normal"/>
        <w:spacing w:after="200" w:line="276" w:lineRule="auto"/>
        <w:rPr>
          <w:rFonts w:ascii="Times New Roman" w:hAnsi="Times New Roman" w:cs="Times New Roman"/>
          <w:color w:val="auto"/>
          <w:sz w:val="24"/>
          <w:szCs w:val="24"/>
        </w:rPr>
      </w:pPr>
    </w:p>
    <w:p w:rsidR="00FB3693" w:rsidRPr="00F24286" w:rsidRDefault="00FB3693" w:rsidP="00FB3693">
      <w:pPr>
        <w:pStyle w:val="LO-normal"/>
        <w:spacing w:after="200" w:line="276" w:lineRule="auto"/>
        <w:jc w:val="center"/>
        <w:rPr>
          <w:rFonts w:ascii="Times New Roman" w:hAnsi="Times New Roman" w:cs="Times New Roman"/>
          <w:color w:val="auto"/>
          <w:sz w:val="24"/>
          <w:szCs w:val="24"/>
        </w:rPr>
      </w:pPr>
      <w:r w:rsidRPr="00F24286">
        <w:rPr>
          <w:rFonts w:ascii="Times New Roman" w:hAnsi="Times New Roman" w:cs="Times New Roman"/>
          <w:b/>
          <w:bCs/>
          <w:smallCaps/>
          <w:color w:val="auto"/>
          <w:sz w:val="24"/>
          <w:szCs w:val="24"/>
        </w:rPr>
        <w:t>Beszámoló</w:t>
      </w:r>
    </w:p>
    <w:p w:rsidR="00FB3693" w:rsidRPr="00F24286" w:rsidRDefault="00A55E40" w:rsidP="00FB3693">
      <w:pPr>
        <w:pStyle w:val="LO-normal"/>
        <w:spacing w:after="200" w:line="276" w:lineRule="auto"/>
        <w:jc w:val="center"/>
        <w:rPr>
          <w:rFonts w:ascii="Times New Roman" w:hAnsi="Times New Roman" w:cs="Times New Roman"/>
          <w:color w:val="auto"/>
          <w:sz w:val="24"/>
          <w:szCs w:val="24"/>
        </w:rPr>
      </w:pPr>
      <w:r w:rsidRPr="00F24286">
        <w:rPr>
          <w:rFonts w:ascii="Times New Roman" w:hAnsi="Times New Roman" w:cs="Times New Roman"/>
          <w:b/>
          <w:bCs/>
          <w:smallCaps/>
          <w:color w:val="auto"/>
          <w:sz w:val="24"/>
          <w:szCs w:val="24"/>
        </w:rPr>
        <w:t>2018.</w:t>
      </w:r>
    </w:p>
    <w:p w:rsidR="00FB3693" w:rsidRPr="00F24286" w:rsidRDefault="00FB3693" w:rsidP="00FB3693">
      <w:pPr>
        <w:pStyle w:val="LO-normal"/>
        <w:spacing w:after="200" w:line="276" w:lineRule="auto"/>
        <w:jc w:val="center"/>
        <w:rPr>
          <w:rFonts w:ascii="Times New Roman" w:hAnsi="Times New Roman" w:cs="Times New Roman"/>
          <w:color w:val="auto"/>
          <w:sz w:val="24"/>
          <w:szCs w:val="24"/>
        </w:rPr>
      </w:pPr>
    </w:p>
    <w:p w:rsidR="00FB3693" w:rsidRPr="00F24286" w:rsidRDefault="00FB3693" w:rsidP="00FB3693">
      <w:pPr>
        <w:pStyle w:val="LO-normal"/>
        <w:spacing w:after="200" w:line="276" w:lineRule="auto"/>
        <w:jc w:val="center"/>
        <w:rPr>
          <w:rFonts w:ascii="Times New Roman" w:hAnsi="Times New Roman" w:cs="Times New Roman"/>
          <w:color w:val="auto"/>
          <w:sz w:val="24"/>
          <w:szCs w:val="24"/>
        </w:rPr>
      </w:pPr>
    </w:p>
    <w:p w:rsidR="00FB3693" w:rsidRDefault="00B62F57" w:rsidP="00FB3693">
      <w:pPr>
        <w:pStyle w:val="LO-normal"/>
        <w:spacing w:after="200" w:line="276" w:lineRule="auto"/>
        <w:jc w:val="center"/>
        <w:rPr>
          <w:rFonts w:ascii="Times New Roman" w:hAnsi="Times New Roman" w:cs="Times New Roman"/>
          <w:b/>
          <w:bCs/>
          <w:smallCaps/>
          <w:color w:val="auto"/>
          <w:sz w:val="24"/>
          <w:szCs w:val="24"/>
        </w:rPr>
      </w:pPr>
      <w:r w:rsidRPr="00F24286">
        <w:rPr>
          <w:rFonts w:ascii="Times New Roman" w:hAnsi="Times New Roman" w:cs="Times New Roman"/>
          <w:b/>
          <w:bCs/>
          <w:smallCaps/>
          <w:color w:val="auto"/>
          <w:sz w:val="24"/>
          <w:szCs w:val="24"/>
        </w:rPr>
        <w:t>Intézmény neve: J</w:t>
      </w:r>
      <w:r w:rsidR="00FB3693" w:rsidRPr="00F24286">
        <w:rPr>
          <w:rFonts w:ascii="Times New Roman" w:hAnsi="Times New Roman" w:cs="Times New Roman"/>
          <w:b/>
          <w:bCs/>
          <w:smallCaps/>
          <w:color w:val="auto"/>
          <w:sz w:val="24"/>
          <w:szCs w:val="24"/>
        </w:rPr>
        <w:t>anus Pannonius Múzeum,</w:t>
      </w:r>
      <w:r w:rsidR="008A0531" w:rsidRPr="00F24286">
        <w:rPr>
          <w:rFonts w:ascii="Times New Roman" w:hAnsi="Times New Roman" w:cs="Times New Roman"/>
          <w:b/>
          <w:bCs/>
          <w:smallCaps/>
          <w:color w:val="auto"/>
          <w:sz w:val="24"/>
          <w:szCs w:val="24"/>
        </w:rPr>
        <w:t xml:space="preserve">  P</w:t>
      </w:r>
      <w:r w:rsidR="00FB3693" w:rsidRPr="00F24286">
        <w:rPr>
          <w:rFonts w:ascii="Times New Roman" w:hAnsi="Times New Roman" w:cs="Times New Roman"/>
          <w:b/>
          <w:bCs/>
          <w:smallCaps/>
          <w:color w:val="auto"/>
          <w:sz w:val="24"/>
          <w:szCs w:val="24"/>
        </w:rPr>
        <w:t>écs</w:t>
      </w:r>
    </w:p>
    <w:p w:rsidR="00EF3603" w:rsidRPr="00F24286" w:rsidRDefault="00EF3603" w:rsidP="00FB3693">
      <w:pPr>
        <w:pStyle w:val="LO-normal"/>
        <w:spacing w:after="200" w:line="276" w:lineRule="auto"/>
        <w:jc w:val="center"/>
        <w:rPr>
          <w:rFonts w:ascii="Times New Roman" w:hAnsi="Times New Roman" w:cs="Times New Roman"/>
          <w:color w:val="auto"/>
          <w:sz w:val="24"/>
          <w:szCs w:val="24"/>
        </w:rPr>
      </w:pPr>
    </w:p>
    <w:p w:rsidR="000544CB" w:rsidRPr="00F24286" w:rsidRDefault="00FB3693" w:rsidP="00FB3693">
      <w:pPr>
        <w:jc w:val="center"/>
        <w:rPr>
          <w:rFonts w:ascii="Times New Roman" w:hAnsi="Times New Roman" w:cs="Times New Roman"/>
          <w:b/>
          <w:bCs/>
          <w:smallCaps/>
          <w:color w:val="auto"/>
          <w:sz w:val="24"/>
          <w:szCs w:val="24"/>
        </w:rPr>
      </w:pPr>
      <w:r w:rsidRPr="00F24286">
        <w:rPr>
          <w:rFonts w:ascii="Times New Roman" w:hAnsi="Times New Roman" w:cs="Times New Roman"/>
          <w:b/>
          <w:bCs/>
          <w:smallCaps/>
          <w:color w:val="auto"/>
          <w:sz w:val="24"/>
          <w:szCs w:val="24"/>
        </w:rPr>
        <w:t>Vezetője: Dr. Csornay Boldizsár</w:t>
      </w: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Pr="00F24286" w:rsidRDefault="00FB3693" w:rsidP="00FB3693">
      <w:pPr>
        <w:jc w:val="center"/>
        <w:rPr>
          <w:rFonts w:ascii="Times New Roman" w:hAnsi="Times New Roman" w:cs="Times New Roman"/>
          <w:b/>
          <w:bCs/>
          <w:smallCaps/>
          <w:color w:val="auto"/>
          <w:sz w:val="24"/>
          <w:szCs w:val="24"/>
        </w:rPr>
      </w:pPr>
    </w:p>
    <w:p w:rsidR="00FB3693" w:rsidRDefault="00FB3693" w:rsidP="00FB3693">
      <w:pPr>
        <w:jc w:val="center"/>
        <w:rPr>
          <w:rFonts w:ascii="Times New Roman" w:hAnsi="Times New Roman" w:cs="Times New Roman"/>
          <w:b/>
          <w:bCs/>
          <w:smallCaps/>
          <w:color w:val="auto"/>
          <w:sz w:val="24"/>
          <w:szCs w:val="24"/>
        </w:rPr>
      </w:pPr>
    </w:p>
    <w:p w:rsidR="00F24286" w:rsidRDefault="00F24286" w:rsidP="00FB3693">
      <w:pPr>
        <w:jc w:val="center"/>
        <w:rPr>
          <w:rFonts w:ascii="Times New Roman" w:hAnsi="Times New Roman" w:cs="Times New Roman"/>
          <w:b/>
          <w:bCs/>
          <w:smallCaps/>
          <w:color w:val="auto"/>
          <w:sz w:val="24"/>
          <w:szCs w:val="24"/>
        </w:rPr>
      </w:pPr>
    </w:p>
    <w:p w:rsidR="00F24286" w:rsidRDefault="00F24286" w:rsidP="00FB3693">
      <w:pPr>
        <w:jc w:val="center"/>
        <w:rPr>
          <w:rFonts w:ascii="Times New Roman" w:hAnsi="Times New Roman" w:cs="Times New Roman"/>
          <w:b/>
          <w:bCs/>
          <w:smallCaps/>
          <w:color w:val="auto"/>
          <w:sz w:val="24"/>
          <w:szCs w:val="24"/>
        </w:rPr>
      </w:pPr>
    </w:p>
    <w:p w:rsidR="00F24286" w:rsidRDefault="00F24286" w:rsidP="00FB3693">
      <w:pPr>
        <w:jc w:val="center"/>
        <w:rPr>
          <w:rFonts w:ascii="Times New Roman" w:hAnsi="Times New Roman" w:cs="Times New Roman"/>
          <w:b/>
          <w:bCs/>
          <w:smallCaps/>
          <w:color w:val="auto"/>
          <w:sz w:val="24"/>
          <w:szCs w:val="24"/>
        </w:rPr>
      </w:pPr>
    </w:p>
    <w:p w:rsidR="00F24286" w:rsidRDefault="00F24286" w:rsidP="00FB3693">
      <w:pPr>
        <w:jc w:val="center"/>
        <w:rPr>
          <w:rFonts w:ascii="Times New Roman" w:hAnsi="Times New Roman" w:cs="Times New Roman"/>
          <w:b/>
          <w:bCs/>
          <w:smallCaps/>
          <w:color w:val="auto"/>
          <w:sz w:val="24"/>
          <w:szCs w:val="24"/>
        </w:rPr>
      </w:pPr>
    </w:p>
    <w:p w:rsidR="00F24286" w:rsidRPr="00F24286" w:rsidRDefault="00F24286" w:rsidP="00FB3693">
      <w:pPr>
        <w:jc w:val="center"/>
        <w:rPr>
          <w:rFonts w:ascii="Times New Roman" w:hAnsi="Times New Roman" w:cs="Times New Roman"/>
          <w:b/>
          <w:bCs/>
          <w:smallCaps/>
          <w:color w:val="auto"/>
          <w:sz w:val="24"/>
          <w:szCs w:val="24"/>
        </w:rPr>
      </w:pPr>
    </w:p>
    <w:p w:rsidR="008A0531" w:rsidRPr="00F24286" w:rsidRDefault="008A0531" w:rsidP="00FB3693">
      <w:pPr>
        <w:jc w:val="center"/>
        <w:rPr>
          <w:rFonts w:ascii="Times New Roman" w:hAnsi="Times New Roman" w:cs="Times New Roman"/>
          <w:b/>
          <w:bCs/>
          <w:smallCaps/>
          <w:color w:val="auto"/>
          <w:sz w:val="24"/>
          <w:szCs w:val="24"/>
        </w:rPr>
      </w:pPr>
    </w:p>
    <w:p w:rsidR="008A0531" w:rsidRPr="00F24286" w:rsidRDefault="008A0531" w:rsidP="00FB3693">
      <w:pPr>
        <w:jc w:val="center"/>
        <w:rPr>
          <w:rFonts w:ascii="Times New Roman" w:hAnsi="Times New Roman" w:cs="Times New Roman"/>
          <w:b/>
          <w:bCs/>
          <w:smallCaps/>
          <w:color w:val="auto"/>
          <w:sz w:val="24"/>
          <w:szCs w:val="24"/>
        </w:rPr>
      </w:pPr>
    </w:p>
    <w:p w:rsidR="008A0531" w:rsidRPr="00F24286" w:rsidRDefault="008A0531" w:rsidP="00FB3693">
      <w:pPr>
        <w:jc w:val="center"/>
        <w:rPr>
          <w:rFonts w:ascii="Times New Roman" w:hAnsi="Times New Roman" w:cs="Times New Roman"/>
          <w:b/>
          <w:bCs/>
          <w:smallCaps/>
          <w:color w:val="auto"/>
          <w:sz w:val="24"/>
          <w:szCs w:val="24"/>
        </w:rPr>
      </w:pPr>
    </w:p>
    <w:p w:rsidR="00FB3693" w:rsidRDefault="00FB3693" w:rsidP="00F24286">
      <w:pPr>
        <w:jc w:val="center"/>
        <w:rPr>
          <w:rFonts w:ascii="Times New Roman" w:hAnsi="Times New Roman" w:cs="Times New Roman"/>
          <w:b/>
          <w:sz w:val="24"/>
          <w:szCs w:val="24"/>
          <w:u w:val="single"/>
        </w:rPr>
      </w:pPr>
      <w:r w:rsidRPr="00F24286">
        <w:rPr>
          <w:rFonts w:ascii="Times New Roman" w:hAnsi="Times New Roman" w:cs="Times New Roman"/>
          <w:b/>
          <w:sz w:val="24"/>
          <w:szCs w:val="24"/>
          <w:u w:val="single"/>
        </w:rPr>
        <w:t>Intézményi stratégia</w:t>
      </w:r>
    </w:p>
    <w:p w:rsidR="00845125" w:rsidRPr="00F24286" w:rsidRDefault="00845125" w:rsidP="00F24286">
      <w:pPr>
        <w:jc w:val="center"/>
        <w:rPr>
          <w:rFonts w:ascii="Times New Roman" w:hAnsi="Times New Roman" w:cs="Times New Roman"/>
          <w:b/>
          <w:sz w:val="24"/>
          <w:szCs w:val="24"/>
          <w:u w:val="single"/>
        </w:rPr>
      </w:pPr>
    </w:p>
    <w:p w:rsidR="000D2215" w:rsidRPr="00F24286" w:rsidRDefault="000D2215" w:rsidP="00F24286">
      <w:pPr>
        <w:jc w:val="both"/>
        <w:rPr>
          <w:rFonts w:ascii="Times New Roman" w:hAnsi="Times New Roman" w:cs="Times New Roman"/>
          <w:sz w:val="24"/>
          <w:szCs w:val="24"/>
          <w:u w:val="single"/>
        </w:rPr>
      </w:pPr>
    </w:p>
    <w:p w:rsidR="00BC75EF" w:rsidRPr="00845125" w:rsidRDefault="000D2215" w:rsidP="00845125">
      <w:pPr>
        <w:pStyle w:val="Listaszerbekezds"/>
        <w:numPr>
          <w:ilvl w:val="0"/>
          <w:numId w:val="32"/>
        </w:numPr>
        <w:jc w:val="both"/>
        <w:rPr>
          <w:rFonts w:ascii="Times New Roman" w:hAnsi="Times New Roman" w:cs="Times New Roman"/>
          <w:b/>
          <w:sz w:val="24"/>
          <w:szCs w:val="24"/>
        </w:rPr>
      </w:pPr>
      <w:r w:rsidRPr="00845125">
        <w:rPr>
          <w:rFonts w:ascii="Times New Roman" w:hAnsi="Times New Roman" w:cs="Times New Roman"/>
          <w:b/>
          <w:sz w:val="24"/>
          <w:szCs w:val="24"/>
        </w:rPr>
        <w:t>A</w:t>
      </w:r>
      <w:r w:rsidR="00BC75EF" w:rsidRPr="00845125">
        <w:rPr>
          <w:rFonts w:ascii="Times New Roman" w:hAnsi="Times New Roman" w:cs="Times New Roman"/>
          <w:b/>
          <w:sz w:val="24"/>
          <w:szCs w:val="24"/>
        </w:rPr>
        <w:t>z intézmény szakmai stratégiáj</w:t>
      </w:r>
      <w:r w:rsidRPr="00845125">
        <w:rPr>
          <w:rFonts w:ascii="Times New Roman" w:hAnsi="Times New Roman" w:cs="Times New Roman"/>
          <w:b/>
          <w:sz w:val="24"/>
          <w:szCs w:val="24"/>
        </w:rPr>
        <w:t>a</w:t>
      </w:r>
    </w:p>
    <w:p w:rsidR="00845125" w:rsidRDefault="00845125" w:rsidP="00845125">
      <w:pPr>
        <w:jc w:val="both"/>
        <w:rPr>
          <w:rFonts w:ascii="Times New Roman" w:hAnsi="Times New Roman" w:cs="Times New Roman"/>
          <w:b/>
          <w:sz w:val="24"/>
          <w:szCs w:val="24"/>
        </w:rPr>
      </w:pPr>
    </w:p>
    <w:p w:rsidR="00845125" w:rsidRPr="00845125" w:rsidRDefault="00845125" w:rsidP="00845125">
      <w:pPr>
        <w:jc w:val="both"/>
        <w:rPr>
          <w:rFonts w:ascii="Times New Roman" w:hAnsi="Times New Roman" w:cs="Times New Roman"/>
          <w:b/>
          <w:sz w:val="24"/>
          <w:szCs w:val="24"/>
        </w:rPr>
      </w:pPr>
    </w:p>
    <w:p w:rsidR="00845125" w:rsidRDefault="00845125" w:rsidP="00845125">
      <w:pPr>
        <w:jc w:val="both"/>
        <w:rPr>
          <w:rFonts w:ascii="Times New Roman" w:hAnsi="Times New Roman" w:cs="Times New Roman"/>
          <w:sz w:val="24"/>
          <w:szCs w:val="24"/>
        </w:rPr>
      </w:pPr>
      <w:r w:rsidRPr="003715C1">
        <w:rPr>
          <w:rFonts w:ascii="Times New Roman" w:hAnsi="Times New Roman" w:cs="Times New Roman"/>
          <w:sz w:val="24"/>
          <w:szCs w:val="24"/>
        </w:rPr>
        <w:t>A Janus</w:t>
      </w:r>
      <w:r>
        <w:rPr>
          <w:rFonts w:ascii="Times New Roman" w:hAnsi="Times New Roman" w:cs="Times New Roman"/>
          <w:sz w:val="24"/>
          <w:szCs w:val="24"/>
        </w:rPr>
        <w:t xml:space="preserve"> Pannonius Múzeum</w:t>
      </w:r>
      <w:r w:rsidRPr="003715C1">
        <w:rPr>
          <w:rFonts w:ascii="Times New Roman" w:hAnsi="Times New Roman" w:cs="Times New Roman"/>
          <w:sz w:val="24"/>
          <w:szCs w:val="24"/>
        </w:rPr>
        <w:t xml:space="preserve"> </w:t>
      </w:r>
      <w:r>
        <w:rPr>
          <w:rFonts w:ascii="Times New Roman" w:hAnsi="Times New Roman" w:cs="Times New Roman"/>
          <w:sz w:val="24"/>
          <w:szCs w:val="24"/>
        </w:rPr>
        <w:t>hazánk legnagyobb vidéki múzeuma,</w:t>
      </w:r>
      <w:r w:rsidRPr="00050C64">
        <w:rPr>
          <w:rFonts w:ascii="Times New Roman" w:hAnsi="Times New Roman" w:cs="Times New Roman"/>
          <w:sz w:val="24"/>
          <w:szCs w:val="24"/>
        </w:rPr>
        <w:t xml:space="preserve"> természettörténeti, régészeti, néprajzi, képző-és iparművészeti, várostörténeti gyűjteménnyel rendelkezik.  Fontosnak tartjuk, hogy munkánk során hiteles képet nyújtsunk múltunkról, jelenünkről Pécs és Baranya megye természeti és kulturális kincsei iránt érdeklődőknek. Fő célunk, hogy az általunk gondozott tudásbázis az egyéni é</w:t>
      </w:r>
      <w:r>
        <w:rPr>
          <w:rFonts w:ascii="Times New Roman" w:hAnsi="Times New Roman" w:cs="Times New Roman"/>
          <w:sz w:val="24"/>
          <w:szCs w:val="24"/>
        </w:rPr>
        <w:t>s közösségi identitás megerősítésének</w:t>
      </w:r>
      <w:r w:rsidRPr="00050C64">
        <w:rPr>
          <w:rFonts w:ascii="Times New Roman" w:hAnsi="Times New Roman" w:cs="Times New Roman"/>
          <w:sz w:val="24"/>
          <w:szCs w:val="24"/>
        </w:rPr>
        <w:t>, kulturális önismeretének és megújulásának forrása legyen.</w:t>
      </w:r>
      <w:r w:rsidRPr="00050C64">
        <w:t xml:space="preserve"> </w:t>
      </w:r>
    </w:p>
    <w:p w:rsidR="00845125" w:rsidRDefault="00845125" w:rsidP="00845125">
      <w:pPr>
        <w:jc w:val="both"/>
        <w:rPr>
          <w:rFonts w:ascii="Times New Roman" w:hAnsi="Times New Roman" w:cs="Times New Roman"/>
          <w:sz w:val="24"/>
          <w:szCs w:val="24"/>
        </w:rPr>
      </w:pPr>
      <w:r>
        <w:rPr>
          <w:rFonts w:ascii="Times New Roman" w:hAnsi="Times New Roman" w:cs="Times New Roman"/>
          <w:sz w:val="24"/>
          <w:szCs w:val="24"/>
        </w:rPr>
        <w:t xml:space="preserve"> A múlt nehéz öröksége: Pécs városának t</w:t>
      </w:r>
      <w:r w:rsidRPr="00050C64">
        <w:rPr>
          <w:rFonts w:ascii="Times New Roman" w:hAnsi="Times New Roman" w:cs="Times New Roman"/>
          <w:sz w:val="24"/>
          <w:szCs w:val="24"/>
        </w:rPr>
        <w:t>öbb évtizede tartó financiális és infrastrukturális nehézségei, az adóbevételek elégtelensége, a nem kellőképp szervesülő városrészeknek és intézményeiknek érdekellentétei, a fogyó és elöregedő, egyre kevésbé tehetős lakosság a múzeum számára számos tekintetben korlátozott mozgásteret nyújtanak.</w:t>
      </w:r>
    </w:p>
    <w:p w:rsidR="00845125" w:rsidRDefault="00845125" w:rsidP="00845125">
      <w:pPr>
        <w:jc w:val="both"/>
        <w:rPr>
          <w:rFonts w:ascii="Times New Roman" w:hAnsi="Times New Roman" w:cs="Times New Roman"/>
          <w:sz w:val="24"/>
          <w:szCs w:val="24"/>
        </w:rPr>
      </w:pPr>
      <w:r>
        <w:rPr>
          <w:rFonts w:ascii="Times New Roman" w:hAnsi="Times New Roman" w:cs="Times New Roman"/>
          <w:sz w:val="24"/>
          <w:szCs w:val="24"/>
        </w:rPr>
        <w:t xml:space="preserve"> Mindezek folyamatosan terhelik a múzeum tevékenységét, és akadályozzák</w:t>
      </w:r>
      <w:r w:rsidRPr="00050C64">
        <w:rPr>
          <w:rFonts w:ascii="Times New Roman" w:hAnsi="Times New Roman" w:cs="Times New Roman"/>
          <w:sz w:val="24"/>
          <w:szCs w:val="24"/>
        </w:rPr>
        <w:t xml:space="preserve"> azon stratégiai lépések megtételét, amelyek a múzeumi szervezet évtizedes </w:t>
      </w:r>
      <w:r w:rsidRPr="00F30890">
        <w:rPr>
          <w:rFonts w:ascii="Times New Roman" w:hAnsi="Times New Roman" w:cs="Times New Roman"/>
          <w:sz w:val="24"/>
          <w:szCs w:val="24"/>
        </w:rPr>
        <w:t>múltra visszamenően fennálló, a fejlődést erősen akadályozó adottságainak felszámolására irányulnak. (Pl: a korszerűtlen és felújításra váró ingatlanállomány, a feladatokhoz mérten alacsony munkatársi létszám, és az igen magas közfoglalkoztatotti szám, valamint a fenntartói támogatás elégtelensége)</w:t>
      </w:r>
    </w:p>
    <w:p w:rsidR="00845125" w:rsidRPr="00455C02" w:rsidRDefault="00845125" w:rsidP="00845125">
      <w:pPr>
        <w:jc w:val="both"/>
        <w:rPr>
          <w:rFonts w:ascii="Times New Roman" w:hAnsi="Times New Roman" w:cs="Times New Roman"/>
          <w:sz w:val="24"/>
          <w:szCs w:val="24"/>
        </w:rPr>
      </w:pPr>
      <w:r>
        <w:rPr>
          <w:rFonts w:ascii="Times New Roman" w:hAnsi="Times New Roman" w:cs="Times New Roman"/>
          <w:sz w:val="24"/>
          <w:szCs w:val="24"/>
        </w:rPr>
        <w:t>Idei évben a fenntartó is támogatja azt a remek e</w:t>
      </w:r>
      <w:r w:rsidRPr="00455C02">
        <w:rPr>
          <w:rFonts w:ascii="Times New Roman" w:hAnsi="Times New Roman" w:cs="Times New Roman"/>
          <w:sz w:val="24"/>
          <w:szCs w:val="24"/>
        </w:rPr>
        <w:t>lképzelést, hogy egy jelentős, városközpontban található épület váljon a JPM központi épület</w:t>
      </w:r>
      <w:r>
        <w:rPr>
          <w:rFonts w:ascii="Times New Roman" w:hAnsi="Times New Roman" w:cs="Times New Roman"/>
          <w:sz w:val="24"/>
          <w:szCs w:val="24"/>
        </w:rPr>
        <w:t>évé. Ennek az elképzelésnek a me</w:t>
      </w:r>
      <w:r w:rsidRPr="00455C02">
        <w:rPr>
          <w:rFonts w:ascii="Times New Roman" w:hAnsi="Times New Roman" w:cs="Times New Roman"/>
          <w:sz w:val="24"/>
          <w:szCs w:val="24"/>
        </w:rPr>
        <w:t>gvalósulása jelentős megtakarítások mellett a korszerű és egységes infrastruktúra kialakítására is lehetőséget fog adni. A szakmai irányító a korábbi jelentés és terv kapcsán többek között észrevételezte a könyvtári állomány rendezetlenségét, ill. könyvtáros szakember alkalmazásának szükségességét. Túlmenően az anyagi háttér és a hozzátartozó státusz jelenlegi hiányán, a szakmai osztályok által könnyen elérhető könyvtár kialakításának helyét a mostani struktúráb</w:t>
      </w:r>
      <w:r>
        <w:rPr>
          <w:rFonts w:ascii="Times New Roman" w:hAnsi="Times New Roman" w:cs="Times New Roman"/>
          <w:sz w:val="24"/>
          <w:szCs w:val="24"/>
        </w:rPr>
        <w:t>an nem lehet kijelölni. A centrumban (Széchenyi tér 9.), található</w:t>
      </w:r>
      <w:r w:rsidRPr="00455C02">
        <w:rPr>
          <w:rFonts w:ascii="Times New Roman" w:hAnsi="Times New Roman" w:cs="Times New Roman"/>
          <w:sz w:val="24"/>
          <w:szCs w:val="24"/>
        </w:rPr>
        <w:t xml:space="preserve"> központi épület viszont</w:t>
      </w:r>
      <w:r>
        <w:rPr>
          <w:rFonts w:ascii="Times New Roman" w:hAnsi="Times New Roman" w:cs="Times New Roman"/>
          <w:sz w:val="24"/>
          <w:szCs w:val="24"/>
        </w:rPr>
        <w:t xml:space="preserve"> lehetőséget ad </w:t>
      </w:r>
      <w:r w:rsidRPr="00455C02">
        <w:rPr>
          <w:rFonts w:ascii="Times New Roman" w:hAnsi="Times New Roman" w:cs="Times New Roman"/>
          <w:sz w:val="24"/>
          <w:szCs w:val="24"/>
        </w:rPr>
        <w:t>arra, hogy a széttagolt szakkönyvtárakat egységes rend szerint kialakított kutató könyvtárrá vonjuk össze.</w:t>
      </w:r>
      <w:r>
        <w:rPr>
          <w:rFonts w:ascii="Times New Roman" w:hAnsi="Times New Roman" w:cs="Times New Roman"/>
          <w:sz w:val="24"/>
          <w:szCs w:val="24"/>
        </w:rPr>
        <w:t xml:space="preserve"> </w:t>
      </w:r>
    </w:p>
    <w:p w:rsidR="00845125" w:rsidRDefault="00845125" w:rsidP="00845125">
      <w:pPr>
        <w:jc w:val="both"/>
        <w:rPr>
          <w:rFonts w:ascii="Times New Roman" w:hAnsi="Times New Roman" w:cs="Times New Roman"/>
          <w:sz w:val="24"/>
          <w:szCs w:val="24"/>
        </w:rPr>
      </w:pPr>
      <w:r>
        <w:rPr>
          <w:rFonts w:ascii="Times New Roman" w:hAnsi="Times New Roman" w:cs="Times New Roman"/>
          <w:sz w:val="24"/>
          <w:szCs w:val="24"/>
        </w:rPr>
        <w:t>C</w:t>
      </w:r>
      <w:r w:rsidRPr="00A027C3">
        <w:rPr>
          <w:rFonts w:ascii="Times New Roman" w:hAnsi="Times New Roman" w:cs="Times New Roman"/>
          <w:sz w:val="24"/>
          <w:szCs w:val="24"/>
        </w:rPr>
        <w:t>élkitűzésünk volt, hogy múzeumunk az eddiginél is hatékonyabban fejtse ki tevékenységét a közművelődéssel és a múzeumpedagógiával kapcsolatban,</w:t>
      </w:r>
      <w:r>
        <w:rPr>
          <w:rFonts w:ascii="Times New Roman" w:hAnsi="Times New Roman" w:cs="Times New Roman"/>
          <w:sz w:val="24"/>
          <w:szCs w:val="24"/>
        </w:rPr>
        <w:t xml:space="preserve"> ezért 2018. évben létrehoztuk az önálló Közművelődési és Múzeumpedagógiai Osztályt.</w:t>
      </w:r>
    </w:p>
    <w:p w:rsidR="00845125" w:rsidRDefault="00845125" w:rsidP="00845125">
      <w:pPr>
        <w:jc w:val="both"/>
        <w:rPr>
          <w:rFonts w:ascii="Times New Roman" w:hAnsi="Times New Roman" w:cs="Times New Roman"/>
          <w:sz w:val="24"/>
          <w:szCs w:val="24"/>
        </w:rPr>
      </w:pPr>
      <w:r w:rsidRPr="00A027C3">
        <w:rPr>
          <w:rFonts w:ascii="Times New Roman" w:hAnsi="Times New Roman" w:cs="Times New Roman"/>
          <w:sz w:val="24"/>
          <w:szCs w:val="24"/>
        </w:rPr>
        <w:t xml:space="preserve"> </w:t>
      </w:r>
      <w:r>
        <w:rPr>
          <w:rFonts w:ascii="Times New Roman" w:hAnsi="Times New Roman" w:cs="Times New Roman"/>
          <w:sz w:val="24"/>
          <w:szCs w:val="24"/>
        </w:rPr>
        <w:t>Az osztályon</w:t>
      </w:r>
      <w:r w:rsidRPr="00A027C3">
        <w:rPr>
          <w:rFonts w:ascii="Times New Roman" w:hAnsi="Times New Roman" w:cs="Times New Roman"/>
          <w:sz w:val="24"/>
          <w:szCs w:val="24"/>
        </w:rPr>
        <w:t xml:space="preserve"> tevékenykedő kollégák művelődésszervezői és pedagógiai végzettségükre és ismerete</w:t>
      </w:r>
      <w:r>
        <w:rPr>
          <w:rFonts w:ascii="Times New Roman" w:hAnsi="Times New Roman" w:cs="Times New Roman"/>
          <w:sz w:val="24"/>
          <w:szCs w:val="24"/>
        </w:rPr>
        <w:t>ikre alapozva sikeresen szervezt</w:t>
      </w:r>
      <w:r w:rsidRPr="00A027C3">
        <w:rPr>
          <w:rFonts w:ascii="Times New Roman" w:hAnsi="Times New Roman" w:cs="Times New Roman"/>
          <w:sz w:val="24"/>
          <w:szCs w:val="24"/>
        </w:rPr>
        <w:t xml:space="preserve">ék meg a múzeum közművelődési és pedagógiai tevékenységét. A múzeumpedagógiai foglalkozások köre fokozatosan kibővült, az állandó és időszaki kiállításokhoz kapcsolódóan. </w:t>
      </w:r>
    </w:p>
    <w:p w:rsidR="00845125" w:rsidRDefault="00845125" w:rsidP="00845125">
      <w:pPr>
        <w:jc w:val="both"/>
        <w:rPr>
          <w:rFonts w:ascii="Times New Roman" w:hAnsi="Times New Roman" w:cs="Times New Roman"/>
          <w:sz w:val="24"/>
          <w:szCs w:val="24"/>
        </w:rPr>
      </w:pPr>
    </w:p>
    <w:p w:rsidR="00845125" w:rsidRDefault="00845125" w:rsidP="00845125">
      <w:pPr>
        <w:rPr>
          <w:rFonts w:ascii="Times New Roman" w:hAnsi="Times New Roman" w:cs="Times New Roman"/>
          <w:sz w:val="24"/>
          <w:szCs w:val="24"/>
        </w:rPr>
      </w:pPr>
    </w:p>
    <w:p w:rsidR="00845125" w:rsidRDefault="00845125" w:rsidP="0084512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Sikeresen kapcsolódott intézményünk</w:t>
      </w:r>
      <w:r w:rsidRPr="00A027C3">
        <w:rPr>
          <w:rFonts w:ascii="Times New Roman" w:hAnsi="Times New Roman" w:cs="Times New Roman"/>
          <w:sz w:val="24"/>
          <w:szCs w:val="24"/>
        </w:rPr>
        <w:t xml:space="preserve"> az országosan megrendezésre kerülő közművelődési rendezvényekbe is. (Múzeumok Majálisa, Múzeumok Éjszakája, Múzeumok Őszi Fesztiválja.)</w:t>
      </w:r>
      <w:r>
        <w:rPr>
          <w:rFonts w:ascii="Times New Roman" w:hAnsi="Times New Roman" w:cs="Times New Roman"/>
          <w:sz w:val="24"/>
          <w:szCs w:val="24"/>
        </w:rPr>
        <w:t xml:space="preserve"> Olyannyira, hogy 2018. júniusában Pécs városa volt a Múzeumok Éjszakája programsorozat kiemelt helyszíne, </w:t>
      </w:r>
      <w:r>
        <w:rPr>
          <w:rFonts w:ascii="Times New Roman" w:hAnsi="Times New Roman" w:cs="Times New Roman"/>
          <w:color w:val="000000" w:themeColor="text1"/>
          <w:sz w:val="24"/>
          <w:szCs w:val="24"/>
        </w:rPr>
        <w:t>mely keretében a Janus Pannonius Múzeum mintegy száz programmal várta a látogatókat.</w:t>
      </w:r>
    </w:p>
    <w:p w:rsidR="00845125" w:rsidRDefault="00845125" w:rsidP="00845125">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A Múzeumok Éjszakájának témája a családok évében a „Család és a kultúra” kapcsolata volt, í</w:t>
      </w:r>
      <w:r w:rsidRPr="004504E7">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y a</w:t>
      </w:r>
      <w:r w:rsidRPr="004504E7">
        <w:rPr>
          <w:rFonts w:ascii="Times New Roman" w:hAnsi="Times New Roman" w:cs="Times New Roman"/>
          <w:color w:val="000000" w:themeColor="text1"/>
          <w:sz w:val="24"/>
          <w:szCs w:val="24"/>
          <w:shd w:val="clear" w:color="auto" w:fill="FFFFFF"/>
        </w:rPr>
        <w:t xml:space="preserve"> programok Pécs emblematikus, a város arcula</w:t>
      </w:r>
      <w:r>
        <w:rPr>
          <w:rFonts w:ascii="Times New Roman" w:hAnsi="Times New Roman" w:cs="Times New Roman"/>
          <w:color w:val="000000" w:themeColor="text1"/>
          <w:sz w:val="24"/>
          <w:szCs w:val="24"/>
          <w:shd w:val="clear" w:color="auto" w:fill="FFFFFF"/>
        </w:rPr>
        <w:t>tát és kultúráját máig erősen me</w:t>
      </w:r>
      <w:r w:rsidRPr="004504E7">
        <w:rPr>
          <w:rFonts w:ascii="Times New Roman" w:hAnsi="Times New Roman" w:cs="Times New Roman"/>
          <w:color w:val="000000" w:themeColor="text1"/>
          <w:sz w:val="24"/>
          <w:szCs w:val="24"/>
          <w:shd w:val="clear" w:color="auto" w:fill="FFFFFF"/>
        </w:rPr>
        <w:t>ghatáro</w:t>
      </w:r>
      <w:r>
        <w:rPr>
          <w:rFonts w:ascii="Times New Roman" w:hAnsi="Times New Roman" w:cs="Times New Roman"/>
          <w:color w:val="000000" w:themeColor="text1"/>
          <w:sz w:val="24"/>
          <w:szCs w:val="24"/>
          <w:shd w:val="clear" w:color="auto" w:fill="FFFFFF"/>
        </w:rPr>
        <w:t>zó, legendás famíliái köré épültek. Kiemelt szerephez jutottak</w:t>
      </w:r>
      <w:r w:rsidRPr="004504E7">
        <w:rPr>
          <w:rFonts w:ascii="Times New Roman" w:hAnsi="Times New Roman" w:cs="Times New Roman"/>
          <w:color w:val="000000" w:themeColor="text1"/>
          <w:sz w:val="24"/>
          <w:szCs w:val="24"/>
          <w:shd w:val="clear" w:color="auto" w:fill="FFFFFF"/>
        </w:rPr>
        <w:t xml:space="preserve"> mások mellett a Zsolnayak, a </w:t>
      </w:r>
      <w:r w:rsidRPr="004504E7">
        <w:rPr>
          <w:rFonts w:ascii="Times New Roman" w:hAnsi="Times New Roman" w:cs="Times New Roman"/>
          <w:color w:val="000000" w:themeColor="text1"/>
          <w:sz w:val="24"/>
          <w:szCs w:val="24"/>
          <w:shd w:val="clear" w:color="auto" w:fill="FFFFFF"/>
        </w:rPr>
        <w:lastRenderedPageBreak/>
        <w:t>Vasarelyk, az orgonaépítő Angsterek, valamint a pezsgőgyárat alapító Littke család.</w:t>
      </w:r>
    </w:p>
    <w:p w:rsidR="00845125" w:rsidRDefault="00845125" w:rsidP="00845125">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Elmondhatjuk, hogy nagy népszerűségnek örvendett programunk, közel 10.000 ember látogatta meg kiállításainkat ezen az éjszakán.</w:t>
      </w:r>
    </w:p>
    <w:p w:rsidR="00845125" w:rsidRDefault="00845125" w:rsidP="00845125">
      <w:pPr>
        <w:jc w:val="both"/>
        <w:rPr>
          <w:rFonts w:ascii="Times New Roman" w:hAnsi="Times New Roman" w:cs="Times New Roman"/>
          <w:sz w:val="24"/>
          <w:szCs w:val="24"/>
        </w:rPr>
      </w:pPr>
      <w:r w:rsidRPr="003049C1">
        <w:rPr>
          <w:rFonts w:ascii="Times New Roman" w:hAnsi="Times New Roman" w:cs="Times New Roman"/>
          <w:sz w:val="24"/>
          <w:szCs w:val="24"/>
        </w:rPr>
        <w:t xml:space="preserve"> Kiemelten fontosnak tartja múzeumunk</w:t>
      </w:r>
      <w:r>
        <w:rPr>
          <w:rFonts w:ascii="Times New Roman" w:hAnsi="Times New Roman" w:cs="Times New Roman"/>
          <w:sz w:val="24"/>
          <w:szCs w:val="24"/>
        </w:rPr>
        <w:t>,</w:t>
      </w:r>
      <w:r w:rsidRPr="003049C1">
        <w:rPr>
          <w:rFonts w:ascii="Times New Roman" w:hAnsi="Times New Roman" w:cs="Times New Roman"/>
          <w:sz w:val="24"/>
          <w:szCs w:val="24"/>
        </w:rPr>
        <w:t xml:space="preserve"> egy olyan látogatóbarát szemléletű intézmény kialakítását, mely egyrészt a felnövekvő generáció számára jelent oktatási-képzési lehetőséget, másrészt minden korosztály számára biztosítja a minőségi kulturális értékekhez való hozzáférés lehetőségét.</w:t>
      </w:r>
      <w:r w:rsidRPr="00A027C3">
        <w:rPr>
          <w:rFonts w:ascii="Times New Roman" w:hAnsi="Times New Roman" w:cs="Times New Roman"/>
          <w:sz w:val="24"/>
          <w:szCs w:val="24"/>
        </w:rPr>
        <w:t xml:space="preserve"> </w:t>
      </w:r>
    </w:p>
    <w:p w:rsidR="00A55E40" w:rsidRDefault="00A55E40" w:rsidP="00F24286">
      <w:pPr>
        <w:jc w:val="both"/>
        <w:rPr>
          <w:rFonts w:ascii="Times New Roman" w:hAnsi="Times New Roman" w:cs="Times New Roman"/>
          <w:b/>
          <w:sz w:val="24"/>
          <w:szCs w:val="24"/>
        </w:rPr>
      </w:pPr>
    </w:p>
    <w:p w:rsidR="000D2215" w:rsidRPr="00F24286" w:rsidRDefault="0057797D" w:rsidP="00F24286">
      <w:pPr>
        <w:widowControl/>
        <w:jc w:val="both"/>
        <w:rPr>
          <w:rFonts w:ascii="Times New Roman" w:hAnsi="Times New Roman" w:cs="Times New Roman"/>
          <w:b/>
          <w:sz w:val="24"/>
          <w:szCs w:val="24"/>
          <w:u w:val="single"/>
        </w:rPr>
      </w:pPr>
      <w:r w:rsidRPr="00F24286">
        <w:rPr>
          <w:rFonts w:ascii="Times New Roman" w:hAnsi="Times New Roman" w:cs="Times New Roman"/>
          <w:b/>
          <w:sz w:val="24"/>
          <w:szCs w:val="24"/>
          <w:u w:val="single"/>
        </w:rPr>
        <w:t>2. K</w:t>
      </w:r>
      <w:r w:rsidR="000D2215" w:rsidRPr="00F24286">
        <w:rPr>
          <w:rFonts w:ascii="Times New Roman" w:hAnsi="Times New Roman" w:cs="Times New Roman"/>
          <w:b/>
          <w:sz w:val="24"/>
          <w:szCs w:val="24"/>
          <w:u w:val="single"/>
        </w:rPr>
        <w:t>ultv. 42. § (4) bekezdés b) pont szerinti stratégiai doku</w:t>
      </w:r>
      <w:r w:rsidR="001946B0" w:rsidRPr="00F24286">
        <w:rPr>
          <w:rFonts w:ascii="Times New Roman" w:hAnsi="Times New Roman" w:cs="Times New Roman"/>
          <w:b/>
          <w:sz w:val="24"/>
          <w:szCs w:val="24"/>
          <w:u w:val="single"/>
        </w:rPr>
        <w:t xml:space="preserve">mentumok </w:t>
      </w:r>
    </w:p>
    <w:p w:rsidR="00B646E9" w:rsidRPr="00F24286" w:rsidRDefault="00B646E9" w:rsidP="00F24286">
      <w:pPr>
        <w:ind w:left="284"/>
        <w:jc w:val="both"/>
        <w:rPr>
          <w:rFonts w:ascii="Times New Roman" w:hAnsi="Times New Roman" w:cs="Times New Roman"/>
          <w:b/>
          <w:sz w:val="24"/>
          <w:szCs w:val="24"/>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9"/>
        <w:gridCol w:w="2111"/>
        <w:gridCol w:w="1358"/>
        <w:gridCol w:w="2237"/>
      </w:tblGrid>
      <w:tr w:rsidR="00B646E9" w:rsidRPr="00F24286" w:rsidTr="00BD548C">
        <w:tc>
          <w:tcPr>
            <w:tcW w:w="1072" w:type="pct"/>
            <w:shd w:val="clear" w:color="auto" w:fill="auto"/>
            <w:vAlign w:val="center"/>
          </w:tcPr>
          <w:p w:rsidR="00B646E9" w:rsidRPr="00F24286" w:rsidRDefault="00B646E9" w:rsidP="00F24286">
            <w:pPr>
              <w:jc w:val="both"/>
              <w:rPr>
                <w:rFonts w:ascii="Times New Roman" w:hAnsi="Times New Roman" w:cs="Times New Roman"/>
                <w:b/>
                <w:sz w:val="24"/>
                <w:szCs w:val="24"/>
              </w:rPr>
            </w:pPr>
            <w:r w:rsidRPr="00F24286">
              <w:rPr>
                <w:rFonts w:ascii="Times New Roman" w:hAnsi="Times New Roman" w:cs="Times New Roman"/>
                <w:b/>
                <w:sz w:val="24"/>
                <w:szCs w:val="24"/>
              </w:rPr>
              <w:t>Dokumentum</w:t>
            </w:r>
          </w:p>
        </w:tc>
        <w:tc>
          <w:tcPr>
            <w:tcW w:w="847" w:type="pct"/>
            <w:shd w:val="clear" w:color="auto" w:fill="auto"/>
            <w:vAlign w:val="center"/>
          </w:tcPr>
          <w:p w:rsidR="00B646E9" w:rsidRPr="00F24286" w:rsidRDefault="00B646E9" w:rsidP="00F24286">
            <w:pPr>
              <w:jc w:val="both"/>
              <w:rPr>
                <w:rFonts w:ascii="Times New Roman" w:hAnsi="Times New Roman" w:cs="Times New Roman"/>
                <w:b/>
                <w:sz w:val="24"/>
                <w:szCs w:val="24"/>
              </w:rPr>
            </w:pPr>
            <w:r w:rsidRPr="00F24286">
              <w:rPr>
                <w:rFonts w:ascii="Times New Roman" w:hAnsi="Times New Roman" w:cs="Times New Roman"/>
                <w:b/>
                <w:sz w:val="24"/>
                <w:szCs w:val="24"/>
              </w:rPr>
              <w:t>Rendelkezésre áll (igen/nem)</w:t>
            </w:r>
          </w:p>
        </w:tc>
        <w:tc>
          <w:tcPr>
            <w:tcW w:w="1212" w:type="pct"/>
            <w:shd w:val="clear" w:color="auto" w:fill="auto"/>
            <w:vAlign w:val="center"/>
          </w:tcPr>
          <w:p w:rsidR="00B646E9" w:rsidRPr="00F24286" w:rsidRDefault="00B646E9" w:rsidP="00F24286">
            <w:pPr>
              <w:jc w:val="both"/>
              <w:rPr>
                <w:rFonts w:ascii="Times New Roman" w:hAnsi="Times New Roman" w:cs="Times New Roman"/>
                <w:b/>
                <w:sz w:val="24"/>
                <w:szCs w:val="24"/>
              </w:rPr>
            </w:pPr>
            <w:r w:rsidRPr="00F24286">
              <w:rPr>
                <w:rFonts w:ascii="Times New Roman" w:hAnsi="Times New Roman" w:cs="Times New Roman"/>
                <w:b/>
                <w:sz w:val="24"/>
                <w:szCs w:val="24"/>
              </w:rPr>
              <w:t>Kelt</w:t>
            </w:r>
          </w:p>
        </w:tc>
        <w:tc>
          <w:tcPr>
            <w:tcW w:w="682" w:type="pct"/>
            <w:shd w:val="clear" w:color="auto" w:fill="auto"/>
            <w:vAlign w:val="center"/>
          </w:tcPr>
          <w:p w:rsidR="00B646E9" w:rsidRPr="00F24286" w:rsidRDefault="00B646E9" w:rsidP="00F24286">
            <w:pPr>
              <w:jc w:val="both"/>
              <w:rPr>
                <w:rFonts w:ascii="Times New Roman" w:hAnsi="Times New Roman" w:cs="Times New Roman"/>
                <w:b/>
                <w:sz w:val="24"/>
                <w:szCs w:val="24"/>
              </w:rPr>
            </w:pPr>
            <w:r w:rsidRPr="00F24286">
              <w:rPr>
                <w:rFonts w:ascii="Times New Roman" w:hAnsi="Times New Roman" w:cs="Times New Roman"/>
                <w:b/>
                <w:sz w:val="24"/>
                <w:szCs w:val="24"/>
              </w:rPr>
              <w:t>Fenntartói jóváhagyás (igen/nem)</w:t>
            </w:r>
          </w:p>
        </w:tc>
        <w:tc>
          <w:tcPr>
            <w:tcW w:w="1186" w:type="pct"/>
          </w:tcPr>
          <w:p w:rsidR="00B646E9" w:rsidRPr="00F24286" w:rsidRDefault="00B646E9" w:rsidP="00F24286">
            <w:pPr>
              <w:jc w:val="both"/>
              <w:rPr>
                <w:rFonts w:ascii="Times New Roman" w:hAnsi="Times New Roman" w:cs="Times New Roman"/>
                <w:b/>
                <w:sz w:val="24"/>
                <w:szCs w:val="24"/>
              </w:rPr>
            </w:pPr>
            <w:r w:rsidRPr="00F24286">
              <w:rPr>
                <w:rFonts w:ascii="Times New Roman" w:hAnsi="Times New Roman" w:cs="Times New Roman"/>
                <w:b/>
                <w:sz w:val="24"/>
                <w:szCs w:val="24"/>
              </w:rPr>
              <w:t>2018-ra tervezett feladat (stratégia alkotás/felülvizsgálat stb.)</w:t>
            </w:r>
          </w:p>
        </w:tc>
      </w:tr>
      <w:tr w:rsidR="00B646E9" w:rsidRPr="00F24286" w:rsidTr="00BD548C">
        <w:tc>
          <w:tcPr>
            <w:tcW w:w="107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Múzeumi küldetésnyilatkozat</w:t>
            </w:r>
          </w:p>
        </w:tc>
        <w:tc>
          <w:tcPr>
            <w:tcW w:w="847"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21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2017</w:t>
            </w:r>
          </w:p>
        </w:tc>
        <w:tc>
          <w:tcPr>
            <w:tcW w:w="68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186" w:type="pct"/>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nem</w:t>
            </w:r>
          </w:p>
        </w:tc>
      </w:tr>
      <w:tr w:rsidR="00B646E9" w:rsidRPr="00F24286" w:rsidTr="00BD548C">
        <w:tc>
          <w:tcPr>
            <w:tcW w:w="107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Stratégiai terv</w:t>
            </w:r>
          </w:p>
        </w:tc>
        <w:tc>
          <w:tcPr>
            <w:tcW w:w="847"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21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2017</w:t>
            </w:r>
          </w:p>
        </w:tc>
        <w:tc>
          <w:tcPr>
            <w:tcW w:w="68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186" w:type="pct"/>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nem</w:t>
            </w:r>
          </w:p>
        </w:tc>
      </w:tr>
      <w:tr w:rsidR="00B646E9" w:rsidRPr="00F24286" w:rsidTr="00BD548C">
        <w:tc>
          <w:tcPr>
            <w:tcW w:w="107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Állományvédelmi terv</w:t>
            </w:r>
          </w:p>
        </w:tc>
        <w:tc>
          <w:tcPr>
            <w:tcW w:w="847"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21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2018</w:t>
            </w:r>
          </w:p>
        </w:tc>
        <w:tc>
          <w:tcPr>
            <w:tcW w:w="68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186" w:type="pct"/>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r w:rsidR="00F24286" w:rsidRPr="00F24286">
              <w:rPr>
                <w:rFonts w:ascii="Times New Roman" w:hAnsi="Times New Roman" w:cs="Times New Roman"/>
                <w:sz w:val="24"/>
                <w:szCs w:val="24"/>
              </w:rPr>
              <w:t>, folyamatban</w:t>
            </w:r>
          </w:p>
        </w:tc>
      </w:tr>
      <w:tr w:rsidR="00B646E9" w:rsidRPr="00F24286" w:rsidTr="00BD548C">
        <w:tc>
          <w:tcPr>
            <w:tcW w:w="107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Gyűjtemény gyarapítási és revíziós terv</w:t>
            </w:r>
          </w:p>
        </w:tc>
        <w:tc>
          <w:tcPr>
            <w:tcW w:w="847"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 (a revíziós terv a múzeumi ügyrendben)</w:t>
            </w:r>
          </w:p>
        </w:tc>
        <w:tc>
          <w:tcPr>
            <w:tcW w:w="121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Gy.gyarapítási:2017.</w:t>
            </w:r>
          </w:p>
          <w:p w:rsidR="00B646E9" w:rsidRPr="00F24286" w:rsidRDefault="00B646E9" w:rsidP="00F24286">
            <w:pPr>
              <w:jc w:val="both"/>
              <w:rPr>
                <w:rFonts w:ascii="Times New Roman" w:hAnsi="Times New Roman" w:cs="Times New Roman"/>
                <w:sz w:val="24"/>
                <w:szCs w:val="24"/>
              </w:rPr>
            </w:pPr>
          </w:p>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Ügyrend 2013.</w:t>
            </w:r>
          </w:p>
        </w:tc>
        <w:tc>
          <w:tcPr>
            <w:tcW w:w="68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nem volt előterjesztve</w:t>
            </w:r>
          </w:p>
        </w:tc>
        <w:tc>
          <w:tcPr>
            <w:tcW w:w="1186" w:type="pct"/>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nem</w:t>
            </w:r>
          </w:p>
        </w:tc>
      </w:tr>
      <w:tr w:rsidR="00B646E9" w:rsidRPr="00F24286" w:rsidTr="00BD548C">
        <w:tc>
          <w:tcPr>
            <w:tcW w:w="107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Múzeumi digitalizálási stratégia</w:t>
            </w:r>
          </w:p>
        </w:tc>
        <w:tc>
          <w:tcPr>
            <w:tcW w:w="847"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21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2017</w:t>
            </w:r>
          </w:p>
        </w:tc>
        <w:tc>
          <w:tcPr>
            <w:tcW w:w="682" w:type="pct"/>
            <w:shd w:val="clear" w:color="auto" w:fill="auto"/>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igen</w:t>
            </w:r>
          </w:p>
        </w:tc>
        <w:tc>
          <w:tcPr>
            <w:tcW w:w="1186" w:type="pct"/>
          </w:tcPr>
          <w:p w:rsidR="00B646E9" w:rsidRPr="00F24286" w:rsidRDefault="00B646E9" w:rsidP="00F24286">
            <w:pPr>
              <w:jc w:val="both"/>
              <w:rPr>
                <w:rFonts w:ascii="Times New Roman" w:hAnsi="Times New Roman" w:cs="Times New Roman"/>
                <w:sz w:val="24"/>
                <w:szCs w:val="24"/>
              </w:rPr>
            </w:pPr>
            <w:r w:rsidRPr="00F24286">
              <w:rPr>
                <w:rFonts w:ascii="Times New Roman" w:hAnsi="Times New Roman" w:cs="Times New Roman"/>
                <w:sz w:val="24"/>
                <w:szCs w:val="24"/>
              </w:rPr>
              <w:t>nem</w:t>
            </w:r>
          </w:p>
        </w:tc>
      </w:tr>
    </w:tbl>
    <w:p w:rsidR="00B646E9" w:rsidRPr="00F24286" w:rsidRDefault="00B646E9" w:rsidP="00F24286">
      <w:pPr>
        <w:ind w:left="284"/>
        <w:jc w:val="both"/>
        <w:rPr>
          <w:rFonts w:ascii="Times New Roman" w:hAnsi="Times New Roman" w:cs="Times New Roman"/>
          <w:b/>
          <w:sz w:val="24"/>
          <w:szCs w:val="24"/>
        </w:rPr>
      </w:pPr>
    </w:p>
    <w:p w:rsidR="0057797D" w:rsidRDefault="0057797D" w:rsidP="00F24286">
      <w:pPr>
        <w:jc w:val="both"/>
        <w:rPr>
          <w:rFonts w:ascii="Times New Roman" w:hAnsi="Times New Roman" w:cs="Times New Roman"/>
          <w:sz w:val="24"/>
          <w:szCs w:val="24"/>
        </w:rPr>
      </w:pPr>
    </w:p>
    <w:p w:rsidR="0057797D" w:rsidRPr="00F24286" w:rsidRDefault="0057797D" w:rsidP="00F24286">
      <w:pPr>
        <w:ind w:left="360"/>
        <w:jc w:val="both"/>
        <w:rPr>
          <w:rFonts w:ascii="Times New Roman" w:hAnsi="Times New Roman" w:cs="Times New Roman"/>
          <w:sz w:val="24"/>
          <w:szCs w:val="24"/>
          <w:u w:val="single"/>
        </w:rPr>
      </w:pPr>
    </w:p>
    <w:p w:rsidR="008A0531" w:rsidRPr="00F24286" w:rsidRDefault="008A0531" w:rsidP="00F24286">
      <w:pPr>
        <w:ind w:left="360"/>
        <w:jc w:val="center"/>
        <w:rPr>
          <w:rFonts w:ascii="Times New Roman" w:hAnsi="Times New Roman" w:cs="Times New Roman"/>
          <w:b/>
          <w:sz w:val="24"/>
          <w:szCs w:val="24"/>
          <w:u w:val="single"/>
        </w:rPr>
      </w:pPr>
      <w:r w:rsidRPr="00F24286">
        <w:rPr>
          <w:rFonts w:ascii="Times New Roman" w:hAnsi="Times New Roman" w:cs="Times New Roman"/>
          <w:b/>
          <w:sz w:val="24"/>
          <w:szCs w:val="24"/>
          <w:u w:val="single"/>
        </w:rPr>
        <w:t>Szervezeti kérdések</w:t>
      </w:r>
    </w:p>
    <w:p w:rsidR="008A0531" w:rsidRPr="00F24286" w:rsidRDefault="008A0531" w:rsidP="00F24286">
      <w:pPr>
        <w:ind w:left="360"/>
        <w:jc w:val="center"/>
        <w:rPr>
          <w:rFonts w:ascii="Times New Roman" w:hAnsi="Times New Roman" w:cs="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1782"/>
        <w:gridCol w:w="1782"/>
        <w:gridCol w:w="1650"/>
        <w:gridCol w:w="1486"/>
      </w:tblGrid>
      <w:tr w:rsidR="008A0531" w:rsidRPr="00F24286" w:rsidTr="008A0531">
        <w:trPr>
          <w:jc w:val="center"/>
        </w:trPr>
        <w:tc>
          <w:tcPr>
            <w:tcW w:w="2588" w:type="dxa"/>
            <w:shd w:val="clear" w:color="auto" w:fill="auto"/>
            <w:vAlign w:val="center"/>
          </w:tcPr>
          <w:p w:rsidR="008A0531" w:rsidRPr="00F24286" w:rsidRDefault="008A0531" w:rsidP="00F24286">
            <w:pPr>
              <w:jc w:val="both"/>
              <w:rPr>
                <w:rFonts w:ascii="Times New Roman" w:hAnsi="Times New Roman" w:cs="Times New Roman"/>
                <w:b/>
                <w:sz w:val="24"/>
                <w:szCs w:val="24"/>
                <w:u w:val="single"/>
              </w:rPr>
            </w:pP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2016. tény</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2017. tény</w:t>
            </w:r>
          </w:p>
        </w:tc>
        <w:tc>
          <w:tcPr>
            <w:tcW w:w="1650" w:type="dxa"/>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2018. terv</w:t>
            </w:r>
          </w:p>
        </w:tc>
        <w:tc>
          <w:tcPr>
            <w:tcW w:w="1486" w:type="dxa"/>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2018. tény</w:t>
            </w:r>
          </w:p>
        </w:tc>
      </w:tr>
      <w:tr w:rsidR="008A0531" w:rsidRPr="00F24286" w:rsidTr="008A0531">
        <w:trPr>
          <w:jc w:val="center"/>
        </w:trPr>
        <w:tc>
          <w:tcPr>
            <w:tcW w:w="2588" w:type="dxa"/>
            <w:shd w:val="clear" w:color="auto" w:fill="auto"/>
            <w:vAlign w:val="center"/>
          </w:tcPr>
          <w:p w:rsidR="008A0531" w:rsidRPr="00F24286" w:rsidRDefault="008A0531" w:rsidP="00F24286">
            <w:pPr>
              <w:jc w:val="both"/>
              <w:rPr>
                <w:rFonts w:ascii="Times New Roman" w:hAnsi="Times New Roman" w:cs="Times New Roman"/>
                <w:sz w:val="24"/>
                <w:szCs w:val="24"/>
              </w:rPr>
            </w:pPr>
            <w:r w:rsidRPr="00F24286">
              <w:rPr>
                <w:rFonts w:ascii="Times New Roman" w:hAnsi="Times New Roman" w:cs="Times New Roman"/>
                <w:sz w:val="24"/>
                <w:szCs w:val="24"/>
              </w:rPr>
              <w:t>Összlétszám (fő, töredék is lehet)</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72</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74</w:t>
            </w:r>
          </w:p>
        </w:tc>
        <w:tc>
          <w:tcPr>
            <w:tcW w:w="1650"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71</w:t>
            </w:r>
          </w:p>
          <w:p w:rsidR="008A0531" w:rsidRPr="00F24286" w:rsidRDefault="008A0531" w:rsidP="00F24286">
            <w:pPr>
              <w:jc w:val="both"/>
              <w:rPr>
                <w:rFonts w:ascii="Times New Roman" w:hAnsi="Times New Roman" w:cs="Times New Roman"/>
                <w:b/>
                <w:sz w:val="24"/>
                <w:szCs w:val="24"/>
              </w:rPr>
            </w:pPr>
          </w:p>
        </w:tc>
        <w:tc>
          <w:tcPr>
            <w:tcW w:w="1486"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76*</w:t>
            </w:r>
          </w:p>
          <w:p w:rsidR="008A0531" w:rsidRPr="00F24286" w:rsidRDefault="008A0531" w:rsidP="00F24286">
            <w:pPr>
              <w:jc w:val="both"/>
              <w:rPr>
                <w:rFonts w:ascii="Times New Roman" w:hAnsi="Times New Roman" w:cs="Times New Roman"/>
                <w:b/>
                <w:sz w:val="24"/>
                <w:szCs w:val="24"/>
              </w:rPr>
            </w:pPr>
          </w:p>
        </w:tc>
      </w:tr>
      <w:tr w:rsidR="008A0531" w:rsidRPr="00F24286" w:rsidTr="008A0531">
        <w:trPr>
          <w:jc w:val="center"/>
        </w:trPr>
        <w:tc>
          <w:tcPr>
            <w:tcW w:w="2588" w:type="dxa"/>
            <w:shd w:val="clear" w:color="auto" w:fill="auto"/>
            <w:vAlign w:val="center"/>
          </w:tcPr>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 xml:space="preserve">Ebből magasabb vezető vagy vezető </w:t>
            </w:r>
          </w:p>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(fő, töredék is lehet)</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 magasabb vezető és 5 vezető</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u w:val="single"/>
              </w:rPr>
            </w:pPr>
            <w:r w:rsidRPr="00F24286">
              <w:rPr>
                <w:rFonts w:ascii="Times New Roman" w:hAnsi="Times New Roman" w:cs="Times New Roman"/>
                <w:b/>
                <w:sz w:val="24"/>
                <w:szCs w:val="24"/>
              </w:rPr>
              <w:t>2 magasabb vezető és 5 vezető</w:t>
            </w:r>
          </w:p>
        </w:tc>
        <w:tc>
          <w:tcPr>
            <w:tcW w:w="1650" w:type="dxa"/>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2 magasabb vezető és 5 vezető</w:t>
            </w:r>
          </w:p>
          <w:p w:rsidR="008A0531" w:rsidRPr="00F24286" w:rsidRDefault="008A0531" w:rsidP="00F24286">
            <w:pPr>
              <w:jc w:val="both"/>
              <w:rPr>
                <w:rFonts w:ascii="Times New Roman" w:hAnsi="Times New Roman" w:cs="Times New Roman"/>
                <w:b/>
                <w:sz w:val="24"/>
                <w:szCs w:val="24"/>
                <w:u w:val="single"/>
              </w:rPr>
            </w:pPr>
          </w:p>
        </w:tc>
        <w:tc>
          <w:tcPr>
            <w:tcW w:w="1486" w:type="dxa"/>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4 magasabb vezető és 7 vezető</w:t>
            </w:r>
          </w:p>
          <w:p w:rsidR="008A0531" w:rsidRPr="00F24286" w:rsidRDefault="008A0531" w:rsidP="00F24286">
            <w:pPr>
              <w:jc w:val="both"/>
              <w:rPr>
                <w:rFonts w:ascii="Times New Roman" w:hAnsi="Times New Roman" w:cs="Times New Roman"/>
                <w:b/>
                <w:sz w:val="24"/>
                <w:szCs w:val="24"/>
                <w:u w:val="single"/>
              </w:rPr>
            </w:pPr>
          </w:p>
        </w:tc>
      </w:tr>
      <w:tr w:rsidR="008A0531" w:rsidRPr="00F24286" w:rsidTr="008A0531">
        <w:trPr>
          <w:jc w:val="center"/>
        </w:trPr>
        <w:tc>
          <w:tcPr>
            <w:tcW w:w="2588" w:type="dxa"/>
            <w:shd w:val="clear" w:color="auto" w:fill="auto"/>
            <w:vAlign w:val="center"/>
          </w:tcPr>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 xml:space="preserve">Ebből szakmai munkakörben foglalkoztatottak </w:t>
            </w:r>
          </w:p>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(fő, töredék is lehet)</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40</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39</w:t>
            </w:r>
          </w:p>
        </w:tc>
        <w:tc>
          <w:tcPr>
            <w:tcW w:w="1650"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39</w:t>
            </w:r>
          </w:p>
        </w:tc>
        <w:tc>
          <w:tcPr>
            <w:tcW w:w="1486"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36,5</w:t>
            </w:r>
          </w:p>
        </w:tc>
      </w:tr>
      <w:tr w:rsidR="008A0531" w:rsidRPr="00F24286" w:rsidTr="008A0531">
        <w:trPr>
          <w:jc w:val="center"/>
        </w:trPr>
        <w:tc>
          <w:tcPr>
            <w:tcW w:w="2588" w:type="dxa"/>
            <w:shd w:val="clear" w:color="auto" w:fill="auto"/>
            <w:vAlign w:val="center"/>
          </w:tcPr>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 xml:space="preserve">Ebből nem szakmai munkakörben foglalkoztatottak </w:t>
            </w:r>
          </w:p>
          <w:p w:rsidR="008A0531" w:rsidRPr="00F24286" w:rsidRDefault="008A0531" w:rsidP="00F24286">
            <w:pPr>
              <w:ind w:left="360"/>
              <w:jc w:val="both"/>
              <w:rPr>
                <w:rFonts w:ascii="Times New Roman" w:hAnsi="Times New Roman" w:cs="Times New Roman"/>
                <w:sz w:val="24"/>
                <w:szCs w:val="24"/>
              </w:rPr>
            </w:pPr>
            <w:r w:rsidRPr="00F24286">
              <w:rPr>
                <w:rFonts w:ascii="Times New Roman" w:hAnsi="Times New Roman" w:cs="Times New Roman"/>
                <w:sz w:val="24"/>
                <w:szCs w:val="24"/>
              </w:rPr>
              <w:t>(fő, töredék is lehet)</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32</w:t>
            </w:r>
          </w:p>
        </w:tc>
        <w:tc>
          <w:tcPr>
            <w:tcW w:w="1782" w:type="dxa"/>
            <w:shd w:val="clear" w:color="auto" w:fill="auto"/>
            <w:vAlign w:val="center"/>
          </w:tcPr>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35</w:t>
            </w:r>
          </w:p>
        </w:tc>
        <w:tc>
          <w:tcPr>
            <w:tcW w:w="1650"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32</w:t>
            </w:r>
          </w:p>
        </w:tc>
        <w:tc>
          <w:tcPr>
            <w:tcW w:w="1486" w:type="dxa"/>
            <w:vAlign w:val="center"/>
          </w:tcPr>
          <w:p w:rsidR="008A0531" w:rsidRPr="00F24286" w:rsidRDefault="008A0531" w:rsidP="00F24286">
            <w:pPr>
              <w:jc w:val="both"/>
              <w:rPr>
                <w:rFonts w:ascii="Times New Roman" w:hAnsi="Times New Roman" w:cs="Times New Roman"/>
                <w:b/>
                <w:sz w:val="24"/>
                <w:szCs w:val="24"/>
              </w:rPr>
            </w:pPr>
          </w:p>
          <w:p w:rsidR="008A0531" w:rsidRPr="00F24286" w:rsidRDefault="008A0531" w:rsidP="00F24286">
            <w:pPr>
              <w:jc w:val="both"/>
              <w:rPr>
                <w:rFonts w:ascii="Times New Roman" w:hAnsi="Times New Roman" w:cs="Times New Roman"/>
                <w:b/>
                <w:sz w:val="24"/>
                <w:szCs w:val="24"/>
              </w:rPr>
            </w:pPr>
            <w:r w:rsidRPr="00F24286">
              <w:rPr>
                <w:rFonts w:ascii="Times New Roman" w:hAnsi="Times New Roman" w:cs="Times New Roman"/>
                <w:b/>
                <w:sz w:val="24"/>
                <w:szCs w:val="24"/>
              </w:rPr>
              <w:t>39*</w:t>
            </w:r>
          </w:p>
        </w:tc>
      </w:tr>
    </w:tbl>
    <w:p w:rsidR="008A0531" w:rsidRPr="00F24286" w:rsidRDefault="008A0531" w:rsidP="00F24286">
      <w:pPr>
        <w:jc w:val="both"/>
        <w:rPr>
          <w:rFonts w:ascii="Times New Roman" w:hAnsi="Times New Roman" w:cs="Times New Roman"/>
          <w:sz w:val="24"/>
          <w:szCs w:val="24"/>
        </w:rPr>
      </w:pPr>
    </w:p>
    <w:p w:rsidR="008A0531" w:rsidRPr="00F24286" w:rsidRDefault="008A0531" w:rsidP="00F24286">
      <w:pPr>
        <w:jc w:val="both"/>
        <w:rPr>
          <w:rFonts w:ascii="Times New Roman" w:hAnsi="Times New Roman" w:cs="Times New Roman"/>
          <w:sz w:val="24"/>
          <w:szCs w:val="24"/>
        </w:rPr>
      </w:pPr>
    </w:p>
    <w:p w:rsidR="008A0531" w:rsidRPr="00F24286" w:rsidRDefault="008A0531" w:rsidP="0058240F">
      <w:pPr>
        <w:spacing w:after="80"/>
        <w:jc w:val="both"/>
        <w:rPr>
          <w:rFonts w:ascii="Times New Roman" w:hAnsi="Times New Roman" w:cs="Times New Roman"/>
          <w:sz w:val="24"/>
          <w:szCs w:val="24"/>
        </w:rPr>
      </w:pPr>
      <w:r w:rsidRPr="00F24286">
        <w:rPr>
          <w:rFonts w:ascii="Times New Roman" w:hAnsi="Times New Roman" w:cs="Times New Roman"/>
          <w:sz w:val="24"/>
          <w:szCs w:val="24"/>
        </w:rPr>
        <w:t xml:space="preserve">A *-al jelölt létszámadatok az alábbi szöveges részben foglalt létszámot is tartalmazzák: </w:t>
      </w:r>
    </w:p>
    <w:p w:rsidR="008A0531" w:rsidRPr="00F24286" w:rsidRDefault="008A0531" w:rsidP="0058240F">
      <w:pPr>
        <w:jc w:val="both"/>
        <w:rPr>
          <w:rFonts w:ascii="Times New Roman" w:hAnsi="Times New Roman" w:cs="Times New Roman"/>
          <w:sz w:val="24"/>
          <w:szCs w:val="24"/>
        </w:rPr>
      </w:pPr>
      <w:r w:rsidRPr="00F24286">
        <w:rPr>
          <w:rFonts w:ascii="Times New Roman" w:hAnsi="Times New Roman" w:cs="Times New Roman"/>
          <w:sz w:val="24"/>
          <w:szCs w:val="24"/>
        </w:rPr>
        <w:t>A múzeum állományi létszámába beszámolásra került 3 fő munkaviszonyban álló dolgozó, akiket az EFOP-3.3.6.-17.-2017-00011 számú „Mecseki élményközpont fejlesztése” című pályázat keretében, határozott időre foglalkoztatunk. Ők a pályázati feladatokat látják el, mely pályázatban az intézményünk más intézményekkel működik együtt.</w:t>
      </w:r>
    </w:p>
    <w:p w:rsidR="007E75A4" w:rsidRPr="00F24286" w:rsidRDefault="007E75A4" w:rsidP="00F24286">
      <w:pPr>
        <w:ind w:left="284"/>
        <w:jc w:val="both"/>
        <w:rPr>
          <w:rFonts w:ascii="Times New Roman" w:hAnsi="Times New Roman" w:cs="Times New Roman"/>
          <w:sz w:val="24"/>
          <w:szCs w:val="24"/>
        </w:rPr>
      </w:pPr>
    </w:p>
    <w:p w:rsidR="008A0531" w:rsidRPr="00F24286" w:rsidRDefault="008A0531" w:rsidP="00F24286">
      <w:pPr>
        <w:jc w:val="both"/>
        <w:rPr>
          <w:rFonts w:ascii="Times New Roman" w:hAnsi="Times New Roman" w:cs="Times New Roman"/>
          <w:sz w:val="24"/>
          <w:szCs w:val="24"/>
        </w:rPr>
      </w:pPr>
    </w:p>
    <w:p w:rsidR="007E75A4" w:rsidRPr="00F24286" w:rsidRDefault="007E75A4" w:rsidP="00F24286">
      <w:pPr>
        <w:jc w:val="both"/>
        <w:rPr>
          <w:rFonts w:ascii="Times New Roman" w:hAnsi="Times New Roman" w:cs="Times New Roman"/>
          <w:sz w:val="24"/>
          <w:szCs w:val="24"/>
        </w:rPr>
      </w:pPr>
    </w:p>
    <w:p w:rsidR="007E75A4" w:rsidRPr="00F24286" w:rsidRDefault="00F24286" w:rsidP="0058240F">
      <w:pPr>
        <w:widowControl/>
        <w:jc w:val="both"/>
        <w:rPr>
          <w:rFonts w:ascii="Times New Roman" w:hAnsi="Times New Roman" w:cs="Times New Roman"/>
          <w:b/>
          <w:sz w:val="24"/>
          <w:szCs w:val="24"/>
        </w:rPr>
      </w:pPr>
      <w:r>
        <w:rPr>
          <w:rFonts w:ascii="Times New Roman" w:hAnsi="Times New Roman" w:cs="Times New Roman"/>
          <w:b/>
          <w:sz w:val="24"/>
          <w:szCs w:val="24"/>
        </w:rPr>
        <w:t xml:space="preserve">a) </w:t>
      </w:r>
      <w:r w:rsidR="007E75A4" w:rsidRPr="00F24286">
        <w:rPr>
          <w:rFonts w:ascii="Times New Roman" w:hAnsi="Times New Roman" w:cs="Times New Roman"/>
          <w:b/>
          <w:sz w:val="24"/>
          <w:szCs w:val="24"/>
        </w:rPr>
        <w:t>2018. évi szervezeti átalakítások, személyi változások, az intézményi alapdokumentumok változásai: alapító okirat vagy szervezeti és működési szabályzat módosításának szükségessége, indokai stb.</w:t>
      </w:r>
    </w:p>
    <w:p w:rsidR="00B646E9" w:rsidRPr="00F24286" w:rsidRDefault="00B646E9" w:rsidP="00F24286">
      <w:pPr>
        <w:jc w:val="both"/>
        <w:rPr>
          <w:rFonts w:ascii="Times New Roman" w:eastAsia="Times New Roman" w:hAnsi="Times New Roman" w:cs="Times New Roman"/>
          <w:b/>
          <w:sz w:val="24"/>
          <w:szCs w:val="24"/>
          <w:u w:val="single"/>
        </w:rPr>
      </w:pPr>
    </w:p>
    <w:p w:rsidR="00B646E9" w:rsidRPr="00F24286" w:rsidRDefault="00B646E9" w:rsidP="00F24286">
      <w:pPr>
        <w:jc w:val="both"/>
        <w:rPr>
          <w:rFonts w:ascii="Times New Roman" w:eastAsia="Times New Roman" w:hAnsi="Times New Roman" w:cs="Times New Roman"/>
          <w:b/>
          <w:sz w:val="24"/>
          <w:szCs w:val="24"/>
          <w:u w:val="single"/>
        </w:rPr>
      </w:pPr>
    </w:p>
    <w:p w:rsidR="00B646E9" w:rsidRPr="00F24286" w:rsidRDefault="00B646E9" w:rsidP="00F24286">
      <w:pPr>
        <w:jc w:val="both"/>
        <w:rPr>
          <w:rFonts w:ascii="Times New Roman" w:eastAsia="Times New Roman" w:hAnsi="Times New Roman" w:cs="Times New Roman"/>
          <w:b/>
          <w:sz w:val="24"/>
          <w:szCs w:val="24"/>
          <w:u w:val="single"/>
        </w:rPr>
      </w:pPr>
      <w:r w:rsidRPr="00F24286">
        <w:rPr>
          <w:rFonts w:ascii="Times New Roman" w:eastAsia="Times New Roman" w:hAnsi="Times New Roman" w:cs="Times New Roman"/>
          <w:b/>
          <w:sz w:val="24"/>
          <w:szCs w:val="24"/>
          <w:u w:val="single"/>
        </w:rPr>
        <w:t xml:space="preserve"> Személyi változások:</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r w:rsidRPr="00F24286">
        <w:rPr>
          <w:rFonts w:ascii="Times New Roman" w:eastAsia="Times New Roman" w:hAnsi="Times New Roman" w:cs="Times New Roman"/>
          <w:sz w:val="24"/>
          <w:szCs w:val="24"/>
        </w:rPr>
        <w:t>2018 áprilisától jogi munkatárs, Dr. Ilcsik Tilla segíti az intézmény munkáját. Feladata:</w:t>
      </w:r>
      <w:r w:rsidRPr="00F24286">
        <w:rPr>
          <w:rFonts w:ascii="Times New Roman" w:hAnsi="Times New Roman" w:cs="Times New Roman"/>
          <w:color w:val="14131E"/>
          <w:sz w:val="24"/>
          <w:szCs w:val="24"/>
        </w:rPr>
        <w:t xml:space="preserve"> a múzeum által kötendő szerződések elkészítése, véleményezése, jogi segítségnyújtás a múzeum munkatársai részére. Ellátja a közbeszerzési értékhatár alatti beszerzési eljárásai tekintetében jogi szakértelem biztosításával kapcsolatos feladatokat, előkészíti a belső szabályzatokat és utasításokat. Folyamatosan nyomon követi a jogszabályváltozásokat.</w:t>
      </w: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r w:rsidRPr="00F24286">
        <w:rPr>
          <w:rFonts w:ascii="Times New Roman" w:hAnsi="Times New Roman" w:cs="Times New Roman"/>
          <w:color w:val="14131E"/>
          <w:sz w:val="24"/>
          <w:szCs w:val="24"/>
        </w:rPr>
        <w:t>2018. június elsejétől Kováts-Ömböli Éva lett a Közművelődési és Múzeumpedagógiai Osztály vezetője.  A munkaszervezés hatékonyságának növelése érdekében a más osztályok alá tartozó, de múzeumpedagógiával foglalkozó munkatársak közvetlenül a Közművelődési és Múzeumpedagógiai Osztály alá lettek rendelve.</w:t>
      </w: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r w:rsidRPr="00F24286">
        <w:rPr>
          <w:rFonts w:ascii="Times New Roman" w:hAnsi="Times New Roman" w:cs="Times New Roman"/>
          <w:color w:val="14131E"/>
          <w:sz w:val="24"/>
          <w:szCs w:val="24"/>
        </w:rPr>
        <w:t xml:space="preserve">2018. július elsejétől a Restaurátor Osztályt Pápay Kornélia vezeti. </w:t>
      </w: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r w:rsidRPr="00F24286">
        <w:rPr>
          <w:rFonts w:ascii="Times New Roman" w:hAnsi="Times New Roman" w:cs="Times New Roman"/>
          <w:color w:val="14131E"/>
          <w:sz w:val="24"/>
          <w:szCs w:val="24"/>
        </w:rPr>
        <w:t>Szintén tárgyév július elsejétől dr. Sárkány Béla tölti be a stratégiai- és fejlesztési igazgatóhelyettesi pozíciót. Feladata többek között</w:t>
      </w:r>
      <w:r w:rsidRPr="00F24286">
        <w:rPr>
          <w:rFonts w:ascii="Times New Roman" w:hAnsi="Times New Roman" w:cs="Times New Roman"/>
          <w:color w:val="16151D"/>
          <w:sz w:val="24"/>
          <w:szCs w:val="24"/>
        </w:rPr>
        <w:t xml:space="preserve"> a pályázatok figyelemmel kísérése, a pályázati tevékenység koordinálása, az intézmény üzemeltetési, karbantartási munkáinak, továbbá a frontszemélyzet munkájának felügyelése, illetve közreműködik </w:t>
      </w:r>
      <w:r w:rsidRPr="00F24286">
        <w:rPr>
          <w:rFonts w:ascii="Times New Roman" w:hAnsi="Times New Roman" w:cs="Times New Roman"/>
          <w:color w:val="16151C"/>
          <w:sz w:val="24"/>
          <w:szCs w:val="24"/>
        </w:rPr>
        <w:t>az intézmény stratégiai fejlesztési elképzeléseinek kialakításában.</w:t>
      </w:r>
      <w:r w:rsidRPr="00F24286">
        <w:rPr>
          <w:rFonts w:ascii="Times New Roman" w:hAnsi="Times New Roman" w:cs="Times New Roman"/>
          <w:color w:val="14131E"/>
          <w:sz w:val="24"/>
          <w:szCs w:val="24"/>
        </w:rPr>
        <w:t xml:space="preserve"> </w:t>
      </w: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r w:rsidRPr="00F24286">
        <w:rPr>
          <w:rFonts w:ascii="Times New Roman" w:hAnsi="Times New Roman" w:cs="Times New Roman"/>
          <w:color w:val="14131E"/>
          <w:sz w:val="24"/>
          <w:szCs w:val="24"/>
        </w:rPr>
        <w:t xml:space="preserve">2018. december elsejétől új igazgatóhelyettes került a szervezeti struktúrába, Papp Krisztián személyében. Az új vezető 2019. január elsejétől – az új SzMSz életbe lépésével - mint üzemeltetési igazgatóhelyettes látja el feladatait. </w:t>
      </w:r>
    </w:p>
    <w:p w:rsidR="00B646E9" w:rsidRPr="00F24286" w:rsidRDefault="00B646E9" w:rsidP="00F24286">
      <w:pPr>
        <w:autoSpaceDE w:val="0"/>
        <w:autoSpaceDN w:val="0"/>
        <w:adjustRightInd w:val="0"/>
        <w:jc w:val="both"/>
        <w:rPr>
          <w:rFonts w:ascii="Times New Roman" w:hAnsi="Times New Roman" w:cs="Times New Roman"/>
          <w:color w:val="14131E"/>
          <w:sz w:val="24"/>
          <w:szCs w:val="24"/>
        </w:rPr>
      </w:pPr>
    </w:p>
    <w:p w:rsidR="00B646E9" w:rsidRPr="00F24286" w:rsidRDefault="00B646E9" w:rsidP="00F24286">
      <w:pPr>
        <w:autoSpaceDE w:val="0"/>
        <w:autoSpaceDN w:val="0"/>
        <w:adjustRightInd w:val="0"/>
        <w:jc w:val="both"/>
        <w:rPr>
          <w:rFonts w:ascii="Times New Roman" w:hAnsi="Times New Roman" w:cs="Times New Roman"/>
          <w:b/>
          <w:color w:val="14131E"/>
          <w:sz w:val="24"/>
          <w:szCs w:val="24"/>
          <w:u w:val="single"/>
        </w:rPr>
      </w:pPr>
      <w:r w:rsidRPr="00F24286">
        <w:rPr>
          <w:rFonts w:ascii="Times New Roman" w:hAnsi="Times New Roman" w:cs="Times New Roman"/>
          <w:b/>
          <w:sz w:val="24"/>
          <w:szCs w:val="24"/>
          <w:u w:val="single"/>
        </w:rPr>
        <w:t>Az intézményi alapdokumentumokban történt változások:</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2018</w:t>
      </w:r>
      <w:r w:rsidR="005E0657">
        <w:rPr>
          <w:rFonts w:ascii="Times New Roman" w:eastAsia="Times New Roman" w:hAnsi="Times New Roman" w:cs="Times New Roman"/>
          <w:sz w:val="24"/>
          <w:szCs w:val="24"/>
        </w:rPr>
        <w:t xml:space="preserve"> </w:t>
      </w:r>
      <w:r w:rsidRPr="00F24286">
        <w:rPr>
          <w:rFonts w:ascii="Times New Roman" w:eastAsia="Times New Roman" w:hAnsi="Times New Roman" w:cs="Times New Roman"/>
          <w:sz w:val="24"/>
          <w:szCs w:val="24"/>
        </w:rPr>
        <w:t xml:space="preserve">májusában az intézmény elkészítette új, módosított Szervezeti és Működési Szabályzatát. A dokumentumban a következő változtatásokra került sor: </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 xml:space="preserve">      - a Múzeum alapadataiban módosításra került a bankszámlaszám, a Múzeum vagyonhasznosítási jogköre az azt biztosító önkormányzati rendelet megjelölésével.</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5E0657">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 xml:space="preserve">      -  A jogszabályváltozások, módosítások következtében a Múzeum alaptevékenységét szabályozó főbb jogszabályok megnevezését javítani, pontosítani, néhányat hatályon kívül</w:t>
      </w: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helyezése miatt törölni kellett.</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58240F">
      <w:pPr>
        <w:widowControl/>
        <w:numPr>
          <w:ilvl w:val="0"/>
          <w:numId w:val="14"/>
        </w:numPr>
        <w:ind w:left="709"/>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Az SzMSz-ben az igazgató általános helyetteseként került megjelölésre a stratégiai</w:t>
      </w: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és fejlesztési igazgatóhelyettes. Az igazgató közvetlen irányítása alá tartozó szervezeti egységek és munkakörök felsorolása egységesítve lett, kikerült a gazdasági hivatal, a belső ellenőr, valamint az osztályok alá tartozó csoportok. Az SzMSz új elemeként pontosan meghatározásra került a jogi munkatárs feladata és a szervezeti egységben elfoglalt helye.</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 xml:space="preserve">     - </w:t>
      </w:r>
      <w:r w:rsidR="00BD548C" w:rsidRPr="00F24286">
        <w:rPr>
          <w:rFonts w:ascii="Times New Roman" w:eastAsia="Times New Roman" w:hAnsi="Times New Roman" w:cs="Times New Roman"/>
          <w:sz w:val="24"/>
          <w:szCs w:val="24"/>
        </w:rPr>
        <w:t>Az SzM</w:t>
      </w:r>
      <w:r w:rsidRPr="00F24286">
        <w:rPr>
          <w:rFonts w:ascii="Times New Roman" w:eastAsia="Times New Roman" w:hAnsi="Times New Roman" w:cs="Times New Roman"/>
          <w:sz w:val="24"/>
          <w:szCs w:val="24"/>
        </w:rPr>
        <w:t>Sz szervezeti ábrája több olyan szervezeti egységet, valamint munkakört tartalmazott, melyek nem, vagy nem abban a formában léteznek és működnek jelenleg a Múzeumban, így a szervezeti ábra aktualizálása is szükségessé vált.</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24286">
      <w:pPr>
        <w:jc w:val="both"/>
        <w:rPr>
          <w:rFonts w:ascii="Times New Roman" w:eastAsia="Times New Roman" w:hAnsi="Times New Roman" w:cs="Times New Roman"/>
          <w:sz w:val="24"/>
          <w:szCs w:val="24"/>
        </w:rPr>
      </w:pPr>
    </w:p>
    <w:p w:rsidR="00B646E9"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 xml:space="preserve">A Janus Pannonius Múzeum 2018 decemberében nyújtotta be Pécs Megyei Jogú Város Közgyűlése elé új Szervezeti és Működési Szabályzatát. E dokumentum 2019 januárjától lép hatályba és tartalmazza a következő változásokat: </w:t>
      </w:r>
    </w:p>
    <w:p w:rsidR="000300ED" w:rsidRPr="00F24286" w:rsidRDefault="000300ED" w:rsidP="00F24286">
      <w:pPr>
        <w:jc w:val="both"/>
        <w:rPr>
          <w:rFonts w:ascii="Times New Roman" w:eastAsia="Times New Roman" w:hAnsi="Times New Roman" w:cs="Times New Roman"/>
          <w:sz w:val="24"/>
          <w:szCs w:val="24"/>
        </w:rPr>
      </w:pPr>
    </w:p>
    <w:p w:rsidR="00B646E9" w:rsidRPr="00F24286" w:rsidRDefault="00B646E9" w:rsidP="00F85F59">
      <w:pPr>
        <w:widowControl/>
        <w:numPr>
          <w:ilvl w:val="0"/>
          <w:numId w:val="14"/>
        </w:numPr>
        <w:spacing w:after="200" w:line="276" w:lineRule="auto"/>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üzemeltetési igazgatóhelyettes kerül a szervezeti struktúrába, akinek a feladata lesz: irányítás, koordinálás, szervezés és felügyelet az intézmény üzemeltetési, karbantartási munkái kapcsán, felelős lesz továbbá a vagyon használatával, a készpénzkezeléssel, a költségvetés-tervezéssel, az előirányzat felhasználással kapcsolatos feladatok megoldásáért.</w:t>
      </w:r>
    </w:p>
    <w:p w:rsidR="00B646E9" w:rsidRPr="00F24286" w:rsidRDefault="00B646E9" w:rsidP="00F85F59">
      <w:pPr>
        <w:widowControl/>
        <w:numPr>
          <w:ilvl w:val="0"/>
          <w:numId w:val="14"/>
        </w:num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Az intézmény tevékenységi köre kiegészült az állományvédelmi feladatokkal.</w:t>
      </w:r>
    </w:p>
    <w:p w:rsidR="00B646E9" w:rsidRPr="00F24286" w:rsidRDefault="00B646E9" w:rsidP="00F24286">
      <w:pPr>
        <w:ind w:left="720"/>
        <w:jc w:val="both"/>
        <w:rPr>
          <w:rFonts w:ascii="Times New Roman" w:eastAsia="Times New Roman" w:hAnsi="Times New Roman" w:cs="Times New Roman"/>
          <w:sz w:val="24"/>
          <w:szCs w:val="24"/>
        </w:rPr>
      </w:pPr>
    </w:p>
    <w:p w:rsidR="00B646E9" w:rsidRPr="00F24286" w:rsidRDefault="00B646E9" w:rsidP="00F85F59">
      <w:pPr>
        <w:widowControl/>
        <w:numPr>
          <w:ilvl w:val="0"/>
          <w:numId w:val="14"/>
        </w:num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Létrejön a Marketing és Közönségkapcsolati Főosztály szervezeten belüli átcsoportosítással, amely alá fog tartozni a Kommunikációs Csoport, a közművelődési és Múzeumpedagógiai Osztály, valamint az úgynevezett Kiállítás felügyeleti csoport (ide tartoznak a teremőrök).</w:t>
      </w:r>
    </w:p>
    <w:p w:rsidR="00B646E9" w:rsidRPr="00F24286" w:rsidRDefault="00B646E9" w:rsidP="00F24286">
      <w:pPr>
        <w:jc w:val="both"/>
        <w:rPr>
          <w:rFonts w:ascii="Times New Roman" w:eastAsia="Times New Roman" w:hAnsi="Times New Roman" w:cs="Times New Roman"/>
          <w:sz w:val="24"/>
          <w:szCs w:val="24"/>
        </w:rPr>
      </w:pPr>
    </w:p>
    <w:p w:rsidR="00B646E9" w:rsidRPr="00F24286" w:rsidRDefault="00B646E9" w:rsidP="00F85F59">
      <w:pPr>
        <w:widowControl/>
        <w:numPr>
          <w:ilvl w:val="0"/>
          <w:numId w:val="14"/>
        </w:num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A régészeti feladatok kiegészülnek az örökségvédelmi és régészeti szakfeladatokkal.</w:t>
      </w:r>
    </w:p>
    <w:p w:rsidR="00B646E9" w:rsidRPr="00F24286" w:rsidRDefault="00B646E9" w:rsidP="00F24286">
      <w:pPr>
        <w:jc w:val="both"/>
        <w:rPr>
          <w:rFonts w:ascii="Times New Roman" w:eastAsia="Times New Roman" w:hAnsi="Times New Roman" w:cs="Times New Roman"/>
          <w:sz w:val="24"/>
          <w:szCs w:val="24"/>
        </w:rPr>
      </w:pPr>
      <w:r w:rsidRPr="00F24286">
        <w:rPr>
          <w:rFonts w:ascii="Times New Roman" w:eastAsia="Times New Roman" w:hAnsi="Times New Roman" w:cs="Times New Roman"/>
          <w:sz w:val="24"/>
          <w:szCs w:val="24"/>
        </w:rPr>
        <w:t xml:space="preserve"> </w:t>
      </w:r>
    </w:p>
    <w:p w:rsidR="00B646E9" w:rsidRPr="00F24286" w:rsidRDefault="00B646E9" w:rsidP="00F24286">
      <w:pPr>
        <w:widowControl/>
        <w:ind w:left="1080"/>
        <w:jc w:val="both"/>
        <w:rPr>
          <w:rFonts w:ascii="Times New Roman" w:hAnsi="Times New Roman" w:cs="Times New Roman"/>
          <w:b/>
          <w:sz w:val="24"/>
          <w:szCs w:val="24"/>
        </w:rPr>
      </w:pPr>
    </w:p>
    <w:p w:rsidR="007E75A4" w:rsidRPr="00F24286" w:rsidRDefault="007E75A4" w:rsidP="00F24286">
      <w:pPr>
        <w:widowControl/>
        <w:ind w:left="1080"/>
        <w:jc w:val="both"/>
        <w:rPr>
          <w:rFonts w:ascii="Times New Roman" w:hAnsi="Times New Roman" w:cs="Times New Roman"/>
          <w:sz w:val="24"/>
          <w:szCs w:val="24"/>
        </w:rPr>
      </w:pPr>
    </w:p>
    <w:p w:rsidR="008A0531" w:rsidRPr="00F24286" w:rsidRDefault="00F24286" w:rsidP="0058240F">
      <w:pPr>
        <w:widowControl/>
        <w:jc w:val="both"/>
        <w:rPr>
          <w:rFonts w:ascii="Times New Roman" w:hAnsi="Times New Roman" w:cs="Times New Roman"/>
          <w:b/>
          <w:sz w:val="24"/>
          <w:szCs w:val="24"/>
        </w:rPr>
      </w:pPr>
      <w:r>
        <w:rPr>
          <w:rFonts w:ascii="Times New Roman" w:hAnsi="Times New Roman" w:cs="Times New Roman"/>
          <w:b/>
          <w:sz w:val="24"/>
          <w:szCs w:val="24"/>
        </w:rPr>
        <w:t xml:space="preserve">b) </w:t>
      </w:r>
      <w:r w:rsidR="008A0531" w:rsidRPr="00F24286">
        <w:rPr>
          <w:rFonts w:ascii="Times New Roman" w:hAnsi="Times New Roman" w:cs="Times New Roman"/>
          <w:b/>
          <w:sz w:val="24"/>
          <w:szCs w:val="24"/>
        </w:rPr>
        <w:t>Az intézményben közfoglalkoztatás keretében alkalmazott dolgozók és az általuk elvégzett tevékenységek</w:t>
      </w:r>
    </w:p>
    <w:p w:rsidR="008A0531" w:rsidRPr="00F24286" w:rsidRDefault="008A0531" w:rsidP="0058240F">
      <w:pPr>
        <w:pStyle w:val="Listaszerbekezds"/>
        <w:ind w:left="0"/>
        <w:jc w:val="both"/>
        <w:rPr>
          <w:rFonts w:ascii="Times New Roman" w:hAnsi="Times New Roman" w:cs="Times New Roman"/>
          <w:sz w:val="24"/>
          <w:szCs w:val="24"/>
        </w:rPr>
      </w:pPr>
    </w:p>
    <w:p w:rsidR="008A0531" w:rsidRPr="00F24286" w:rsidRDefault="008A0531" w:rsidP="0058240F">
      <w:pPr>
        <w:spacing w:line="360" w:lineRule="auto"/>
        <w:jc w:val="both"/>
        <w:rPr>
          <w:rFonts w:ascii="Times New Roman" w:hAnsi="Times New Roman" w:cs="Times New Roman"/>
          <w:sz w:val="24"/>
          <w:szCs w:val="24"/>
        </w:rPr>
      </w:pPr>
      <w:r w:rsidRPr="00F24286">
        <w:rPr>
          <w:rFonts w:ascii="Times New Roman" w:hAnsi="Times New Roman" w:cs="Times New Roman"/>
          <w:sz w:val="24"/>
          <w:szCs w:val="24"/>
        </w:rPr>
        <w:t xml:space="preserve">Intézményünk „hosszabb idejű hatósági szerződés” formájában 24 közfoglalkoztatottat foglalkoztat. Néhányan közülük magasan képzettek, ők a szakmai tevékenységét támogatták. Nagyobb létszámban az állandó kiállításokban teremőrként teljesítenek szolgálatot. Ez tette lehetővé, hogy a szűk létszámkeretű főállású teremőrök munkából való kiesése (fizetett szabadság, táppénz stb.) ne okozzon fennakadást a mindennapi működésben. </w:t>
      </w:r>
    </w:p>
    <w:p w:rsidR="008A0531" w:rsidRPr="00F24286" w:rsidRDefault="008A0531" w:rsidP="0058240F">
      <w:pPr>
        <w:spacing w:line="360" w:lineRule="auto"/>
        <w:jc w:val="both"/>
        <w:rPr>
          <w:rFonts w:ascii="Times New Roman" w:hAnsi="Times New Roman" w:cs="Times New Roman"/>
          <w:sz w:val="24"/>
          <w:szCs w:val="24"/>
        </w:rPr>
      </w:pPr>
    </w:p>
    <w:p w:rsidR="008A0531" w:rsidRPr="00F24286" w:rsidRDefault="008A0531" w:rsidP="0058240F">
      <w:pPr>
        <w:spacing w:line="360" w:lineRule="auto"/>
        <w:jc w:val="both"/>
        <w:rPr>
          <w:rFonts w:ascii="Times New Roman" w:hAnsi="Times New Roman" w:cs="Times New Roman"/>
          <w:sz w:val="24"/>
          <w:szCs w:val="24"/>
        </w:rPr>
      </w:pPr>
      <w:r w:rsidRPr="00F24286">
        <w:rPr>
          <w:rFonts w:ascii="Times New Roman" w:hAnsi="Times New Roman" w:cs="Times New Roman"/>
          <w:sz w:val="24"/>
          <w:szCs w:val="24"/>
        </w:rPr>
        <w:t xml:space="preserve">A Magyar Nemzeti Múzeummal partnerszervezeti együttműködési megállapodás keretében kulturális közfoglalkoztatottak segítették a szakmai munkakörben dolgozó kollégák tevékenységet az intézmény osztályain. </w:t>
      </w:r>
    </w:p>
    <w:p w:rsidR="008A0531" w:rsidRPr="00F24286" w:rsidRDefault="008A0531" w:rsidP="0058240F">
      <w:pPr>
        <w:spacing w:line="360" w:lineRule="auto"/>
        <w:jc w:val="both"/>
        <w:rPr>
          <w:rFonts w:ascii="Times New Roman" w:hAnsi="Times New Roman" w:cs="Times New Roman"/>
          <w:sz w:val="24"/>
          <w:szCs w:val="24"/>
        </w:rPr>
      </w:pPr>
    </w:p>
    <w:p w:rsidR="008A0531" w:rsidRPr="00F24286" w:rsidRDefault="008A0531" w:rsidP="0058240F">
      <w:pPr>
        <w:spacing w:line="360" w:lineRule="auto"/>
        <w:jc w:val="both"/>
        <w:rPr>
          <w:rFonts w:ascii="Times New Roman" w:hAnsi="Times New Roman" w:cs="Times New Roman"/>
          <w:sz w:val="24"/>
          <w:szCs w:val="24"/>
        </w:rPr>
      </w:pPr>
      <w:r w:rsidRPr="00F24286">
        <w:rPr>
          <w:rFonts w:ascii="Times New Roman" w:hAnsi="Times New Roman" w:cs="Times New Roman"/>
          <w:sz w:val="24"/>
          <w:szCs w:val="24"/>
        </w:rPr>
        <w:t>A közfoglalkoztatás a JPM-nél hiánypótló foglalkoztatási formának bizonyult. Ez a foglalkoztatási forma nem csak az intézmény gördülékenyebb működését segítette, hanem a közfoglalkoztatottak visszaintegrálódását a munkaerőpiacra, vagy első foglalkoztatásként (munkahelyként) tapasztalat szerzését a munkavilágában.</w:t>
      </w:r>
    </w:p>
    <w:p w:rsidR="0057797D" w:rsidRPr="00F24286" w:rsidRDefault="0057797D" w:rsidP="00F24286">
      <w:pPr>
        <w:jc w:val="both"/>
        <w:rPr>
          <w:rFonts w:ascii="Times New Roman" w:hAnsi="Times New Roman" w:cs="Times New Roman"/>
          <w:sz w:val="24"/>
          <w:szCs w:val="24"/>
        </w:rPr>
      </w:pPr>
    </w:p>
    <w:p w:rsidR="008A0531" w:rsidRPr="00F24286" w:rsidRDefault="008A0531" w:rsidP="00F24286">
      <w:pPr>
        <w:jc w:val="both"/>
        <w:rPr>
          <w:rFonts w:ascii="Times New Roman" w:hAnsi="Times New Roman" w:cs="Times New Roman"/>
          <w:sz w:val="24"/>
          <w:szCs w:val="24"/>
        </w:rPr>
      </w:pPr>
    </w:p>
    <w:p w:rsidR="0070487D" w:rsidRPr="00F24286" w:rsidRDefault="001C4FCC" w:rsidP="00F24286">
      <w:pPr>
        <w:widowControl/>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 xml:space="preserve"> c) A</w:t>
      </w:r>
      <w:r w:rsidR="008A0531" w:rsidRPr="00F24286">
        <w:rPr>
          <w:rFonts w:ascii="Times New Roman" w:hAnsi="Times New Roman" w:cs="Times New Roman"/>
          <w:b/>
          <w:color w:val="000000" w:themeColor="text1"/>
          <w:sz w:val="24"/>
          <w:szCs w:val="24"/>
        </w:rPr>
        <w:t xml:space="preserve">z intézmény közzétételi kötelezettségeinek teljesülése (az információs </w:t>
      </w:r>
      <w:r w:rsidRPr="00F24286">
        <w:rPr>
          <w:rFonts w:ascii="Times New Roman" w:hAnsi="Times New Roman" w:cs="Times New Roman"/>
          <w:b/>
          <w:color w:val="000000" w:themeColor="text1"/>
          <w:sz w:val="24"/>
          <w:szCs w:val="24"/>
        </w:rPr>
        <w:t xml:space="preserve">    </w:t>
      </w:r>
      <w:r w:rsidR="008A0531" w:rsidRPr="00F24286">
        <w:rPr>
          <w:rFonts w:ascii="Times New Roman" w:hAnsi="Times New Roman" w:cs="Times New Roman"/>
          <w:b/>
          <w:color w:val="000000" w:themeColor="text1"/>
          <w:sz w:val="24"/>
          <w:szCs w:val="24"/>
        </w:rPr>
        <w:t xml:space="preserve">önrendelkezési jogról és az információszabadságról szóló 2011. évi CXII. törvény) </w:t>
      </w:r>
    </w:p>
    <w:p w:rsidR="0070487D" w:rsidRPr="00F24286" w:rsidRDefault="0070487D" w:rsidP="00F24286">
      <w:pPr>
        <w:widowControl/>
        <w:ind w:left="567"/>
        <w:jc w:val="both"/>
        <w:rPr>
          <w:rFonts w:ascii="Times New Roman" w:hAnsi="Times New Roman" w:cs="Times New Roman"/>
          <w:color w:val="000000" w:themeColor="text1"/>
          <w:sz w:val="24"/>
          <w:szCs w:val="24"/>
        </w:rPr>
      </w:pPr>
    </w:p>
    <w:p w:rsidR="008A0531" w:rsidRPr="00F24286" w:rsidRDefault="0070487D" w:rsidP="00F24286">
      <w:pPr>
        <w:widowControl/>
        <w:jc w:val="both"/>
        <w:rPr>
          <w:rFonts w:ascii="Times New Roman" w:hAnsi="Times New Roman" w:cs="Times New Roman"/>
          <w:iCs/>
          <w:color w:val="000000" w:themeColor="text1"/>
          <w:spacing w:val="-5"/>
          <w:sz w:val="24"/>
          <w:szCs w:val="24"/>
        </w:rPr>
      </w:pPr>
      <w:r w:rsidRPr="00F24286">
        <w:rPr>
          <w:rFonts w:ascii="Times New Roman" w:hAnsi="Times New Roman" w:cs="Times New Roman"/>
          <w:color w:val="000000" w:themeColor="text1"/>
          <w:sz w:val="24"/>
          <w:szCs w:val="24"/>
        </w:rPr>
        <w:t>A Janus Pannonius Múzeum újraírta a közérdekű adatok megismerésére irányuló kérelmek teljesítéséről, továbbá a kötelezően közzéteendő adatok nyilvánosságra hozatalának rendjéről szóló szabályzatát, mely a hatályos jogszabályoknak</w:t>
      </w:r>
      <w:r w:rsidR="00F24286">
        <w:rPr>
          <w:rFonts w:ascii="Times New Roman" w:hAnsi="Times New Roman" w:cs="Times New Roman"/>
          <w:color w:val="000000" w:themeColor="text1"/>
          <w:sz w:val="24"/>
          <w:szCs w:val="24"/>
        </w:rPr>
        <w:t xml:space="preserve"> </w:t>
      </w:r>
      <w:r w:rsidRPr="00F24286">
        <w:rPr>
          <w:rFonts w:ascii="Times New Roman" w:hAnsi="Times New Roman" w:cs="Times New Roman"/>
          <w:color w:val="000000" w:themeColor="text1"/>
          <w:sz w:val="24"/>
          <w:szCs w:val="24"/>
        </w:rPr>
        <w:t>megfelelően rögzíti az intézmény feladatait a közérdekű adatok közzétételével kapcsolatban. A múzeum internetes honlapjára feltöltésre kerültek</w:t>
      </w:r>
      <w:r w:rsidRPr="00F24286">
        <w:rPr>
          <w:rFonts w:ascii="Times New Roman" w:eastAsia="Times New Roman" w:hAnsi="Times New Roman" w:cs="Times New Roman"/>
          <w:bCs/>
          <w:iCs/>
          <w:color w:val="000000" w:themeColor="text1"/>
          <w:spacing w:val="-5"/>
          <w:kern w:val="36"/>
          <w:sz w:val="24"/>
          <w:szCs w:val="24"/>
        </w:rPr>
        <w:t xml:space="preserve"> az információs önrendelkezési jogról és az információszabadságról szóló </w:t>
      </w:r>
      <w:r w:rsidRPr="00F24286">
        <w:rPr>
          <w:rFonts w:ascii="Times New Roman" w:hAnsi="Times New Roman" w:cs="Times New Roman"/>
          <w:iCs/>
          <w:color w:val="000000" w:themeColor="text1"/>
          <w:spacing w:val="-5"/>
          <w:sz w:val="24"/>
          <w:szCs w:val="24"/>
        </w:rPr>
        <w:t>2011. évi CXII. törvény 1. számú mellékletében rögzített adatok, és azok folyamatosan frissítésre kerülnek a jogszabályi előírásoknak megfelelően.</w:t>
      </w:r>
    </w:p>
    <w:p w:rsidR="00F24286" w:rsidRPr="00F24286" w:rsidRDefault="00F24286" w:rsidP="00F24286">
      <w:pPr>
        <w:widowControl/>
        <w:ind w:left="567"/>
        <w:jc w:val="both"/>
        <w:rPr>
          <w:rFonts w:ascii="Times New Roman" w:hAnsi="Times New Roman" w:cs="Times New Roman"/>
          <w:iCs/>
          <w:color w:val="000000" w:themeColor="text1"/>
          <w:spacing w:val="-5"/>
          <w:sz w:val="24"/>
          <w:szCs w:val="24"/>
        </w:rPr>
      </w:pP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A honlapon eddig is közzétettünk minden, az intézmény működésével kapcsolatos közérdekű információt. 2018-ban az új belső szabályzatok is felkerültek a Szolgáltatások fő</w:t>
      </w:r>
      <w:r w:rsidR="00F24286" w:rsidRPr="00F24286">
        <w:rPr>
          <w:rFonts w:ascii="Times New Roman" w:hAnsi="Times New Roman" w:cs="Times New Roman"/>
          <w:color w:val="000000" w:themeColor="text1"/>
          <w:sz w:val="24"/>
          <w:szCs w:val="24"/>
        </w:rPr>
        <w:t xml:space="preserve"> </w:t>
      </w:r>
      <w:r w:rsidRPr="00F24286">
        <w:rPr>
          <w:rFonts w:ascii="Times New Roman" w:hAnsi="Times New Roman" w:cs="Times New Roman"/>
          <w:color w:val="000000" w:themeColor="text1"/>
          <w:sz w:val="24"/>
          <w:szCs w:val="24"/>
        </w:rPr>
        <w:t xml:space="preserve">menüpont Közérdekű adatok rovatába. </w:t>
      </w:r>
    </w:p>
    <w:p w:rsidR="00B75E2D" w:rsidRPr="00F24286" w:rsidRDefault="00B75E2D" w:rsidP="00F24286">
      <w:pPr>
        <w:jc w:val="both"/>
        <w:rPr>
          <w:rFonts w:ascii="Times New Roman" w:hAnsi="Times New Roman" w:cs="Times New Roman"/>
          <w:color w:val="000000" w:themeColor="text1"/>
          <w:sz w:val="24"/>
          <w:szCs w:val="24"/>
        </w:rPr>
      </w:pP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Az itt elérhető dokumentumok: </w:t>
      </w:r>
    </w:p>
    <w:p w:rsidR="00B75E2D" w:rsidRPr="00F24286" w:rsidRDefault="00B75E2D" w:rsidP="00F24286">
      <w:pPr>
        <w:jc w:val="both"/>
        <w:rPr>
          <w:rFonts w:ascii="Times New Roman" w:hAnsi="Times New Roman" w:cs="Times New Roman"/>
          <w:color w:val="000000" w:themeColor="text1"/>
          <w:sz w:val="24"/>
          <w:szCs w:val="24"/>
        </w:rPr>
      </w:pP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ALAPÍTÓ OKIRAT</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MŰKÖDÉSI ENGEDÉLY</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KÜLDETÉSNYILATKOZAT</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SZMSZ</w:t>
      </w:r>
    </w:p>
    <w:p w:rsidR="00B75E2D" w:rsidRPr="00F24286" w:rsidRDefault="00B75E2D" w:rsidP="00F24286">
      <w:pPr>
        <w:jc w:val="both"/>
        <w:rPr>
          <w:rFonts w:ascii="Times New Roman" w:hAnsi="Times New Roman" w:cs="Times New Roman"/>
          <w:color w:val="000000" w:themeColor="text1"/>
          <w:sz w:val="24"/>
          <w:szCs w:val="24"/>
        </w:rPr>
      </w:pPr>
    </w:p>
    <w:p w:rsidR="00B75E2D" w:rsidRPr="00F24286" w:rsidRDefault="00B75E2D"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SZABÁLYZATOK:</w:t>
      </w:r>
    </w:p>
    <w:p w:rsidR="00B75E2D" w:rsidRPr="00F24286" w:rsidRDefault="00B75E2D" w:rsidP="00F24286">
      <w:pPr>
        <w:jc w:val="both"/>
        <w:rPr>
          <w:rFonts w:ascii="Times New Roman" w:hAnsi="Times New Roman" w:cs="Times New Roman"/>
          <w:color w:val="000000" w:themeColor="text1"/>
          <w:sz w:val="24"/>
          <w:szCs w:val="24"/>
        </w:rPr>
      </w:pP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ADATVÉDELMI SZABÁLYZAT (a mellékletben elérhető, letölthető)</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A JPM ETIKAI KÓDEXE </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A JPM KÖTELEZETTSÉGVÁLLALÁS FOLYAMATA (SZABÁLYZAT)</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FELESLEGESSÉ VÁLT ESZKÖZÖK SELEJTEZÉSÉNEK ÉS HASZNOSÍTÁSÁNAK SZABÁLYZATA</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GÉPJÁRMŰ ÜZEMELTETÉSI SZABÁLYZAT </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KÖZBESZERZÉSI ÉRTÉKHATÁR ALATTI BESZERZÉSI ELJÁRÁSOK</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KÖZBESZERZÉSI SZABÁLYZAT</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LELTÁRKÉSZÍTÉSI ÉS LELTÁR SZABÁLYZAT</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MŰTÁRGYKÖLCSÖNZÉSI SZABÁLYZAT </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PÉNZÜGYI BESZÁMOLÓK (2011-)</w:t>
      </w: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MUNKAJELENTÉSEK (2009-)</w:t>
      </w:r>
    </w:p>
    <w:p w:rsidR="00B75E2D" w:rsidRPr="00F24286" w:rsidRDefault="00B75E2D" w:rsidP="00F24286">
      <w:pPr>
        <w:jc w:val="both"/>
        <w:rPr>
          <w:rFonts w:ascii="Times New Roman" w:hAnsi="Times New Roman" w:cs="Times New Roman"/>
          <w:color w:val="000000" w:themeColor="text1"/>
          <w:sz w:val="24"/>
          <w:szCs w:val="24"/>
        </w:rPr>
      </w:pPr>
    </w:p>
    <w:p w:rsidR="00B75E2D" w:rsidRPr="00F24286" w:rsidRDefault="00B75E2D"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Forrás:</w:t>
      </w:r>
    </w:p>
    <w:p w:rsidR="00B75E2D" w:rsidRPr="00F24286" w:rsidRDefault="006C3CC3" w:rsidP="00F24286">
      <w:pPr>
        <w:jc w:val="both"/>
        <w:rPr>
          <w:rFonts w:ascii="Times New Roman" w:hAnsi="Times New Roman" w:cs="Times New Roman"/>
          <w:color w:val="000000" w:themeColor="text1"/>
          <w:sz w:val="24"/>
          <w:szCs w:val="24"/>
        </w:rPr>
      </w:pPr>
      <w:hyperlink r:id="rId9" w:history="1">
        <w:r w:rsidR="00B75E2D" w:rsidRPr="00F24286">
          <w:rPr>
            <w:rStyle w:val="Hiperhivatkozs"/>
            <w:rFonts w:ascii="Times New Roman" w:hAnsi="Times New Roman" w:cs="Times New Roman"/>
            <w:color w:val="000000" w:themeColor="text1"/>
            <w:sz w:val="24"/>
            <w:szCs w:val="24"/>
          </w:rPr>
          <w:t>https://pecsimuzeumok.hu/index.php?id=156</w:t>
        </w:r>
      </w:hyperlink>
    </w:p>
    <w:p w:rsidR="00B75E2D" w:rsidRPr="00F24286" w:rsidRDefault="00B75E2D" w:rsidP="00F24286">
      <w:pPr>
        <w:jc w:val="both"/>
        <w:rPr>
          <w:rFonts w:ascii="Times New Roman" w:hAnsi="Times New Roman" w:cs="Times New Roman"/>
          <w:color w:val="000000" w:themeColor="text1"/>
          <w:sz w:val="24"/>
          <w:szCs w:val="24"/>
          <w:highlight w:val="yellow"/>
        </w:rPr>
      </w:pPr>
    </w:p>
    <w:p w:rsidR="00B75E2D" w:rsidRPr="00F24286" w:rsidRDefault="00B75E2D" w:rsidP="00F24286">
      <w:pPr>
        <w:widowControl/>
        <w:ind w:left="567"/>
        <w:jc w:val="both"/>
        <w:rPr>
          <w:rFonts w:ascii="Times New Roman" w:hAnsi="Times New Roman" w:cs="Times New Roman"/>
          <w:b/>
          <w:color w:val="000000" w:themeColor="text1"/>
          <w:sz w:val="24"/>
          <w:szCs w:val="24"/>
          <w:u w:val="single"/>
        </w:rPr>
      </w:pPr>
    </w:p>
    <w:p w:rsidR="00000366" w:rsidRPr="00F24286" w:rsidRDefault="00000366" w:rsidP="00F24286">
      <w:pPr>
        <w:widowControl/>
        <w:ind w:left="360"/>
        <w:jc w:val="both"/>
        <w:rPr>
          <w:rFonts w:ascii="Times New Roman" w:hAnsi="Times New Roman" w:cs="Times New Roman"/>
          <w:sz w:val="24"/>
          <w:szCs w:val="24"/>
        </w:rPr>
      </w:pPr>
    </w:p>
    <w:p w:rsidR="0070487D" w:rsidRPr="00F24286" w:rsidRDefault="007E75A4" w:rsidP="00F24286">
      <w:pPr>
        <w:widowControl/>
        <w:jc w:val="both"/>
        <w:rPr>
          <w:rFonts w:ascii="Times New Roman" w:hAnsi="Times New Roman" w:cs="Times New Roman"/>
          <w:b/>
          <w:sz w:val="24"/>
          <w:szCs w:val="24"/>
        </w:rPr>
      </w:pPr>
      <w:r w:rsidRPr="00F24286">
        <w:rPr>
          <w:rFonts w:ascii="Times New Roman" w:hAnsi="Times New Roman" w:cs="Times New Roman"/>
          <w:b/>
          <w:sz w:val="24"/>
          <w:szCs w:val="24"/>
        </w:rPr>
        <w:t>d)</w:t>
      </w:r>
      <w:r w:rsidR="00000366" w:rsidRPr="00F24286">
        <w:rPr>
          <w:rFonts w:ascii="Times New Roman" w:hAnsi="Times New Roman" w:cs="Times New Roman"/>
          <w:b/>
          <w:sz w:val="24"/>
          <w:szCs w:val="24"/>
        </w:rPr>
        <w:t xml:space="preserve"> </w:t>
      </w:r>
      <w:r w:rsidR="008A0531" w:rsidRPr="00F24286">
        <w:rPr>
          <w:rFonts w:ascii="Times New Roman" w:hAnsi="Times New Roman" w:cs="Times New Roman"/>
          <w:b/>
          <w:sz w:val="24"/>
          <w:szCs w:val="24"/>
        </w:rPr>
        <w:t>Állami Számvevőszéki ellenőrzés utókövetése: a számvevőszéki javaslatok és az intézkedési terv alapján 2018-ban megvalós</w:t>
      </w:r>
      <w:r w:rsidR="0070487D" w:rsidRPr="00F24286">
        <w:rPr>
          <w:rFonts w:ascii="Times New Roman" w:hAnsi="Times New Roman" w:cs="Times New Roman"/>
          <w:b/>
          <w:sz w:val="24"/>
          <w:szCs w:val="24"/>
        </w:rPr>
        <w:t>ított feladatok</w:t>
      </w:r>
    </w:p>
    <w:p w:rsidR="0070487D" w:rsidRPr="00F24286" w:rsidRDefault="0070487D" w:rsidP="00F24286">
      <w:pPr>
        <w:widowControl/>
        <w:ind w:left="360"/>
        <w:jc w:val="both"/>
        <w:rPr>
          <w:rFonts w:ascii="Times New Roman" w:hAnsi="Times New Roman" w:cs="Times New Roman"/>
          <w:sz w:val="24"/>
          <w:szCs w:val="24"/>
        </w:rPr>
      </w:pPr>
    </w:p>
    <w:p w:rsidR="008A0531" w:rsidRPr="00F24286" w:rsidRDefault="0070487D" w:rsidP="00F24286">
      <w:pPr>
        <w:widowControl/>
        <w:jc w:val="both"/>
        <w:rPr>
          <w:rFonts w:ascii="Times New Roman" w:hAnsi="Times New Roman" w:cs="Times New Roman"/>
          <w:sz w:val="24"/>
          <w:szCs w:val="24"/>
        </w:rPr>
      </w:pPr>
      <w:r w:rsidRPr="00F24286">
        <w:rPr>
          <w:rFonts w:ascii="Times New Roman" w:hAnsi="Times New Roman" w:cs="Times New Roman"/>
          <w:sz w:val="24"/>
          <w:szCs w:val="24"/>
        </w:rPr>
        <w:t xml:space="preserve"> A Janus Pannonius Múzeum az Állami Számvevőszék jelentése alapján elkészítette az intézkedési tervét, mely a 2018. év első felében teljesült. A Múzeum elkészítette a szükséges szabályzatokat, kiegészítette a meglévő szabályzatait a hatályos jogszabályoknak, valamint az Állami Számvevőszék által tett megállapításoknak megfelelően.</w:t>
      </w:r>
    </w:p>
    <w:p w:rsidR="000B58BB" w:rsidRPr="00F24286" w:rsidRDefault="000B58BB" w:rsidP="00F24286">
      <w:pPr>
        <w:ind w:left="360"/>
        <w:jc w:val="both"/>
        <w:rPr>
          <w:rFonts w:ascii="Times New Roman" w:hAnsi="Times New Roman" w:cs="Times New Roman"/>
          <w:b/>
          <w:sz w:val="24"/>
          <w:szCs w:val="24"/>
          <w:u w:val="single"/>
        </w:rPr>
      </w:pPr>
    </w:p>
    <w:p w:rsidR="00E82D6E" w:rsidRDefault="00E82D6E" w:rsidP="00F24286">
      <w:pPr>
        <w:ind w:left="360"/>
        <w:jc w:val="both"/>
        <w:rPr>
          <w:rFonts w:ascii="Times New Roman" w:hAnsi="Times New Roman" w:cs="Times New Roman"/>
          <w:b/>
          <w:sz w:val="24"/>
          <w:szCs w:val="24"/>
          <w:u w:val="single"/>
        </w:rPr>
      </w:pPr>
    </w:p>
    <w:p w:rsidR="00AC04F7" w:rsidRDefault="00AC04F7" w:rsidP="00174682">
      <w:pPr>
        <w:ind w:left="360"/>
        <w:jc w:val="center"/>
        <w:rPr>
          <w:rFonts w:ascii="Times New Roman" w:hAnsi="Times New Roman" w:cs="Times New Roman"/>
          <w:b/>
          <w:sz w:val="24"/>
          <w:szCs w:val="24"/>
          <w:u w:val="single"/>
        </w:rPr>
      </w:pPr>
    </w:p>
    <w:p w:rsidR="00E82D6E" w:rsidRDefault="00174682" w:rsidP="00174682">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Szakmai mutatók</w:t>
      </w:r>
    </w:p>
    <w:p w:rsidR="00E82D6E" w:rsidRDefault="00E82D6E" w:rsidP="00174682">
      <w:pPr>
        <w:ind w:left="360"/>
        <w:jc w:val="center"/>
        <w:rPr>
          <w:rFonts w:ascii="Times New Roman" w:hAnsi="Times New Roman" w:cs="Times New Roman"/>
          <w:b/>
          <w:sz w:val="24"/>
          <w:szCs w:val="24"/>
          <w:u w:val="single"/>
        </w:rPr>
      </w:pPr>
    </w:p>
    <w:p w:rsidR="004D585F" w:rsidRPr="00E82D6E" w:rsidRDefault="00AC04F7" w:rsidP="00AC04F7">
      <w:pPr>
        <w:widowControl/>
        <w:jc w:val="both"/>
        <w:rPr>
          <w:rFonts w:ascii="Times New Roman" w:hAnsi="Times New Roman" w:cs="Times New Roman"/>
          <w:b/>
          <w:sz w:val="24"/>
          <w:szCs w:val="24"/>
          <w:u w:val="single"/>
        </w:rPr>
      </w:pPr>
      <w:r w:rsidRPr="00AC04F7">
        <w:rPr>
          <w:rFonts w:ascii="Times New Roman" w:hAnsi="Times New Roman" w:cs="Times New Roman"/>
          <w:b/>
          <w:sz w:val="24"/>
          <w:szCs w:val="24"/>
        </w:rPr>
        <w:t>I.</w:t>
      </w:r>
      <w:r>
        <w:rPr>
          <w:rFonts w:ascii="Times New Roman" w:hAnsi="Times New Roman" w:cs="Times New Roman"/>
          <w:b/>
          <w:sz w:val="24"/>
          <w:szCs w:val="24"/>
          <w:u w:val="single"/>
        </w:rPr>
        <w:t xml:space="preserve"> </w:t>
      </w:r>
      <w:r w:rsidR="004D585F" w:rsidRPr="00E82D6E">
        <w:rPr>
          <w:rFonts w:ascii="Times New Roman" w:hAnsi="Times New Roman" w:cs="Times New Roman"/>
          <w:b/>
          <w:sz w:val="24"/>
          <w:szCs w:val="24"/>
          <w:u w:val="single"/>
        </w:rPr>
        <w:t>Szolgáltatási feladatok</w:t>
      </w:r>
    </w:p>
    <w:p w:rsidR="004D585F" w:rsidRPr="00E82D6E" w:rsidRDefault="004D585F" w:rsidP="00F24286">
      <w:pPr>
        <w:ind w:left="360"/>
        <w:jc w:val="both"/>
        <w:rPr>
          <w:rFonts w:ascii="Times New Roman" w:hAnsi="Times New Roman" w:cs="Times New Roman"/>
          <w:b/>
          <w:color w:val="000000" w:themeColor="text1"/>
          <w:sz w:val="24"/>
          <w:szCs w:val="24"/>
          <w:u w:val="single"/>
        </w:rPr>
      </w:pPr>
    </w:p>
    <w:p w:rsidR="004D585F" w:rsidRPr="00E82D6E" w:rsidRDefault="004D585F" w:rsidP="00F85F59">
      <w:pPr>
        <w:widowControl/>
        <w:numPr>
          <w:ilvl w:val="2"/>
          <w:numId w:val="2"/>
        </w:numPr>
        <w:ind w:left="426"/>
        <w:jc w:val="both"/>
        <w:rPr>
          <w:rFonts w:ascii="Times New Roman" w:hAnsi="Times New Roman" w:cs="Times New Roman"/>
          <w:b/>
          <w:color w:val="000000" w:themeColor="text1"/>
          <w:sz w:val="24"/>
          <w:szCs w:val="24"/>
        </w:rPr>
      </w:pPr>
      <w:r w:rsidRPr="00E82D6E">
        <w:rPr>
          <w:rFonts w:ascii="Times New Roman" w:hAnsi="Times New Roman" w:cs="Times New Roman"/>
          <w:b/>
          <w:color w:val="000000" w:themeColor="text1"/>
          <w:sz w:val="24"/>
          <w:szCs w:val="24"/>
        </w:rPr>
        <w:t>Közönségkapcsolatok:</w:t>
      </w:r>
    </w:p>
    <w:p w:rsidR="004D585F" w:rsidRPr="00E82D6E" w:rsidRDefault="004D585F" w:rsidP="00F24286">
      <w:pPr>
        <w:ind w:left="426"/>
        <w:jc w:val="both"/>
        <w:rPr>
          <w:rFonts w:ascii="Times New Roman" w:hAnsi="Times New Roman" w:cs="Times New Roman"/>
          <w:b/>
          <w:color w:val="000000" w:themeColor="text1"/>
          <w:sz w:val="24"/>
          <w:szCs w:val="24"/>
        </w:rPr>
      </w:pPr>
    </w:p>
    <w:p w:rsidR="00675102" w:rsidRPr="00E82D6E" w:rsidRDefault="000B58BB" w:rsidP="00207E86">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Az intézmény 2018. é</w:t>
      </w:r>
      <w:r w:rsidR="004D585F" w:rsidRPr="00E82D6E">
        <w:rPr>
          <w:rFonts w:ascii="Times New Roman" w:hAnsi="Times New Roman" w:cs="Times New Roman"/>
          <w:color w:val="000000" w:themeColor="text1"/>
          <w:sz w:val="24"/>
          <w:szCs w:val="24"/>
        </w:rPr>
        <w:t>vi közművelődési tevékenységének szöveges bemutatása</w:t>
      </w:r>
      <w:r w:rsidR="00675102" w:rsidRPr="00E82D6E">
        <w:rPr>
          <w:rFonts w:ascii="Times New Roman" w:hAnsi="Times New Roman" w:cs="Times New Roman"/>
          <w:color w:val="000000" w:themeColor="text1"/>
          <w:sz w:val="24"/>
          <w:szCs w:val="24"/>
        </w:rPr>
        <w:t xml:space="preserve"> </w:t>
      </w:r>
    </w:p>
    <w:p w:rsidR="00E82D6E" w:rsidRPr="00E82D6E" w:rsidRDefault="004D585F" w:rsidP="00207E86">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w:t>
      </w:r>
    </w:p>
    <w:p w:rsidR="00E82D6E" w:rsidRDefault="00E82D6E" w:rsidP="00207E86">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A Janus Pannonius Múzeum öt tudományterületen igyekszik kiszolgálni az egyének és közösségek művelődés iránti vágyát. Programjainkkal lehetőséget nyújtunk az önművelődésre, közösségi művelődésre, az egész életen át tartó tanulásra, felnőttoktatásra. A kultúra közvetítését tudományos keretek között igyekszünk fenntartani. Az álla</w:t>
      </w:r>
      <w:r w:rsidR="005E0657">
        <w:rPr>
          <w:rFonts w:ascii="Times New Roman" w:hAnsi="Times New Roman" w:cs="Times New Roman"/>
          <w:color w:val="000000" w:themeColor="text1"/>
          <w:sz w:val="24"/>
          <w:szCs w:val="24"/>
        </w:rPr>
        <w:t>ndó tárlatvezetések, tudományos</w:t>
      </w:r>
      <w:r w:rsidRPr="00E82D6E">
        <w:rPr>
          <w:rFonts w:ascii="Times New Roman" w:hAnsi="Times New Roman" w:cs="Times New Roman"/>
          <w:color w:val="000000" w:themeColor="text1"/>
          <w:sz w:val="24"/>
          <w:szCs w:val="24"/>
        </w:rPr>
        <w:t xml:space="preserve"> ismeretterjesztő előadások, műhelyek, képzések, felnőttoktatási tevékenységek célja a hozzánk érkezők kulturális szükségleteinek kiszolgálása, illetve egy kultúrafogyasztó réteg kialakítása.</w:t>
      </w:r>
    </w:p>
    <w:p w:rsidR="00207E86" w:rsidRDefault="00E82D6E" w:rsidP="00207E86">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2018-b</w:t>
      </w:r>
      <w:r w:rsidR="004504E7">
        <w:rPr>
          <w:rFonts w:ascii="Times New Roman" w:hAnsi="Times New Roman" w:cs="Times New Roman"/>
          <w:color w:val="000000" w:themeColor="text1"/>
          <w:sz w:val="24"/>
          <w:szCs w:val="24"/>
        </w:rPr>
        <w:t>an Pécs</w:t>
      </w:r>
      <w:r w:rsidR="00174682">
        <w:rPr>
          <w:rFonts w:ascii="Times New Roman" w:hAnsi="Times New Roman" w:cs="Times New Roman"/>
          <w:color w:val="000000" w:themeColor="text1"/>
          <w:sz w:val="24"/>
          <w:szCs w:val="24"/>
        </w:rPr>
        <w:t xml:space="preserve"> volt a </w:t>
      </w:r>
      <w:r w:rsidR="00174682" w:rsidRPr="00207E86">
        <w:rPr>
          <w:rFonts w:ascii="Times New Roman" w:hAnsi="Times New Roman" w:cs="Times New Roman"/>
          <w:b/>
          <w:color w:val="000000" w:themeColor="text1"/>
          <w:sz w:val="24"/>
          <w:szCs w:val="24"/>
        </w:rPr>
        <w:t>Múzeumok Éjszakája</w:t>
      </w:r>
      <w:r w:rsidR="00174682">
        <w:rPr>
          <w:rFonts w:ascii="Times New Roman" w:hAnsi="Times New Roman" w:cs="Times New Roman"/>
          <w:color w:val="000000" w:themeColor="text1"/>
          <w:sz w:val="24"/>
          <w:szCs w:val="24"/>
        </w:rPr>
        <w:t xml:space="preserve"> programsorozat kiemelt helyszíne, mely keretében</w:t>
      </w:r>
      <w:r w:rsidR="004504E7">
        <w:rPr>
          <w:rFonts w:ascii="Times New Roman" w:hAnsi="Times New Roman" w:cs="Times New Roman"/>
          <w:color w:val="000000" w:themeColor="text1"/>
          <w:sz w:val="24"/>
          <w:szCs w:val="24"/>
        </w:rPr>
        <w:t xml:space="preserve"> a Janus Pannonius Múzeum</w:t>
      </w:r>
      <w:r w:rsidR="00174682">
        <w:rPr>
          <w:rFonts w:ascii="Times New Roman" w:hAnsi="Times New Roman" w:cs="Times New Roman"/>
          <w:color w:val="000000" w:themeColor="text1"/>
          <w:sz w:val="24"/>
          <w:szCs w:val="24"/>
        </w:rPr>
        <w:t xml:space="preserve"> mintegy száz program</w:t>
      </w:r>
      <w:r w:rsidR="005E0657">
        <w:rPr>
          <w:rFonts w:ascii="Times New Roman" w:hAnsi="Times New Roman" w:cs="Times New Roman"/>
          <w:color w:val="000000" w:themeColor="text1"/>
          <w:sz w:val="24"/>
          <w:szCs w:val="24"/>
        </w:rPr>
        <w:t>mal</w:t>
      </w:r>
      <w:r w:rsidR="00174682">
        <w:rPr>
          <w:rFonts w:ascii="Times New Roman" w:hAnsi="Times New Roman" w:cs="Times New Roman"/>
          <w:color w:val="000000" w:themeColor="text1"/>
          <w:sz w:val="24"/>
          <w:szCs w:val="24"/>
        </w:rPr>
        <w:t xml:space="preserve"> várta a látogatókat</w:t>
      </w:r>
      <w:r w:rsidR="00A36DD2">
        <w:rPr>
          <w:rFonts w:ascii="Times New Roman" w:hAnsi="Times New Roman" w:cs="Times New Roman"/>
          <w:color w:val="000000" w:themeColor="text1"/>
          <w:sz w:val="24"/>
          <w:szCs w:val="24"/>
        </w:rPr>
        <w:t>.</w:t>
      </w:r>
    </w:p>
    <w:p w:rsidR="0019638D" w:rsidRDefault="00A36DD2" w:rsidP="00207E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A Múzeumok Éjszakájának témája</w:t>
      </w:r>
      <w:r w:rsidR="004504E7">
        <w:rPr>
          <w:rFonts w:ascii="Times New Roman" w:hAnsi="Times New Roman" w:cs="Times New Roman"/>
          <w:color w:val="000000" w:themeColor="text1"/>
          <w:sz w:val="24"/>
          <w:szCs w:val="24"/>
        </w:rPr>
        <w:t xml:space="preserve"> a családok és a kultúra kapcsolata volt, í</w:t>
      </w:r>
      <w:r w:rsidR="004504E7" w:rsidRPr="004504E7">
        <w:rPr>
          <w:rFonts w:ascii="Times New Roman" w:hAnsi="Times New Roman" w:cs="Times New Roman"/>
          <w:color w:val="000000" w:themeColor="text1"/>
          <w:sz w:val="24"/>
          <w:szCs w:val="24"/>
        </w:rPr>
        <w:t>g</w:t>
      </w:r>
      <w:r w:rsidR="004504E7">
        <w:rPr>
          <w:rFonts w:ascii="Times New Roman" w:hAnsi="Times New Roman" w:cs="Times New Roman"/>
          <w:color w:val="000000" w:themeColor="text1"/>
          <w:sz w:val="24"/>
          <w:szCs w:val="24"/>
        </w:rPr>
        <w:t>y a</w:t>
      </w:r>
      <w:r w:rsidR="004504E7" w:rsidRPr="004504E7">
        <w:rPr>
          <w:rFonts w:ascii="Times New Roman" w:hAnsi="Times New Roman" w:cs="Times New Roman"/>
          <w:color w:val="000000" w:themeColor="text1"/>
          <w:sz w:val="24"/>
          <w:szCs w:val="24"/>
          <w:shd w:val="clear" w:color="auto" w:fill="FFFFFF"/>
        </w:rPr>
        <w:t xml:space="preserve"> programok Pécs emblematikus, a város arculatát és kultúráját máig erősen maghatáro</w:t>
      </w:r>
      <w:r w:rsidR="0019638D">
        <w:rPr>
          <w:rFonts w:ascii="Times New Roman" w:hAnsi="Times New Roman" w:cs="Times New Roman"/>
          <w:color w:val="000000" w:themeColor="text1"/>
          <w:sz w:val="24"/>
          <w:szCs w:val="24"/>
          <w:shd w:val="clear" w:color="auto" w:fill="FFFFFF"/>
        </w:rPr>
        <w:t>zó, legendás famíliái köré épül</w:t>
      </w:r>
      <w:r w:rsidR="005E0657">
        <w:rPr>
          <w:rFonts w:ascii="Times New Roman" w:hAnsi="Times New Roman" w:cs="Times New Roman"/>
          <w:color w:val="000000" w:themeColor="text1"/>
          <w:sz w:val="24"/>
          <w:szCs w:val="24"/>
          <w:shd w:val="clear" w:color="auto" w:fill="FFFFFF"/>
        </w:rPr>
        <w:t>tek. Kiemelt szerephez jutottak</w:t>
      </w:r>
      <w:r w:rsidR="004504E7" w:rsidRPr="004504E7">
        <w:rPr>
          <w:rFonts w:ascii="Times New Roman" w:hAnsi="Times New Roman" w:cs="Times New Roman"/>
          <w:color w:val="000000" w:themeColor="text1"/>
          <w:sz w:val="24"/>
          <w:szCs w:val="24"/>
          <w:shd w:val="clear" w:color="auto" w:fill="FFFFFF"/>
        </w:rPr>
        <w:t xml:space="preserve"> mások mellett a Zsolnayak, a Vasarelyk, az orgonaépítő Angsterek, valamint a pezsgőgyárat alapító Littke család.</w:t>
      </w:r>
    </w:p>
    <w:p w:rsidR="00E82D6E" w:rsidRDefault="0019638D" w:rsidP="005E0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Számos hagyományos programunk</w:t>
      </w:r>
      <w:r w:rsidR="00207E86">
        <w:rPr>
          <w:rFonts w:ascii="Times New Roman" w:hAnsi="Times New Roman" w:cs="Times New Roman"/>
          <w:color w:val="000000" w:themeColor="text1"/>
          <w:sz w:val="24"/>
          <w:szCs w:val="24"/>
        </w:rPr>
        <w:t xml:space="preserve"> mellett - Múzeumok Majálisa, Múzeumok Éjszakája</w:t>
      </w:r>
      <w:r w:rsidR="00E82D6E" w:rsidRPr="00E82D6E">
        <w:rPr>
          <w:rFonts w:ascii="Times New Roman" w:hAnsi="Times New Roman" w:cs="Times New Roman"/>
          <w:color w:val="000000" w:themeColor="text1"/>
          <w:sz w:val="24"/>
          <w:szCs w:val="24"/>
        </w:rPr>
        <w:t>, Múzeumok Őszi Fesztiválja, Kulturális Örökségnapok, Közösségek Hete</w:t>
      </w:r>
      <w:r w:rsidR="005E0657">
        <w:rPr>
          <w:rFonts w:ascii="Times New Roman" w:hAnsi="Times New Roman" w:cs="Times New Roman"/>
          <w:color w:val="000000" w:themeColor="text1"/>
          <w:sz w:val="24"/>
          <w:szCs w:val="24"/>
        </w:rPr>
        <w:t>, Régészet napja -</w:t>
      </w:r>
      <w:r w:rsidR="00E82D6E" w:rsidRPr="00E82D6E">
        <w:rPr>
          <w:rFonts w:ascii="Times New Roman" w:hAnsi="Times New Roman" w:cs="Times New Roman"/>
          <w:color w:val="000000" w:themeColor="text1"/>
          <w:sz w:val="24"/>
          <w:szCs w:val="24"/>
        </w:rPr>
        <w:t xml:space="preserve"> újdonságokkal</w:t>
      </w:r>
      <w:r>
        <w:rPr>
          <w:rFonts w:ascii="Times New Roman" w:hAnsi="Times New Roman" w:cs="Times New Roman"/>
          <w:color w:val="000000" w:themeColor="text1"/>
          <w:sz w:val="24"/>
          <w:szCs w:val="24"/>
        </w:rPr>
        <w:t xml:space="preserve"> is</w:t>
      </w:r>
      <w:r w:rsidR="00E82D6E" w:rsidRPr="00E82D6E">
        <w:rPr>
          <w:rFonts w:ascii="Times New Roman" w:hAnsi="Times New Roman" w:cs="Times New Roman"/>
          <w:color w:val="000000" w:themeColor="text1"/>
          <w:sz w:val="24"/>
          <w:szCs w:val="24"/>
        </w:rPr>
        <w:t xml:space="preserve"> vártuk a látogatókat. Pl.: Útjára indítottuk a Célkeresztben a fegyverek előadássorozatot, amely a különböző történel</w:t>
      </w:r>
      <w:r w:rsidR="00E82D6E">
        <w:rPr>
          <w:rFonts w:ascii="Times New Roman" w:hAnsi="Times New Roman" w:cs="Times New Roman"/>
          <w:color w:val="000000" w:themeColor="text1"/>
          <w:sz w:val="24"/>
          <w:szCs w:val="24"/>
        </w:rPr>
        <w:t>mi korok fegyvereit mutatja be három</w:t>
      </w:r>
      <w:r>
        <w:rPr>
          <w:rFonts w:ascii="Times New Roman" w:hAnsi="Times New Roman" w:cs="Times New Roman"/>
          <w:color w:val="000000" w:themeColor="text1"/>
          <w:sz w:val="24"/>
          <w:szCs w:val="24"/>
        </w:rPr>
        <w:t xml:space="preserve"> h</w:t>
      </w:r>
      <w:r w:rsidR="00E82D6E" w:rsidRPr="00E82D6E">
        <w:rPr>
          <w:rFonts w:ascii="Times New Roman" w:hAnsi="Times New Roman" w:cs="Times New Roman"/>
          <w:color w:val="000000" w:themeColor="text1"/>
          <w:sz w:val="24"/>
          <w:szCs w:val="24"/>
        </w:rPr>
        <w:t>avi rendszerességgel.</w:t>
      </w:r>
    </w:p>
    <w:p w:rsidR="00E82D6E" w:rsidRDefault="005E0657" w:rsidP="005E0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Múzeumi Túrák a Mecsekben </w:t>
      </w:r>
      <w:r w:rsidR="00E82D6E" w:rsidRPr="00E82D6E">
        <w:rPr>
          <w:rFonts w:ascii="Times New Roman" w:hAnsi="Times New Roman" w:cs="Times New Roman"/>
          <w:color w:val="000000" w:themeColor="text1"/>
          <w:sz w:val="24"/>
          <w:szCs w:val="24"/>
        </w:rPr>
        <w:t>című programsorozat továbbra is sok résztvevővel folytatódott.</w:t>
      </w:r>
    </w:p>
    <w:p w:rsidR="00174682" w:rsidRDefault="00E82D6E" w:rsidP="005E0657">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Márciusban újra, új keretek között megnyílt a Mecseki Bányászati Múzeum,</w:t>
      </w:r>
      <w:r w:rsidR="0019638D">
        <w:rPr>
          <w:rFonts w:ascii="Times New Roman" w:hAnsi="Times New Roman" w:cs="Times New Roman"/>
          <w:color w:val="000000" w:themeColor="text1"/>
          <w:sz w:val="24"/>
          <w:szCs w:val="24"/>
        </w:rPr>
        <w:t xml:space="preserve"> </w:t>
      </w:r>
      <w:r w:rsidRPr="00E82D6E">
        <w:rPr>
          <w:rFonts w:ascii="Times New Roman" w:hAnsi="Times New Roman" w:cs="Times New Roman"/>
          <w:color w:val="000000" w:themeColor="text1"/>
          <w:sz w:val="24"/>
          <w:szCs w:val="24"/>
        </w:rPr>
        <w:t>amelyhez hagyománytermő céllal Borbála napi rendezvényt hoztunk létre.</w:t>
      </w:r>
    </w:p>
    <w:p w:rsidR="00E82D6E" w:rsidRDefault="00E82D6E" w:rsidP="005E0657">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A Múzeumok Majálisa programot második alkalommal rendeztük meg. A természettudományos programok felnőttek számára továbbra is működnek, természetjáró klubok és szakkörök formájában. 2018-ban két képzést is tartottunk a Skanzen-MOKK-kal közös szervezésben, a program során pedagógusok továbbképzését láttuk el múzeumpedagógiai módszerek megismertetésével.</w:t>
      </w:r>
    </w:p>
    <w:p w:rsidR="00E82D6E" w:rsidRDefault="00E82D6E" w:rsidP="005E0657">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A közel 30 éve működő JPM- Tájak Korok Múzeumok klub, 150-180 fős tagcsoportja rendszeresen szervez</w:t>
      </w:r>
      <w:r w:rsidR="00207E86">
        <w:rPr>
          <w:rFonts w:ascii="Times New Roman" w:hAnsi="Times New Roman" w:cs="Times New Roman"/>
          <w:color w:val="000000" w:themeColor="text1"/>
          <w:sz w:val="24"/>
          <w:szCs w:val="24"/>
        </w:rPr>
        <w:t xml:space="preserve"> ismeretterjesztő</w:t>
      </w:r>
      <w:r w:rsidRPr="00E82D6E">
        <w:rPr>
          <w:rFonts w:ascii="Times New Roman" w:hAnsi="Times New Roman" w:cs="Times New Roman"/>
          <w:color w:val="000000" w:themeColor="text1"/>
          <w:sz w:val="24"/>
          <w:szCs w:val="24"/>
        </w:rPr>
        <w:t xml:space="preserve"> előadásokat,</w:t>
      </w:r>
      <w:r w:rsidR="001B0F9D">
        <w:rPr>
          <w:rFonts w:ascii="Times New Roman" w:hAnsi="Times New Roman" w:cs="Times New Roman"/>
          <w:color w:val="000000" w:themeColor="text1"/>
          <w:sz w:val="24"/>
          <w:szCs w:val="24"/>
        </w:rPr>
        <w:t xml:space="preserve"> kulturális rendezvényeket, illetve túrákat és k</w:t>
      </w:r>
      <w:r w:rsidRPr="00E82D6E">
        <w:rPr>
          <w:rFonts w:ascii="Times New Roman" w:hAnsi="Times New Roman" w:cs="Times New Roman"/>
          <w:color w:val="000000" w:themeColor="text1"/>
          <w:sz w:val="24"/>
          <w:szCs w:val="24"/>
        </w:rPr>
        <w:t>irándulásokat országhatáron belül és kívül, ezzel is hirdetve múzeumunk jó hírét.</w:t>
      </w:r>
    </w:p>
    <w:p w:rsidR="00174682" w:rsidRDefault="00E82D6E" w:rsidP="005E0657">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A 2018-as év időszaki kiállításai a képző és iparművészet területén meghatározóak voltak, az </w:t>
      </w:r>
      <w:r w:rsidRPr="00E82D6E">
        <w:rPr>
          <w:rFonts w:ascii="Times New Roman" w:hAnsi="Times New Roman" w:cs="Times New Roman"/>
          <w:color w:val="000000" w:themeColor="text1"/>
          <w:sz w:val="24"/>
          <w:szCs w:val="24"/>
        </w:rPr>
        <w:lastRenderedPageBreak/>
        <w:t>Arczok és Láthatárok illetve Ahmet Günestekin kiállítása számos látogatót vonzottak, a kiállításokhoz családi napokat, interaktív tárlatvezetéseket szerveztünk. A jeles napok alkalmával szintén családi napokat, ismeretterjesztő előadásokat, interaktív tárlatvezetéseket tartottunk</w:t>
      </w:r>
      <w:r w:rsidR="005E0657">
        <w:rPr>
          <w:rFonts w:ascii="Times New Roman" w:hAnsi="Times New Roman" w:cs="Times New Roman"/>
          <w:color w:val="000000" w:themeColor="text1"/>
          <w:sz w:val="24"/>
          <w:szCs w:val="24"/>
        </w:rPr>
        <w:t>. (március 15.</w:t>
      </w:r>
      <w:r w:rsidR="00A36DD2">
        <w:rPr>
          <w:rFonts w:ascii="Times New Roman" w:hAnsi="Times New Roman" w:cs="Times New Roman"/>
          <w:color w:val="000000" w:themeColor="text1"/>
          <w:sz w:val="24"/>
          <w:szCs w:val="24"/>
        </w:rPr>
        <w:t>, kultúra napja, Nőnap, H</w:t>
      </w:r>
      <w:r w:rsidRPr="00E82D6E">
        <w:rPr>
          <w:rFonts w:ascii="Times New Roman" w:hAnsi="Times New Roman" w:cs="Times New Roman"/>
          <w:color w:val="000000" w:themeColor="text1"/>
          <w:sz w:val="24"/>
          <w:szCs w:val="24"/>
        </w:rPr>
        <w:t>ázasság hete, Márton nap, Advent stb.)</w:t>
      </w:r>
    </w:p>
    <w:p w:rsidR="00E82D6E" w:rsidRDefault="00E82D6E" w:rsidP="005E0657">
      <w:pPr>
        <w:jc w:val="both"/>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w:t>
      </w:r>
      <w:r w:rsidR="005E0657">
        <w:rPr>
          <w:rFonts w:ascii="Times New Roman" w:hAnsi="Times New Roman" w:cs="Times New Roman"/>
          <w:color w:val="000000" w:themeColor="text1"/>
          <w:sz w:val="24"/>
          <w:szCs w:val="24"/>
        </w:rPr>
        <w:t>Az időszaki kiállítások közül (</w:t>
      </w:r>
      <w:r w:rsidRPr="00E82D6E">
        <w:rPr>
          <w:rFonts w:ascii="Times New Roman" w:hAnsi="Times New Roman" w:cs="Times New Roman"/>
          <w:color w:val="000000" w:themeColor="text1"/>
          <w:sz w:val="24"/>
          <w:szCs w:val="24"/>
        </w:rPr>
        <w:t>Háború Pillangói, Fejedelmi Kincsek) kiemelkedő kiállítás a Puszták Aranya – A Nagyszentmiklósi Kincsek című kiállítás volt, ahol Pécs számos civil szervezete és iskolája megfordult és tárlatvezetést kapott.</w:t>
      </w:r>
    </w:p>
    <w:p w:rsidR="00E82D6E" w:rsidRPr="00E82D6E" w:rsidRDefault="00E82D6E" w:rsidP="00E82D6E">
      <w:pPr>
        <w:rPr>
          <w:rFonts w:ascii="Times New Roman" w:hAnsi="Times New Roman" w:cs="Times New Roman"/>
          <w:color w:val="000000" w:themeColor="text1"/>
          <w:sz w:val="24"/>
          <w:szCs w:val="24"/>
        </w:rPr>
      </w:pPr>
      <w:r w:rsidRPr="00E82D6E">
        <w:rPr>
          <w:rFonts w:ascii="Times New Roman" w:hAnsi="Times New Roman" w:cs="Times New Roman"/>
          <w:color w:val="000000" w:themeColor="text1"/>
          <w:sz w:val="24"/>
          <w:szCs w:val="24"/>
        </w:rPr>
        <w:t xml:space="preserve"> Új állandó kiállítás a Mecseki Bányászati Múzeum mellett, a Szerecsen Patika kiállítás, ahol a PTE- Gyógyszerésztudományi karával együttműködve rendszeresen előadássorozatokat és műhelyfoglalkozásokat tartunk. (</w:t>
      </w:r>
      <w:r>
        <w:rPr>
          <w:rFonts w:ascii="Times New Roman" w:hAnsi="Times New Roman" w:cs="Times New Roman"/>
          <w:color w:val="000000" w:themeColor="text1"/>
          <w:sz w:val="24"/>
          <w:szCs w:val="24"/>
        </w:rPr>
        <w:t xml:space="preserve">Például: </w:t>
      </w:r>
      <w:r w:rsidRPr="00E82D6E">
        <w:rPr>
          <w:rFonts w:ascii="Times New Roman" w:hAnsi="Times New Roman" w:cs="Times New Roman"/>
          <w:color w:val="000000" w:themeColor="text1"/>
          <w:sz w:val="24"/>
          <w:szCs w:val="24"/>
        </w:rPr>
        <w:t>Bájital keverés, Gyógyítás és régészet</w:t>
      </w:r>
      <w:r>
        <w:rPr>
          <w:rFonts w:ascii="Times New Roman" w:hAnsi="Times New Roman" w:cs="Times New Roman"/>
          <w:color w:val="000000" w:themeColor="text1"/>
          <w:sz w:val="24"/>
          <w:szCs w:val="24"/>
        </w:rPr>
        <w:t xml:space="preserve"> foglalkozás</w:t>
      </w:r>
      <w:r w:rsidRPr="00E82D6E">
        <w:rPr>
          <w:rFonts w:ascii="Times New Roman" w:hAnsi="Times New Roman" w:cs="Times New Roman"/>
          <w:color w:val="000000" w:themeColor="text1"/>
          <w:sz w:val="24"/>
          <w:szCs w:val="24"/>
        </w:rPr>
        <w:t>)</w:t>
      </w:r>
    </w:p>
    <w:p w:rsidR="00285F93" w:rsidRDefault="00285F93" w:rsidP="00F24286">
      <w:pPr>
        <w:pStyle w:val="LO-normal"/>
        <w:spacing w:line="276" w:lineRule="auto"/>
        <w:ind w:left="284"/>
        <w:jc w:val="both"/>
        <w:rPr>
          <w:rFonts w:ascii="Times New Roman" w:hAnsi="Times New Roman" w:cs="Times New Roman"/>
          <w:i/>
          <w:sz w:val="24"/>
          <w:szCs w:val="24"/>
        </w:rPr>
      </w:pPr>
    </w:p>
    <w:p w:rsidR="00E82D6E" w:rsidRDefault="00E82D6E" w:rsidP="00F24286">
      <w:pPr>
        <w:pStyle w:val="LO-normal"/>
        <w:spacing w:line="276" w:lineRule="auto"/>
        <w:ind w:left="284"/>
        <w:jc w:val="both"/>
        <w:rPr>
          <w:rFonts w:ascii="Times New Roman" w:hAnsi="Times New Roman" w:cs="Times New Roman"/>
          <w:i/>
          <w:sz w:val="24"/>
          <w:szCs w:val="24"/>
        </w:rPr>
      </w:pPr>
    </w:p>
    <w:p w:rsidR="00E82D6E" w:rsidRPr="00F24286" w:rsidRDefault="00E82D6E" w:rsidP="00F24286">
      <w:pPr>
        <w:pStyle w:val="LO-normal"/>
        <w:spacing w:line="276" w:lineRule="auto"/>
        <w:ind w:left="284"/>
        <w:jc w:val="both"/>
        <w:rPr>
          <w:rFonts w:ascii="Times New Roman" w:hAnsi="Times New Roman" w:cs="Times New Roman"/>
          <w:i/>
          <w:sz w:val="24"/>
          <w:szCs w:val="24"/>
        </w:rPr>
      </w:pPr>
    </w:p>
    <w:p w:rsidR="00A47765" w:rsidRPr="00F24286" w:rsidRDefault="00A47765" w:rsidP="00F24286">
      <w:pPr>
        <w:jc w:val="both"/>
        <w:rPr>
          <w:rFonts w:ascii="Times New Roman" w:hAnsi="Times New Roman" w:cs="Times New Roman"/>
          <w:sz w:val="24"/>
          <w:szCs w:val="24"/>
        </w:rPr>
      </w:pPr>
    </w:p>
    <w:tbl>
      <w:tblPr>
        <w:tblW w:w="3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610"/>
        <w:gridCol w:w="1960"/>
        <w:gridCol w:w="1959"/>
      </w:tblGrid>
      <w:tr w:rsidR="005262AC" w:rsidRPr="00F24286" w:rsidTr="00527C8B">
        <w:trPr>
          <w:trHeight w:val="149"/>
          <w:jc w:val="center"/>
        </w:trPr>
        <w:tc>
          <w:tcPr>
            <w:tcW w:w="1184"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Feladat</w:t>
            </w:r>
          </w:p>
        </w:tc>
        <w:tc>
          <w:tcPr>
            <w:tcW w:w="1111"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Felelős</w:t>
            </w:r>
          </w:p>
        </w:tc>
        <w:tc>
          <w:tcPr>
            <w:tcW w:w="1353"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Határidő</w:t>
            </w:r>
          </w:p>
        </w:tc>
        <w:tc>
          <w:tcPr>
            <w:tcW w:w="1352" w:type="pct"/>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A teljesülés státusza</w:t>
            </w:r>
          </w:p>
        </w:tc>
      </w:tr>
      <w:tr w:rsidR="005262AC" w:rsidRPr="00F24286" w:rsidTr="00527C8B">
        <w:trPr>
          <w:trHeight w:val="299"/>
          <w:jc w:val="center"/>
        </w:trPr>
        <w:tc>
          <w:tcPr>
            <w:tcW w:w="1184"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Előadók kereséses és meghívása</w:t>
            </w:r>
          </w:p>
        </w:tc>
        <w:tc>
          <w:tcPr>
            <w:tcW w:w="1111"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Dénes</w:t>
            </w:r>
            <w:r w:rsidR="00275EDF" w:rsidRPr="00F24286">
              <w:rPr>
                <w:rFonts w:ascii="Times New Roman" w:hAnsi="Times New Roman" w:cs="Times New Roman"/>
                <w:color w:val="000000" w:themeColor="text1"/>
                <w:sz w:val="24"/>
                <w:szCs w:val="24"/>
              </w:rPr>
              <w:t xml:space="preserve"> Andrea</w:t>
            </w:r>
          </w:p>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Kisbenedek</w:t>
            </w:r>
            <w:r w:rsidR="00275EDF" w:rsidRPr="00F24286">
              <w:rPr>
                <w:rFonts w:ascii="Times New Roman" w:hAnsi="Times New Roman" w:cs="Times New Roman"/>
                <w:color w:val="000000" w:themeColor="text1"/>
                <w:sz w:val="24"/>
                <w:szCs w:val="24"/>
              </w:rPr>
              <w:t xml:space="preserve"> Tibor</w:t>
            </w:r>
          </w:p>
        </w:tc>
        <w:tc>
          <w:tcPr>
            <w:tcW w:w="1353" w:type="pct"/>
            <w:shd w:val="clear" w:color="auto" w:fill="auto"/>
          </w:tcPr>
          <w:p w:rsidR="00A47765" w:rsidRPr="00F24286" w:rsidRDefault="00AC356A" w:rsidP="00F242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A47765" w:rsidRPr="00F24286">
              <w:rPr>
                <w:rFonts w:ascii="Times New Roman" w:hAnsi="Times New Roman" w:cs="Times New Roman"/>
                <w:color w:val="000000" w:themeColor="text1"/>
                <w:sz w:val="24"/>
                <w:szCs w:val="24"/>
              </w:rPr>
              <w:t>. egész évben</w:t>
            </w:r>
          </w:p>
        </w:tc>
        <w:tc>
          <w:tcPr>
            <w:tcW w:w="1352" w:type="pct"/>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teljesült</w:t>
            </w:r>
          </w:p>
        </w:tc>
      </w:tr>
      <w:tr w:rsidR="005262AC" w:rsidRPr="00F24286" w:rsidTr="00527C8B">
        <w:trPr>
          <w:trHeight w:val="457"/>
          <w:jc w:val="center"/>
        </w:trPr>
        <w:tc>
          <w:tcPr>
            <w:tcW w:w="1184"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Rendezvények előkészítése és szervezése</w:t>
            </w:r>
          </w:p>
        </w:tc>
        <w:tc>
          <w:tcPr>
            <w:tcW w:w="1111"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Kisbenedek</w:t>
            </w:r>
            <w:r w:rsidR="00275EDF" w:rsidRPr="00F24286">
              <w:rPr>
                <w:rFonts w:ascii="Times New Roman" w:hAnsi="Times New Roman" w:cs="Times New Roman"/>
                <w:color w:val="000000" w:themeColor="text1"/>
                <w:sz w:val="24"/>
                <w:szCs w:val="24"/>
              </w:rPr>
              <w:t xml:space="preserve"> Tibor</w:t>
            </w:r>
            <w:r w:rsidRPr="00F24286">
              <w:rPr>
                <w:rFonts w:ascii="Times New Roman" w:hAnsi="Times New Roman" w:cs="Times New Roman"/>
                <w:color w:val="000000" w:themeColor="text1"/>
                <w:sz w:val="24"/>
                <w:szCs w:val="24"/>
              </w:rPr>
              <w:t xml:space="preserve"> </w:t>
            </w:r>
          </w:p>
        </w:tc>
        <w:tc>
          <w:tcPr>
            <w:tcW w:w="1353" w:type="pct"/>
            <w:shd w:val="clear" w:color="auto" w:fill="auto"/>
          </w:tcPr>
          <w:p w:rsidR="00A47765" w:rsidRPr="00F24286" w:rsidRDefault="00AC356A" w:rsidP="00F242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A47765" w:rsidRPr="00F24286">
              <w:rPr>
                <w:rFonts w:ascii="Times New Roman" w:hAnsi="Times New Roman" w:cs="Times New Roman"/>
                <w:color w:val="000000" w:themeColor="text1"/>
                <w:sz w:val="24"/>
                <w:szCs w:val="24"/>
              </w:rPr>
              <w:t>. egész évben</w:t>
            </w:r>
          </w:p>
        </w:tc>
        <w:tc>
          <w:tcPr>
            <w:tcW w:w="1352" w:type="pct"/>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teljesült</w:t>
            </w:r>
          </w:p>
        </w:tc>
      </w:tr>
      <w:tr w:rsidR="005262AC" w:rsidRPr="00F24286" w:rsidTr="00527C8B">
        <w:trPr>
          <w:trHeight w:val="299"/>
          <w:jc w:val="center"/>
        </w:trPr>
        <w:tc>
          <w:tcPr>
            <w:tcW w:w="1184"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Önkéntesek szervezése</w:t>
            </w:r>
          </w:p>
        </w:tc>
        <w:tc>
          <w:tcPr>
            <w:tcW w:w="1111"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Varga </w:t>
            </w:r>
            <w:r w:rsidR="00275EDF" w:rsidRPr="00F24286">
              <w:rPr>
                <w:rFonts w:ascii="Times New Roman" w:hAnsi="Times New Roman" w:cs="Times New Roman"/>
                <w:color w:val="000000" w:themeColor="text1"/>
                <w:sz w:val="24"/>
                <w:szCs w:val="24"/>
              </w:rPr>
              <w:t>Ágnes</w:t>
            </w:r>
          </w:p>
        </w:tc>
        <w:tc>
          <w:tcPr>
            <w:tcW w:w="1353" w:type="pct"/>
            <w:shd w:val="clear" w:color="auto" w:fill="auto"/>
          </w:tcPr>
          <w:p w:rsidR="00A47765" w:rsidRPr="00F24286" w:rsidRDefault="00AC356A" w:rsidP="00F242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A47765" w:rsidRPr="00F24286">
              <w:rPr>
                <w:rFonts w:ascii="Times New Roman" w:hAnsi="Times New Roman" w:cs="Times New Roman"/>
                <w:color w:val="000000" w:themeColor="text1"/>
                <w:sz w:val="24"/>
                <w:szCs w:val="24"/>
              </w:rPr>
              <w:t>. egész évben alkalmanként</w:t>
            </w:r>
          </w:p>
        </w:tc>
        <w:tc>
          <w:tcPr>
            <w:tcW w:w="1352" w:type="pct"/>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teljesült</w:t>
            </w:r>
          </w:p>
        </w:tc>
      </w:tr>
      <w:tr w:rsidR="005262AC" w:rsidRPr="00F24286" w:rsidTr="00527C8B">
        <w:trPr>
          <w:trHeight w:val="1055"/>
          <w:jc w:val="center"/>
        </w:trPr>
        <w:tc>
          <w:tcPr>
            <w:tcW w:w="1184" w:type="pct"/>
            <w:shd w:val="clear" w:color="auto" w:fill="auto"/>
          </w:tcPr>
          <w:p w:rsidR="00A47765" w:rsidRPr="00F24286" w:rsidRDefault="00E31D91"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w:t>
            </w:r>
            <w:r w:rsidR="00A47765" w:rsidRPr="00F24286">
              <w:rPr>
                <w:rFonts w:ascii="Times New Roman" w:hAnsi="Times New Roman" w:cs="Times New Roman"/>
                <w:color w:val="000000" w:themeColor="text1"/>
                <w:sz w:val="24"/>
                <w:szCs w:val="24"/>
              </w:rPr>
              <w:t xml:space="preserve">anfolyamok szervezése </w:t>
            </w:r>
          </w:p>
        </w:tc>
        <w:tc>
          <w:tcPr>
            <w:tcW w:w="1111" w:type="pct"/>
            <w:shd w:val="clear" w:color="auto" w:fill="auto"/>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Dénes</w:t>
            </w:r>
            <w:r w:rsidR="00275EDF" w:rsidRPr="00F24286">
              <w:rPr>
                <w:rFonts w:ascii="Times New Roman" w:hAnsi="Times New Roman" w:cs="Times New Roman"/>
                <w:color w:val="000000" w:themeColor="text1"/>
                <w:sz w:val="24"/>
                <w:szCs w:val="24"/>
              </w:rPr>
              <w:t xml:space="preserve"> Andrea</w:t>
            </w:r>
          </w:p>
        </w:tc>
        <w:tc>
          <w:tcPr>
            <w:tcW w:w="1353" w:type="pct"/>
            <w:shd w:val="clear" w:color="auto" w:fill="auto"/>
          </w:tcPr>
          <w:p w:rsidR="00A47765" w:rsidRPr="00F24286" w:rsidRDefault="00AC356A" w:rsidP="00F242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A47765" w:rsidRPr="00F24286">
              <w:rPr>
                <w:rFonts w:ascii="Times New Roman" w:hAnsi="Times New Roman" w:cs="Times New Roman"/>
                <w:color w:val="000000" w:themeColor="text1"/>
                <w:sz w:val="24"/>
                <w:szCs w:val="24"/>
              </w:rPr>
              <w:t xml:space="preserve">. </w:t>
            </w:r>
            <w:r w:rsidR="005E7DED" w:rsidRPr="00F24286">
              <w:rPr>
                <w:rFonts w:ascii="Times New Roman" w:hAnsi="Times New Roman" w:cs="Times New Roman"/>
                <w:color w:val="000000" w:themeColor="text1"/>
                <w:sz w:val="24"/>
                <w:szCs w:val="24"/>
              </w:rPr>
              <w:t>egész évben</w:t>
            </w:r>
          </w:p>
        </w:tc>
        <w:tc>
          <w:tcPr>
            <w:tcW w:w="1352" w:type="pct"/>
          </w:tcPr>
          <w:p w:rsidR="00A47765" w:rsidRPr="00F24286" w:rsidRDefault="00A4776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teljesült</w:t>
            </w:r>
          </w:p>
        </w:tc>
      </w:tr>
    </w:tbl>
    <w:p w:rsidR="00527C8B" w:rsidRPr="00F24286" w:rsidRDefault="00527C8B" w:rsidP="00F24286">
      <w:pPr>
        <w:ind w:left="426"/>
        <w:jc w:val="both"/>
        <w:rPr>
          <w:rFonts w:ascii="Times New Roman" w:hAnsi="Times New Roman" w:cs="Times New Roman"/>
          <w:b/>
          <w:color w:val="000000" w:themeColor="text1"/>
          <w:sz w:val="24"/>
          <w:szCs w:val="24"/>
        </w:rPr>
      </w:pPr>
    </w:p>
    <w:p w:rsidR="00B62F57" w:rsidRPr="00F24286" w:rsidRDefault="00B62F57" w:rsidP="00F24286">
      <w:pPr>
        <w:ind w:left="426"/>
        <w:jc w:val="both"/>
        <w:rPr>
          <w:rFonts w:ascii="Times New Roman" w:hAnsi="Times New Roman" w:cs="Times New Roman"/>
          <w:b/>
          <w:color w:val="000000" w:themeColor="text1"/>
          <w:sz w:val="24"/>
          <w:szCs w:val="24"/>
        </w:rPr>
      </w:pPr>
    </w:p>
    <w:p w:rsidR="00B62F57" w:rsidRPr="00F24286" w:rsidRDefault="00B62F57" w:rsidP="00F24286">
      <w:pPr>
        <w:ind w:left="426"/>
        <w:jc w:val="both"/>
        <w:rPr>
          <w:rFonts w:ascii="Times New Roman" w:hAnsi="Times New Roman" w:cs="Times New Roman"/>
          <w:b/>
          <w:color w:val="000000" w:themeColor="text1"/>
          <w:sz w:val="24"/>
          <w:szCs w:val="24"/>
        </w:rPr>
      </w:pPr>
    </w:p>
    <w:p w:rsidR="00B62F57" w:rsidRPr="00F24286" w:rsidRDefault="00B62F57" w:rsidP="00E82D6E">
      <w:pPr>
        <w:ind w:left="426"/>
        <w:rPr>
          <w:rFonts w:ascii="Times New Roman" w:hAnsi="Times New Roman" w:cs="Times New Roman"/>
          <w:b/>
          <w:color w:val="000000" w:themeColor="text1"/>
          <w:sz w:val="24"/>
          <w:szCs w:val="24"/>
        </w:rPr>
      </w:pPr>
    </w:p>
    <w:p w:rsidR="008908CB" w:rsidRDefault="002A1F2F" w:rsidP="00E82D6E">
      <w:pPr>
        <w:pStyle w:val="LO-normal"/>
        <w:spacing w:after="200" w:line="360" w:lineRule="auto"/>
        <w:rPr>
          <w:rFonts w:ascii="Times New Roman" w:hAnsi="Times New Roman" w:cs="Times New Roman"/>
          <w:b/>
          <w:bCs/>
          <w:color w:val="auto"/>
          <w:sz w:val="24"/>
          <w:szCs w:val="24"/>
        </w:rPr>
      </w:pPr>
      <w:r w:rsidRPr="00F24286">
        <w:rPr>
          <w:rFonts w:ascii="Times New Roman" w:hAnsi="Times New Roman" w:cs="Times New Roman"/>
          <w:b/>
          <w:bCs/>
          <w:color w:val="auto"/>
          <w:sz w:val="24"/>
          <w:szCs w:val="24"/>
        </w:rPr>
        <w:t>Rövidítések:</w:t>
      </w:r>
    </w:p>
    <w:p w:rsidR="00EF1C56" w:rsidRPr="008908CB" w:rsidRDefault="00EF1C56" w:rsidP="00E82D6E">
      <w:pPr>
        <w:pStyle w:val="LO-normal"/>
        <w:spacing w:after="200" w:line="360" w:lineRule="auto"/>
        <w:rPr>
          <w:rFonts w:ascii="Times New Roman" w:hAnsi="Times New Roman" w:cs="Times New Roman"/>
          <w:b/>
          <w:bCs/>
          <w:color w:val="auto"/>
          <w:sz w:val="24"/>
          <w:szCs w:val="24"/>
        </w:rPr>
      </w:pPr>
      <w:r w:rsidRPr="00EF1C56">
        <w:rPr>
          <w:rFonts w:ascii="Times New Roman" w:hAnsi="Times New Roman" w:cs="Times New Roman"/>
          <w:b/>
          <w:bCs/>
          <w:color w:val="auto"/>
          <w:sz w:val="24"/>
          <w:szCs w:val="24"/>
        </w:rPr>
        <w:t xml:space="preserve"> </w:t>
      </w:r>
      <w:r w:rsidRPr="00F24286">
        <w:rPr>
          <w:rFonts w:ascii="Times New Roman" w:hAnsi="Times New Roman" w:cs="Times New Roman"/>
          <w:b/>
          <w:bCs/>
          <w:color w:val="auto"/>
          <w:sz w:val="24"/>
          <w:szCs w:val="24"/>
        </w:rPr>
        <w:t xml:space="preserve">TTO: </w:t>
      </w:r>
      <w:r w:rsidRPr="00F24286">
        <w:rPr>
          <w:rFonts w:ascii="Times New Roman" w:hAnsi="Times New Roman" w:cs="Times New Roman"/>
          <w:color w:val="auto"/>
          <w:sz w:val="24"/>
          <w:szCs w:val="24"/>
        </w:rPr>
        <w:t>Természettörténeti Osztály</w:t>
      </w:r>
      <w:r w:rsidR="002A1F2F" w:rsidRPr="00F24286">
        <w:rPr>
          <w:rFonts w:ascii="Times New Roman" w:hAnsi="Times New Roman" w:cs="Times New Roman"/>
          <w:b/>
          <w:bCs/>
          <w:color w:val="auto"/>
          <w:sz w:val="24"/>
          <w:szCs w:val="24"/>
        </w:rPr>
        <w:br/>
        <w:t>KO:</w:t>
      </w:r>
      <w:r w:rsidR="002A1F2F" w:rsidRPr="00F24286">
        <w:rPr>
          <w:rFonts w:ascii="Times New Roman" w:hAnsi="Times New Roman" w:cs="Times New Roman"/>
          <w:color w:val="auto"/>
          <w:sz w:val="24"/>
          <w:szCs w:val="24"/>
        </w:rPr>
        <w:t xml:space="preserve"> Képző- és Iparművészeti Osztály</w:t>
      </w:r>
      <w:r w:rsidR="002A1F2F" w:rsidRPr="00F24286">
        <w:rPr>
          <w:rFonts w:ascii="Times New Roman" w:hAnsi="Times New Roman" w:cs="Times New Roman"/>
          <w:color w:val="auto"/>
          <w:sz w:val="24"/>
          <w:szCs w:val="24"/>
        </w:rPr>
        <w:br/>
      </w:r>
      <w:r w:rsidR="002A1F2F" w:rsidRPr="00F24286">
        <w:rPr>
          <w:rFonts w:ascii="Times New Roman" w:hAnsi="Times New Roman" w:cs="Times New Roman"/>
          <w:b/>
          <w:bCs/>
          <w:color w:val="auto"/>
          <w:sz w:val="24"/>
          <w:szCs w:val="24"/>
        </w:rPr>
        <w:t xml:space="preserve">NO: </w:t>
      </w:r>
      <w:r w:rsidR="002A1F2F" w:rsidRPr="00F24286">
        <w:rPr>
          <w:rFonts w:ascii="Times New Roman" w:hAnsi="Times New Roman" w:cs="Times New Roman"/>
          <w:color w:val="auto"/>
          <w:sz w:val="24"/>
          <w:szCs w:val="24"/>
        </w:rPr>
        <w:t>Néprajzi Osztály</w:t>
      </w:r>
      <w:r w:rsidR="002A1F2F" w:rsidRPr="00F24286">
        <w:rPr>
          <w:rFonts w:ascii="Times New Roman" w:hAnsi="Times New Roman" w:cs="Times New Roman"/>
          <w:color w:val="auto"/>
          <w:sz w:val="24"/>
          <w:szCs w:val="24"/>
        </w:rPr>
        <w:br/>
      </w:r>
      <w:r w:rsidR="002A1F2F" w:rsidRPr="00F24286">
        <w:rPr>
          <w:rFonts w:ascii="Times New Roman" w:hAnsi="Times New Roman" w:cs="Times New Roman"/>
          <w:b/>
          <w:bCs/>
          <w:color w:val="auto"/>
          <w:sz w:val="24"/>
          <w:szCs w:val="24"/>
        </w:rPr>
        <w:t>RO:</w:t>
      </w:r>
      <w:r w:rsidR="002A1F2F" w:rsidRPr="00F24286">
        <w:rPr>
          <w:rFonts w:ascii="Times New Roman" w:hAnsi="Times New Roman" w:cs="Times New Roman"/>
          <w:color w:val="auto"/>
          <w:sz w:val="24"/>
          <w:szCs w:val="24"/>
        </w:rPr>
        <w:t xml:space="preserve"> Régészeti Osztály</w:t>
      </w:r>
      <w:r w:rsidR="002A1F2F" w:rsidRPr="00F24286">
        <w:rPr>
          <w:rFonts w:ascii="Times New Roman" w:hAnsi="Times New Roman" w:cs="Times New Roman"/>
          <w:color w:val="auto"/>
          <w:sz w:val="24"/>
          <w:szCs w:val="24"/>
        </w:rPr>
        <w:br/>
      </w:r>
      <w:r w:rsidR="002A1F2F" w:rsidRPr="00F24286">
        <w:rPr>
          <w:rFonts w:ascii="Times New Roman" w:hAnsi="Times New Roman" w:cs="Times New Roman"/>
          <w:b/>
          <w:bCs/>
          <w:color w:val="auto"/>
          <w:sz w:val="24"/>
          <w:szCs w:val="24"/>
        </w:rPr>
        <w:t>ÚLGY:</w:t>
      </w:r>
      <w:r w:rsidR="002A1F2F" w:rsidRPr="00F24286">
        <w:rPr>
          <w:rFonts w:ascii="Times New Roman" w:hAnsi="Times New Roman" w:cs="Times New Roman"/>
          <w:color w:val="auto"/>
          <w:sz w:val="24"/>
          <w:szCs w:val="24"/>
        </w:rPr>
        <w:t xml:space="preserve"> Új- és Legújabbkori Gyűjteményi Osztály</w:t>
      </w:r>
    </w:p>
    <w:p w:rsidR="00EF1C56" w:rsidRDefault="00EF1C56" w:rsidP="00E82D6E">
      <w:pPr>
        <w:pStyle w:val="LO-normal"/>
        <w:spacing w:after="200" w:line="360" w:lineRule="auto"/>
        <w:rPr>
          <w:rFonts w:ascii="Times New Roman" w:hAnsi="Times New Roman" w:cs="Times New Roman"/>
          <w:color w:val="auto"/>
          <w:sz w:val="24"/>
          <w:szCs w:val="24"/>
        </w:rPr>
      </w:pPr>
      <w:r w:rsidRPr="00EF1C56">
        <w:rPr>
          <w:rFonts w:ascii="Times New Roman" w:hAnsi="Times New Roman" w:cs="Times New Roman"/>
          <w:b/>
          <w:color w:val="auto"/>
          <w:sz w:val="24"/>
          <w:szCs w:val="24"/>
        </w:rPr>
        <w:t>KMO</w:t>
      </w:r>
      <w:r>
        <w:rPr>
          <w:rFonts w:ascii="Times New Roman" w:hAnsi="Times New Roman" w:cs="Times New Roman"/>
          <w:color w:val="auto"/>
          <w:sz w:val="24"/>
          <w:szCs w:val="24"/>
        </w:rPr>
        <w:t>: Közművelődési és Múzeumpedagógiai Osztály</w:t>
      </w:r>
    </w:p>
    <w:p w:rsidR="00EF1C56" w:rsidRPr="00F24286" w:rsidRDefault="00EF1C56" w:rsidP="00E82D6E">
      <w:pPr>
        <w:pStyle w:val="LO-normal"/>
        <w:spacing w:after="200" w:line="360" w:lineRule="auto"/>
        <w:rPr>
          <w:rFonts w:ascii="Times New Roman" w:hAnsi="Times New Roman" w:cs="Times New Roman"/>
          <w:b/>
          <w:bCs/>
          <w:color w:val="auto"/>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701"/>
        <w:gridCol w:w="1843"/>
        <w:gridCol w:w="1843"/>
      </w:tblGrid>
      <w:tr w:rsidR="00C61635" w:rsidRPr="00F24286" w:rsidTr="00615FAF">
        <w:tc>
          <w:tcPr>
            <w:tcW w:w="2411" w:type="dxa"/>
            <w:shd w:val="clear" w:color="auto" w:fill="auto"/>
          </w:tcPr>
          <w:p w:rsidR="00C61635" w:rsidRPr="00F24286" w:rsidRDefault="00C61635" w:rsidP="00F24286">
            <w:pPr>
              <w:ind w:left="284"/>
              <w:jc w:val="both"/>
              <w:rPr>
                <w:rFonts w:ascii="Times New Roman" w:hAnsi="Times New Roman" w:cs="Times New Roman"/>
                <w:color w:val="000000" w:themeColor="text1"/>
                <w:sz w:val="24"/>
                <w:szCs w:val="24"/>
              </w:rPr>
            </w:pPr>
          </w:p>
        </w:tc>
        <w:tc>
          <w:tcPr>
            <w:tcW w:w="1984" w:type="dxa"/>
            <w:shd w:val="clear" w:color="auto" w:fill="auto"/>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2016. tény</w:t>
            </w:r>
          </w:p>
        </w:tc>
        <w:tc>
          <w:tcPr>
            <w:tcW w:w="1701" w:type="dxa"/>
            <w:shd w:val="clear" w:color="auto" w:fill="auto"/>
          </w:tcPr>
          <w:p w:rsidR="00C61635"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2017. tény</w:t>
            </w:r>
          </w:p>
        </w:tc>
        <w:tc>
          <w:tcPr>
            <w:tcW w:w="1843" w:type="dxa"/>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w:t>
            </w:r>
            <w:r w:rsidR="0027443F" w:rsidRPr="00F24286">
              <w:rPr>
                <w:rFonts w:ascii="Times New Roman" w:hAnsi="Times New Roman" w:cs="Times New Roman"/>
                <w:color w:val="000000" w:themeColor="text1"/>
                <w:sz w:val="24"/>
                <w:szCs w:val="24"/>
              </w:rPr>
              <w:t>8. terv</w:t>
            </w:r>
          </w:p>
        </w:tc>
        <w:tc>
          <w:tcPr>
            <w:tcW w:w="1843" w:type="dxa"/>
          </w:tcPr>
          <w:p w:rsidR="00C61635" w:rsidRPr="00F24286" w:rsidRDefault="00E144DF"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2018. tény</w:t>
            </w: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Közművelődési </w:t>
            </w:r>
            <w:r w:rsidRPr="00F24286">
              <w:rPr>
                <w:rFonts w:ascii="Times New Roman" w:hAnsi="Times New Roman" w:cs="Times New Roman"/>
                <w:color w:val="000000" w:themeColor="text1"/>
                <w:sz w:val="24"/>
                <w:szCs w:val="24"/>
              </w:rPr>
              <w:lastRenderedPageBreak/>
              <w:t>rendezvények és a rendezvények résztvevőinek száma (db | fő)</w:t>
            </w:r>
          </w:p>
        </w:tc>
        <w:tc>
          <w:tcPr>
            <w:tcW w:w="1984" w:type="dxa"/>
            <w:shd w:val="clear" w:color="auto" w:fill="auto"/>
          </w:tcPr>
          <w:p w:rsidR="00C61635" w:rsidRPr="00F24286" w:rsidRDefault="00C61635"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lastRenderedPageBreak/>
              <w:t xml:space="preserve">Összesen: </w:t>
            </w:r>
            <w:r w:rsidRPr="00F24286">
              <w:rPr>
                <w:rFonts w:ascii="Times New Roman" w:hAnsi="Times New Roman" w:cs="Times New Roman"/>
                <w:b/>
                <w:color w:val="000000" w:themeColor="text1"/>
                <w:sz w:val="24"/>
                <w:szCs w:val="24"/>
              </w:rPr>
              <w:lastRenderedPageBreak/>
              <w:t>289/8511</w:t>
            </w:r>
          </w:p>
          <w:p w:rsidR="00C61635" w:rsidRPr="00F24286" w:rsidRDefault="00C61635" w:rsidP="00F24286">
            <w:pPr>
              <w:ind w:left="284"/>
              <w:jc w:val="both"/>
              <w:rPr>
                <w:rFonts w:ascii="Times New Roman" w:hAnsi="Times New Roman" w:cs="Times New Roman"/>
                <w:b/>
                <w:color w:val="000000" w:themeColor="text1"/>
                <w:sz w:val="24"/>
                <w:szCs w:val="24"/>
              </w:rPr>
            </w:pP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 26/940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 57/2068</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 134/2756</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63/2207</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 9/540</w:t>
            </w:r>
          </w:p>
        </w:tc>
        <w:tc>
          <w:tcPr>
            <w:tcW w:w="1701" w:type="dxa"/>
            <w:shd w:val="clear" w:color="auto" w:fill="auto"/>
          </w:tcPr>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lastRenderedPageBreak/>
              <w:t>Összesen:</w:t>
            </w: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lastRenderedPageBreak/>
              <w:t>319/8010</w:t>
            </w:r>
          </w:p>
          <w:p w:rsidR="0027443F" w:rsidRPr="00F24286" w:rsidRDefault="0027443F" w:rsidP="00F24286">
            <w:pPr>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TTO:72/1597    </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r w:rsidRPr="00F24286">
              <w:rPr>
                <w:rFonts w:ascii="Times New Roman" w:hAnsi="Times New Roman" w:cs="Times New Roman"/>
                <w:bCs/>
                <w:color w:val="000000" w:themeColor="text1"/>
                <w:sz w:val="24"/>
                <w:szCs w:val="24"/>
              </w:rPr>
              <w:t xml:space="preserve"> 67/1308</w:t>
            </w:r>
            <w:r w:rsidRPr="00F24286">
              <w:rPr>
                <w:rFonts w:ascii="Times New Roman" w:hAnsi="Times New Roman" w:cs="Times New Roman"/>
                <w:color w:val="000000" w:themeColor="text1"/>
                <w:sz w:val="24"/>
                <w:szCs w:val="24"/>
              </w:rPr>
              <w:t xml:space="preserve"> </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 104/1596</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65/1894</w:t>
            </w:r>
          </w:p>
          <w:p w:rsidR="00C61635"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KO: </w:t>
            </w:r>
            <w:r w:rsidRPr="00F24286">
              <w:rPr>
                <w:rFonts w:ascii="Times New Roman" w:hAnsi="Times New Roman" w:cs="Times New Roman"/>
                <w:color w:val="000000" w:themeColor="text1"/>
                <w:sz w:val="24"/>
                <w:szCs w:val="24"/>
                <w:lang w:val="es-ES"/>
              </w:rPr>
              <w:t>11/1615</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lastRenderedPageBreak/>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lastRenderedPageBreak/>
              <w:t>262/8600</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 40|1600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RO:50/1500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NO:100/1500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ÚLGY:60/2000</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t>KO: 12/2000</w:t>
            </w:r>
          </w:p>
        </w:tc>
        <w:tc>
          <w:tcPr>
            <w:tcW w:w="1843" w:type="dxa"/>
          </w:tcPr>
          <w:p w:rsidR="00E144DF"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lastRenderedPageBreak/>
              <w:t>Összesen:</w:t>
            </w:r>
          </w:p>
          <w:p w:rsidR="008908CB" w:rsidRDefault="008908CB"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8908CB" w:rsidRPr="00F24286" w:rsidRDefault="008908CB"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BD2499" w:rsidRPr="008908CB" w:rsidRDefault="008908CB" w:rsidP="00F24286">
            <w:pPr>
              <w:jc w:val="both"/>
              <w:rPr>
                <w:rFonts w:ascii="Times New Roman" w:eastAsiaTheme="minorHAnsi" w:hAnsi="Times New Roman" w:cs="Times New Roman"/>
                <w:b/>
                <w:color w:val="auto"/>
                <w:sz w:val="24"/>
                <w:szCs w:val="24"/>
                <w:lang w:eastAsia="en-US"/>
              </w:rPr>
            </w:pPr>
            <w:r w:rsidRPr="008908CB">
              <w:rPr>
                <w:rFonts w:ascii="Times New Roman" w:eastAsiaTheme="minorHAnsi" w:hAnsi="Times New Roman" w:cs="Times New Roman"/>
                <w:b/>
                <w:color w:val="auto"/>
                <w:sz w:val="24"/>
                <w:szCs w:val="24"/>
                <w:lang w:eastAsia="en-US"/>
              </w:rPr>
              <w:t>201/9</w:t>
            </w:r>
            <w:r w:rsidR="00BD2499" w:rsidRPr="008908CB">
              <w:rPr>
                <w:rFonts w:ascii="Times New Roman" w:eastAsiaTheme="minorHAnsi" w:hAnsi="Times New Roman" w:cs="Times New Roman"/>
                <w:b/>
                <w:color w:val="auto"/>
                <w:sz w:val="24"/>
                <w:szCs w:val="24"/>
                <w:lang w:eastAsia="en-US"/>
              </w:rPr>
              <w:t>165</w:t>
            </w:r>
          </w:p>
          <w:p w:rsidR="00BD2499" w:rsidRPr="00B971D1" w:rsidRDefault="00B971D1" w:rsidP="00F24286">
            <w:pPr>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auto"/>
                <w:sz w:val="24"/>
                <w:szCs w:val="24"/>
                <w:lang w:eastAsia="en-US"/>
              </w:rPr>
              <w:t xml:space="preserve"> </w:t>
            </w:r>
          </w:p>
          <w:p w:rsidR="00C61635" w:rsidRPr="008908CB" w:rsidRDefault="00C61635" w:rsidP="00F24286">
            <w:pPr>
              <w:jc w:val="both"/>
              <w:rPr>
                <w:rFonts w:ascii="Times New Roman" w:eastAsiaTheme="minorHAnsi" w:hAnsi="Times New Roman" w:cs="Times New Roman"/>
                <w:b/>
                <w:color w:val="000000" w:themeColor="text1"/>
                <w:sz w:val="24"/>
                <w:szCs w:val="24"/>
                <w:lang w:eastAsia="en-US"/>
              </w:rPr>
            </w:pP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lastRenderedPageBreak/>
              <w:t>A hátrányos helyzetűeket (kiemelten a  romákat), valamint a  fogyatékkal élőket célzó, a  társadalmi együttélést és a felzárkózást elősegítő programok és a programok résztvevőinek száma (db | fő)</w:t>
            </w:r>
          </w:p>
        </w:tc>
        <w:tc>
          <w:tcPr>
            <w:tcW w:w="1984" w:type="dxa"/>
            <w:shd w:val="clear" w:color="auto" w:fill="auto"/>
          </w:tcPr>
          <w:p w:rsidR="00C61635" w:rsidRPr="00F24286" w:rsidRDefault="00C61635" w:rsidP="00F24286">
            <w:pPr>
              <w:ind w:left="60"/>
              <w:jc w:val="both"/>
              <w:rPr>
                <w:rFonts w:ascii="Times New Roman" w:hAnsi="Times New Roman" w:cs="Times New Roman"/>
                <w:b/>
                <w:color w:val="000000" w:themeColor="text1"/>
                <w:sz w:val="24"/>
                <w:szCs w:val="24"/>
                <w:lang w:val="es-ES"/>
              </w:rPr>
            </w:pPr>
            <w:r w:rsidRPr="00F24286">
              <w:rPr>
                <w:rFonts w:ascii="Times New Roman" w:hAnsi="Times New Roman" w:cs="Times New Roman"/>
                <w:b/>
                <w:color w:val="000000" w:themeColor="text1"/>
                <w:sz w:val="24"/>
                <w:szCs w:val="24"/>
              </w:rPr>
              <w:t>Összesen:</w:t>
            </w:r>
            <w:r w:rsidRPr="00F24286">
              <w:rPr>
                <w:rFonts w:ascii="Times New Roman" w:hAnsi="Times New Roman" w:cs="Times New Roman"/>
                <w:b/>
                <w:color w:val="000000" w:themeColor="text1"/>
                <w:sz w:val="24"/>
                <w:szCs w:val="24"/>
                <w:lang w:val="es-ES"/>
              </w:rPr>
              <w:t xml:space="preserve"> </w:t>
            </w:r>
          </w:p>
          <w:p w:rsidR="00C61635" w:rsidRPr="00F24286" w:rsidRDefault="00C61635" w:rsidP="00F24286">
            <w:pPr>
              <w:ind w:left="60"/>
              <w:jc w:val="both"/>
              <w:rPr>
                <w:rFonts w:ascii="Times New Roman" w:hAnsi="Times New Roman" w:cs="Times New Roman"/>
                <w:b/>
                <w:color w:val="000000" w:themeColor="text1"/>
                <w:sz w:val="24"/>
                <w:szCs w:val="24"/>
                <w:lang w:val="es-ES"/>
              </w:rPr>
            </w:pPr>
            <w:r w:rsidRPr="00F24286">
              <w:rPr>
                <w:rFonts w:ascii="Times New Roman" w:hAnsi="Times New Roman" w:cs="Times New Roman"/>
                <w:b/>
                <w:color w:val="000000" w:themeColor="text1"/>
                <w:sz w:val="24"/>
                <w:szCs w:val="24"/>
                <w:lang w:val="es-ES"/>
              </w:rPr>
              <w:t>16/315</w:t>
            </w:r>
          </w:p>
          <w:p w:rsidR="00C61635" w:rsidRPr="00F24286" w:rsidRDefault="00C61635" w:rsidP="00F24286">
            <w:pPr>
              <w:ind w:left="284"/>
              <w:jc w:val="both"/>
              <w:rPr>
                <w:rFonts w:ascii="Times New Roman" w:hAnsi="Times New Roman" w:cs="Times New Roman"/>
                <w:b/>
                <w:color w:val="000000" w:themeColor="text1"/>
                <w:sz w:val="24"/>
                <w:szCs w:val="24"/>
              </w:rPr>
            </w:pP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TTO.:2/40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RO.:5/60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NO:3/62</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ÚLGY:6/153</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w:t>
            </w:r>
          </w:p>
        </w:tc>
        <w:tc>
          <w:tcPr>
            <w:tcW w:w="1701" w:type="dxa"/>
            <w:shd w:val="clear" w:color="auto" w:fill="auto"/>
          </w:tcPr>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Összesen:</w:t>
            </w: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28/1225</w:t>
            </w:r>
          </w:p>
          <w:p w:rsidR="0027443F" w:rsidRPr="00F24286" w:rsidRDefault="0027443F" w:rsidP="00F24286">
            <w:pPr>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TTO.:4/72</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r w:rsidRPr="00F24286">
              <w:rPr>
                <w:rFonts w:ascii="Times New Roman" w:hAnsi="Times New Roman" w:cs="Times New Roman"/>
                <w:bCs/>
                <w:color w:val="000000" w:themeColor="text1"/>
                <w:sz w:val="24"/>
                <w:szCs w:val="24"/>
              </w:rPr>
              <w:t xml:space="preserve"> 6/126</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NO:4/47</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14/980</w:t>
            </w:r>
          </w:p>
          <w:p w:rsidR="00C61635"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17/1200</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 2|50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RO:5/1000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NO:5/50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ÚLGY:5/100</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t>KO: -</w:t>
            </w:r>
          </w:p>
        </w:tc>
        <w:tc>
          <w:tcPr>
            <w:tcW w:w="1843" w:type="dxa"/>
          </w:tcPr>
          <w:p w:rsidR="00E144DF"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BD2499" w:rsidRPr="00F24286" w:rsidRDefault="00BD2499"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E144DF" w:rsidRPr="00BD2499" w:rsidRDefault="00BD2499"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6/85</w:t>
            </w:r>
          </w:p>
          <w:p w:rsidR="00C61635" w:rsidRPr="00F24286" w:rsidRDefault="00C61635" w:rsidP="00F24286">
            <w:pPr>
              <w:jc w:val="both"/>
              <w:rPr>
                <w:rFonts w:ascii="Times New Roman" w:hAnsi="Times New Roman" w:cs="Times New Roman"/>
                <w:b/>
                <w:color w:val="000000" w:themeColor="text1"/>
                <w:sz w:val="24"/>
                <w:szCs w:val="24"/>
              </w:rPr>
            </w:pP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Nemzetiségi közösségi identitást erősítő programok és a programok résztvevőinek száma (db | fő)</w:t>
            </w:r>
          </w:p>
        </w:tc>
        <w:tc>
          <w:tcPr>
            <w:tcW w:w="1984" w:type="dxa"/>
            <w:shd w:val="clear" w:color="auto" w:fill="auto"/>
          </w:tcPr>
          <w:p w:rsidR="00C61635" w:rsidRPr="00F24286" w:rsidRDefault="00C61635" w:rsidP="00F24286">
            <w:pPr>
              <w:jc w:val="both"/>
              <w:rPr>
                <w:rFonts w:ascii="Times New Roman" w:hAnsi="Times New Roman" w:cs="Times New Roman"/>
                <w:b/>
                <w:color w:val="000000" w:themeColor="text1"/>
                <w:sz w:val="24"/>
                <w:szCs w:val="24"/>
                <w:lang w:val="it-IT"/>
              </w:rPr>
            </w:pPr>
            <w:r w:rsidRPr="00F24286">
              <w:rPr>
                <w:rFonts w:ascii="Times New Roman" w:hAnsi="Times New Roman" w:cs="Times New Roman"/>
                <w:b/>
                <w:color w:val="000000" w:themeColor="text1"/>
                <w:sz w:val="24"/>
                <w:szCs w:val="24"/>
                <w:lang w:val="it-IT"/>
              </w:rPr>
              <w:t>Összesen: 12/800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b/>
                <w:color w:val="000000" w:themeColor="text1"/>
                <w:sz w:val="24"/>
                <w:szCs w:val="24"/>
                <w:lang w:val="it-IT"/>
              </w:rPr>
              <w:br/>
            </w:r>
            <w:r w:rsidRPr="00F24286">
              <w:rPr>
                <w:rFonts w:ascii="Times New Roman" w:hAnsi="Times New Roman" w:cs="Times New Roman"/>
                <w:color w:val="000000" w:themeColor="text1"/>
                <w:sz w:val="24"/>
                <w:szCs w:val="24"/>
              </w:rPr>
              <w:t>TTO.:-</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 12/800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 xml:space="preserve">KO:-  </w:t>
            </w:r>
          </w:p>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lang w:val="it-IT"/>
              </w:rPr>
              <w:br/>
            </w:r>
          </w:p>
        </w:tc>
        <w:tc>
          <w:tcPr>
            <w:tcW w:w="1701" w:type="dxa"/>
            <w:shd w:val="clear" w:color="auto" w:fill="auto"/>
          </w:tcPr>
          <w:p w:rsidR="00C61635" w:rsidRPr="00F24286" w:rsidRDefault="00C61635" w:rsidP="00F24286">
            <w:pPr>
              <w:jc w:val="both"/>
              <w:rPr>
                <w:rFonts w:ascii="Times New Roman" w:hAnsi="Times New Roman" w:cs="Times New Roman"/>
                <w:color w:val="000000" w:themeColor="text1"/>
                <w:sz w:val="24"/>
                <w:szCs w:val="24"/>
              </w:rPr>
            </w:pP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Összesen:11/352</w:t>
            </w:r>
          </w:p>
          <w:p w:rsidR="0027443F" w:rsidRPr="00F24286" w:rsidRDefault="0027443F" w:rsidP="00F24286">
            <w:pPr>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color w:val="000000" w:themeColor="text1"/>
                <w:sz w:val="24"/>
                <w:szCs w:val="24"/>
              </w:rPr>
              <w:t>TTO.:-</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r w:rsidRPr="00F24286">
              <w:rPr>
                <w:rFonts w:ascii="Times New Roman" w:hAnsi="Times New Roman" w:cs="Times New Roman"/>
                <w:b/>
                <w:bCs/>
                <w:color w:val="000000" w:themeColor="text1"/>
                <w:sz w:val="24"/>
                <w:szCs w:val="24"/>
              </w:rPr>
              <w:t xml:space="preserve"> -</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NO:11/352</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w:t>
            </w:r>
          </w:p>
          <w:p w:rsidR="00C61635" w:rsidRPr="00F24286" w:rsidRDefault="00C61635" w:rsidP="00F24286">
            <w:pPr>
              <w:ind w:left="284"/>
              <w:jc w:val="both"/>
              <w:rPr>
                <w:rFonts w:ascii="Times New Roman" w:hAnsi="Times New Roman" w:cs="Times New Roman"/>
                <w:color w:val="000000" w:themeColor="text1"/>
                <w:sz w:val="24"/>
                <w:szCs w:val="24"/>
              </w:rPr>
            </w:pP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10/300</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NO:10/300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t>KO:-</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C61635" w:rsidRPr="00BD2499" w:rsidRDefault="00BD2499" w:rsidP="00BD2499">
            <w:pPr>
              <w:widowControl/>
              <w:autoSpaceDE w:val="0"/>
              <w:autoSpaceDN w:val="0"/>
              <w:adjustRightInd w:val="0"/>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w:t>
            </w: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Ismeretterjesztő előadások és a résztvevők száma (db | fő)</w:t>
            </w:r>
          </w:p>
        </w:tc>
        <w:tc>
          <w:tcPr>
            <w:tcW w:w="1984" w:type="dxa"/>
            <w:shd w:val="clear" w:color="auto" w:fill="auto"/>
          </w:tcPr>
          <w:p w:rsidR="00C61635" w:rsidRPr="00F24286" w:rsidRDefault="00C61635" w:rsidP="00F24286">
            <w:pPr>
              <w:ind w:left="62" w:hanging="2"/>
              <w:jc w:val="both"/>
              <w:rPr>
                <w:rFonts w:ascii="Times New Roman" w:hAnsi="Times New Roman" w:cs="Times New Roman"/>
                <w:b/>
                <w:color w:val="000000" w:themeColor="text1"/>
                <w:sz w:val="24"/>
                <w:szCs w:val="24"/>
                <w:lang w:val="es-ES"/>
              </w:rPr>
            </w:pPr>
            <w:r w:rsidRPr="00F24286">
              <w:rPr>
                <w:rFonts w:ascii="Times New Roman" w:hAnsi="Times New Roman" w:cs="Times New Roman"/>
                <w:b/>
                <w:color w:val="000000" w:themeColor="text1"/>
                <w:sz w:val="24"/>
                <w:szCs w:val="24"/>
                <w:lang w:val="es-ES"/>
              </w:rPr>
              <w:t xml:space="preserve">Összesen: </w:t>
            </w:r>
            <w:r w:rsidRPr="00F24286">
              <w:rPr>
                <w:rFonts w:ascii="Times New Roman" w:hAnsi="Times New Roman" w:cs="Times New Roman"/>
                <w:b/>
                <w:color w:val="000000" w:themeColor="text1"/>
                <w:sz w:val="24"/>
                <w:szCs w:val="24"/>
                <w:lang w:val="es-ES"/>
              </w:rPr>
              <w:br/>
              <w:t>95/1718</w:t>
            </w:r>
          </w:p>
          <w:p w:rsidR="00C61635" w:rsidRPr="00F24286" w:rsidRDefault="00C61635" w:rsidP="00F24286">
            <w:pPr>
              <w:ind w:left="62" w:hanging="2"/>
              <w:jc w:val="both"/>
              <w:rPr>
                <w:rFonts w:ascii="Times New Roman" w:hAnsi="Times New Roman" w:cs="Times New Roman"/>
                <w:b/>
                <w:color w:val="000000" w:themeColor="text1"/>
                <w:sz w:val="24"/>
                <w:szCs w:val="24"/>
                <w:lang w:val="es-ES"/>
              </w:rPr>
            </w:pP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  4/95</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RO.:12/270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NO:17/678</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6/135</w:t>
            </w:r>
          </w:p>
          <w:p w:rsidR="00C61635" w:rsidRPr="00F24286" w:rsidRDefault="00C61635" w:rsidP="00F24286">
            <w:pPr>
              <w:jc w:val="both"/>
              <w:rPr>
                <w:rFonts w:ascii="Times New Roman" w:hAnsi="Times New Roman" w:cs="Times New Roman"/>
                <w:b/>
                <w:color w:val="000000" w:themeColor="text1"/>
                <w:sz w:val="24"/>
                <w:szCs w:val="24"/>
                <w:lang w:val="es-ES"/>
              </w:rPr>
            </w:pPr>
            <w:r w:rsidRPr="00F24286">
              <w:rPr>
                <w:rFonts w:ascii="Times New Roman" w:hAnsi="Times New Roman" w:cs="Times New Roman"/>
                <w:color w:val="000000" w:themeColor="text1"/>
                <w:sz w:val="24"/>
                <w:szCs w:val="24"/>
              </w:rPr>
              <w:t xml:space="preserve"> KO:20/ 540</w:t>
            </w:r>
          </w:p>
          <w:p w:rsidR="00C61635" w:rsidRPr="00F24286" w:rsidRDefault="00C61635" w:rsidP="00F24286">
            <w:pPr>
              <w:ind w:left="284"/>
              <w:jc w:val="both"/>
              <w:rPr>
                <w:rFonts w:ascii="Times New Roman" w:hAnsi="Times New Roman" w:cs="Times New Roman"/>
                <w:color w:val="000000" w:themeColor="text1"/>
                <w:sz w:val="24"/>
                <w:szCs w:val="24"/>
              </w:rPr>
            </w:pPr>
          </w:p>
        </w:tc>
        <w:tc>
          <w:tcPr>
            <w:tcW w:w="1701" w:type="dxa"/>
            <w:shd w:val="clear" w:color="auto" w:fill="auto"/>
          </w:tcPr>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Összesen:</w:t>
            </w: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121/3185</w:t>
            </w:r>
          </w:p>
          <w:p w:rsidR="0027443F" w:rsidRPr="00F24286" w:rsidRDefault="0027443F" w:rsidP="00F24286">
            <w:pPr>
              <w:ind w:left="284"/>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TTO.:15/255</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r w:rsidRPr="00F24286">
              <w:rPr>
                <w:rFonts w:ascii="Times New Roman" w:hAnsi="Times New Roman" w:cs="Times New Roman"/>
                <w:b/>
                <w:bCs/>
                <w:color w:val="000000" w:themeColor="text1"/>
                <w:sz w:val="24"/>
                <w:szCs w:val="24"/>
              </w:rPr>
              <w:t xml:space="preserve"> </w:t>
            </w:r>
            <w:r w:rsidRPr="00F24286">
              <w:rPr>
                <w:rFonts w:ascii="Times New Roman" w:hAnsi="Times New Roman" w:cs="Times New Roman"/>
                <w:bCs/>
                <w:color w:val="000000" w:themeColor="text1"/>
                <w:sz w:val="24"/>
                <w:szCs w:val="24"/>
              </w:rPr>
              <w:t>16/152</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NO:7/143</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5/148</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w:t>
            </w:r>
            <w:r w:rsidRPr="00F24286">
              <w:rPr>
                <w:rFonts w:ascii="Times New Roman" w:hAnsi="Times New Roman" w:cs="Times New Roman"/>
                <w:color w:val="000000" w:themeColor="text1"/>
                <w:sz w:val="24"/>
                <w:szCs w:val="24"/>
                <w:lang w:val="es-ES"/>
              </w:rPr>
              <w:t xml:space="preserve"> 78/2487</w:t>
            </w:r>
          </w:p>
          <w:p w:rsidR="00C61635" w:rsidRPr="00F24286" w:rsidRDefault="00C61635" w:rsidP="00F24286">
            <w:pPr>
              <w:jc w:val="both"/>
              <w:rPr>
                <w:rFonts w:ascii="Times New Roman" w:hAnsi="Times New Roman" w:cs="Times New Roman"/>
                <w:color w:val="000000" w:themeColor="text1"/>
                <w:sz w:val="24"/>
                <w:szCs w:val="24"/>
              </w:rPr>
            </w:pP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82/1980</w:t>
            </w:r>
          </w:p>
          <w:p w:rsidR="00E144DF" w:rsidRPr="00F24286" w:rsidRDefault="00E144DF" w:rsidP="00F24286">
            <w:pPr>
              <w:widowControl/>
              <w:autoSpaceDE w:val="0"/>
              <w:autoSpaceDN w:val="0"/>
              <w:adjustRightInd w:val="0"/>
              <w:jc w:val="both"/>
              <w:rPr>
                <w:rFonts w:ascii="Times New Roman" w:eastAsiaTheme="minorHAnsi" w:hAnsi="Times New Roman" w:cs="Times New Roman"/>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TTO:25/250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RO:15/250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NO:10/180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ÚLGY:20/300</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t>KO:12/1000</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C61635" w:rsidRPr="00F24286" w:rsidRDefault="00BD2499" w:rsidP="00F24286">
            <w:pPr>
              <w:jc w:val="both"/>
              <w:rPr>
                <w:rFonts w:ascii="Times New Roman" w:hAnsi="Times New Roman" w:cs="Times New Roman"/>
                <w:b/>
                <w:color w:val="000000" w:themeColor="text1"/>
                <w:sz w:val="24"/>
                <w:szCs w:val="24"/>
              </w:rPr>
            </w:pPr>
            <w:r>
              <w:rPr>
                <w:rFonts w:ascii="Times New Roman" w:eastAsiaTheme="minorHAnsi" w:hAnsi="Times New Roman" w:cs="Times New Roman"/>
                <w:b/>
                <w:color w:val="auto"/>
                <w:sz w:val="24"/>
                <w:szCs w:val="24"/>
                <w:lang w:eastAsia="en-US"/>
              </w:rPr>
              <w:t>115/3720</w:t>
            </w: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Ismeretterjesztő kiadványok száma, példányszáma és a hasznosított példányok száma (db | db)</w:t>
            </w:r>
          </w:p>
        </w:tc>
        <w:tc>
          <w:tcPr>
            <w:tcW w:w="1984" w:type="dxa"/>
            <w:shd w:val="clear" w:color="auto" w:fill="auto"/>
          </w:tcPr>
          <w:p w:rsidR="00C61635" w:rsidRPr="00F24286" w:rsidRDefault="00C61635" w:rsidP="00F24286">
            <w:pPr>
              <w:ind w:left="62" w:hanging="2"/>
              <w:jc w:val="both"/>
              <w:rPr>
                <w:rFonts w:ascii="Times New Roman" w:hAnsi="Times New Roman" w:cs="Times New Roman"/>
                <w:b/>
                <w:color w:val="000000" w:themeColor="text1"/>
                <w:sz w:val="24"/>
                <w:szCs w:val="24"/>
                <w:lang w:val="es-ES"/>
              </w:rPr>
            </w:pPr>
            <w:r w:rsidRPr="00F24286">
              <w:rPr>
                <w:rFonts w:ascii="Times New Roman" w:hAnsi="Times New Roman" w:cs="Times New Roman"/>
                <w:b/>
                <w:color w:val="000000" w:themeColor="text1"/>
                <w:sz w:val="24"/>
                <w:szCs w:val="24"/>
                <w:lang w:val="es-ES"/>
              </w:rPr>
              <w:t>Összesen: 5/2850/1530</w:t>
            </w:r>
          </w:p>
          <w:p w:rsidR="00C61635" w:rsidRPr="00F24286" w:rsidRDefault="00C61635" w:rsidP="00F24286">
            <w:pPr>
              <w:ind w:left="62" w:hanging="2"/>
              <w:jc w:val="both"/>
              <w:rPr>
                <w:rFonts w:ascii="Times New Roman" w:hAnsi="Times New Roman" w:cs="Times New Roman"/>
                <w:b/>
                <w:color w:val="000000" w:themeColor="text1"/>
                <w:sz w:val="24"/>
                <w:szCs w:val="24"/>
                <w:lang w:val="es-ES"/>
              </w:rPr>
            </w:pP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 -</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1/750/330</w:t>
            </w:r>
          </w:p>
          <w:p w:rsidR="00C61635" w:rsidRPr="00F24286" w:rsidRDefault="00C61635" w:rsidP="00F24286">
            <w:pPr>
              <w:ind w:left="60"/>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 4/2100/1200</w:t>
            </w:r>
          </w:p>
          <w:p w:rsidR="00C61635" w:rsidRPr="00F24286" w:rsidRDefault="00C61635" w:rsidP="00F24286">
            <w:pPr>
              <w:ind w:left="284"/>
              <w:jc w:val="both"/>
              <w:rPr>
                <w:rFonts w:ascii="Times New Roman" w:hAnsi="Times New Roman" w:cs="Times New Roman"/>
                <w:color w:val="000000" w:themeColor="text1"/>
                <w:sz w:val="24"/>
                <w:szCs w:val="24"/>
              </w:rPr>
            </w:pPr>
          </w:p>
        </w:tc>
        <w:tc>
          <w:tcPr>
            <w:tcW w:w="1701" w:type="dxa"/>
            <w:shd w:val="clear" w:color="auto" w:fill="auto"/>
          </w:tcPr>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lastRenderedPageBreak/>
              <w:t>Összesen:</w:t>
            </w: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6/2700</w:t>
            </w:r>
          </w:p>
          <w:p w:rsidR="0027443F" w:rsidRPr="00F24286" w:rsidRDefault="0027443F" w:rsidP="00F24286">
            <w:pPr>
              <w:ind w:left="284"/>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 1/300</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w:t>
            </w:r>
          </w:p>
          <w:p w:rsidR="00C61635"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KO:5/2400</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3/2600</w:t>
            </w:r>
          </w:p>
          <w:p w:rsidR="00E144DF" w:rsidRPr="00F24286" w:rsidRDefault="00E144DF" w:rsidP="00F24286">
            <w:pPr>
              <w:widowControl/>
              <w:autoSpaceDE w:val="0"/>
              <w:autoSpaceDN w:val="0"/>
              <w:adjustRightInd w:val="0"/>
              <w:jc w:val="both"/>
              <w:rPr>
                <w:rFonts w:ascii="Times New Roman" w:eastAsiaTheme="minorHAnsi" w:hAnsi="Times New Roman" w:cs="Times New Roman"/>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 -</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ÚLGY:1/600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KO:-</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lastRenderedPageBreak/>
              <w:t>KMO: 2/2000</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lastRenderedPageBreak/>
              <w:t>Összesen:</w:t>
            </w:r>
          </w:p>
          <w:p w:rsidR="00C61635" w:rsidRPr="00F24286" w:rsidRDefault="00BD2499" w:rsidP="00F24286">
            <w:pPr>
              <w:jc w:val="both"/>
              <w:rPr>
                <w:rFonts w:ascii="Times New Roman" w:hAnsi="Times New Roman" w:cs="Times New Roman"/>
                <w:b/>
                <w:color w:val="000000" w:themeColor="text1"/>
                <w:sz w:val="24"/>
                <w:szCs w:val="24"/>
              </w:rPr>
            </w:pPr>
            <w:r>
              <w:rPr>
                <w:rFonts w:ascii="Times New Roman" w:eastAsiaTheme="minorHAnsi" w:hAnsi="Times New Roman" w:cs="Times New Roman"/>
                <w:b/>
                <w:color w:val="auto"/>
                <w:sz w:val="24"/>
                <w:szCs w:val="24"/>
                <w:lang w:eastAsia="en-US"/>
              </w:rPr>
              <w:t>-</w:t>
            </w: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lastRenderedPageBreak/>
              <w:t>Önkéntesek és az általuk ledolgozott munkaórák száma (fő | óra)</w:t>
            </w:r>
          </w:p>
        </w:tc>
        <w:tc>
          <w:tcPr>
            <w:tcW w:w="1984" w:type="dxa"/>
            <w:shd w:val="clear" w:color="auto" w:fill="auto"/>
          </w:tcPr>
          <w:p w:rsidR="00C61635" w:rsidRPr="00F24286" w:rsidRDefault="00C61635" w:rsidP="00F24286">
            <w:pPr>
              <w:ind w:left="62" w:hanging="2"/>
              <w:jc w:val="both"/>
              <w:rPr>
                <w:rFonts w:ascii="Times New Roman" w:hAnsi="Times New Roman" w:cs="Times New Roman"/>
                <w:b/>
                <w:color w:val="000000" w:themeColor="text1"/>
                <w:sz w:val="24"/>
                <w:szCs w:val="24"/>
                <w:lang w:val="es-ES"/>
              </w:rPr>
            </w:pPr>
            <w:r w:rsidRPr="00F24286">
              <w:rPr>
                <w:rFonts w:ascii="Times New Roman" w:hAnsi="Times New Roman" w:cs="Times New Roman"/>
                <w:b/>
                <w:color w:val="000000" w:themeColor="text1"/>
                <w:sz w:val="24"/>
                <w:szCs w:val="24"/>
                <w:lang w:val="es-ES"/>
              </w:rPr>
              <w:t xml:space="preserve">Összesen: </w:t>
            </w:r>
            <w:r w:rsidRPr="00F24286">
              <w:rPr>
                <w:rFonts w:ascii="Times New Roman" w:hAnsi="Times New Roman" w:cs="Times New Roman"/>
                <w:b/>
                <w:color w:val="000000" w:themeColor="text1"/>
                <w:sz w:val="24"/>
                <w:szCs w:val="24"/>
                <w:lang w:val="es-ES"/>
              </w:rPr>
              <w:br/>
              <w:t>38/912</w:t>
            </w:r>
          </w:p>
          <w:p w:rsidR="00C61635" w:rsidRPr="00F24286" w:rsidRDefault="00C61635" w:rsidP="00F24286">
            <w:pPr>
              <w:ind w:left="62" w:hanging="2"/>
              <w:jc w:val="both"/>
              <w:rPr>
                <w:rFonts w:ascii="Times New Roman" w:hAnsi="Times New Roman" w:cs="Times New Roman"/>
                <w:b/>
                <w:color w:val="000000" w:themeColor="text1"/>
                <w:sz w:val="24"/>
                <w:szCs w:val="24"/>
                <w:lang w:val="es-ES"/>
              </w:rPr>
            </w:pP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 21/60</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 -</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 11/68</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3/524</w:t>
            </w:r>
          </w:p>
          <w:p w:rsidR="00C61635" w:rsidRPr="00F24286" w:rsidRDefault="00C61635"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 3/160</w:t>
            </w:r>
          </w:p>
        </w:tc>
        <w:tc>
          <w:tcPr>
            <w:tcW w:w="1701" w:type="dxa"/>
            <w:shd w:val="clear" w:color="auto" w:fill="auto"/>
          </w:tcPr>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Összesen:</w:t>
            </w:r>
          </w:p>
          <w:p w:rsidR="0027443F" w:rsidRPr="00F24286" w:rsidRDefault="0027443F" w:rsidP="00F24286">
            <w:pPr>
              <w:jc w:val="both"/>
              <w:rPr>
                <w:rFonts w:ascii="Times New Roman" w:hAnsi="Times New Roman" w:cs="Times New Roman"/>
                <w:b/>
                <w:color w:val="000000" w:themeColor="text1"/>
                <w:sz w:val="24"/>
                <w:szCs w:val="24"/>
              </w:rPr>
            </w:pPr>
            <w:r w:rsidRPr="00F24286">
              <w:rPr>
                <w:rFonts w:ascii="Times New Roman" w:hAnsi="Times New Roman" w:cs="Times New Roman"/>
                <w:b/>
                <w:color w:val="000000" w:themeColor="text1"/>
                <w:sz w:val="24"/>
                <w:szCs w:val="24"/>
              </w:rPr>
              <w:t>14/922</w:t>
            </w:r>
          </w:p>
          <w:p w:rsidR="0027443F" w:rsidRPr="00F24286" w:rsidRDefault="0027443F" w:rsidP="00F24286">
            <w:pPr>
              <w:ind w:left="284"/>
              <w:jc w:val="both"/>
              <w:rPr>
                <w:rFonts w:ascii="Times New Roman" w:hAnsi="Times New Roman" w:cs="Times New Roman"/>
                <w:b/>
                <w:color w:val="000000" w:themeColor="text1"/>
                <w:sz w:val="24"/>
                <w:szCs w:val="24"/>
              </w:rPr>
            </w:pP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TTO.: 5/15</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RO.:-</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NO:5/100</w:t>
            </w:r>
          </w:p>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ÚLGY: 2/717</w:t>
            </w:r>
          </w:p>
          <w:p w:rsidR="00C61635"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KO:2/90</w:t>
            </w:r>
          </w:p>
        </w:tc>
        <w:tc>
          <w:tcPr>
            <w:tcW w:w="1843" w:type="dxa"/>
          </w:tcPr>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Összesen:</w:t>
            </w:r>
          </w:p>
          <w:p w:rsidR="00E144DF" w:rsidRPr="00F24286" w:rsidRDefault="00E144DF" w:rsidP="00F24286">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F24286">
              <w:rPr>
                <w:rFonts w:ascii="Times New Roman" w:eastAsiaTheme="minorHAnsi" w:hAnsi="Times New Roman" w:cs="Times New Roman"/>
                <w:b/>
                <w:color w:val="auto"/>
                <w:sz w:val="24"/>
                <w:szCs w:val="24"/>
                <w:lang w:eastAsia="en-US"/>
              </w:rPr>
              <w:t>19/710</w:t>
            </w:r>
          </w:p>
          <w:p w:rsidR="00E144DF" w:rsidRPr="00F24286" w:rsidRDefault="00E144DF" w:rsidP="00F24286">
            <w:pPr>
              <w:widowControl/>
              <w:autoSpaceDE w:val="0"/>
              <w:autoSpaceDN w:val="0"/>
              <w:adjustRightInd w:val="0"/>
              <w:jc w:val="both"/>
              <w:rPr>
                <w:rFonts w:ascii="Times New Roman" w:eastAsiaTheme="minorHAnsi" w:hAnsi="Times New Roman" w:cs="Times New Roman"/>
                <w:color w:val="auto"/>
                <w:sz w:val="24"/>
                <w:szCs w:val="24"/>
                <w:lang w:eastAsia="en-US"/>
              </w:rPr>
            </w:pP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TTO.: 10|20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RO.:-</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NO:5/100</w:t>
            </w:r>
          </w:p>
          <w:p w:rsidR="00E144DF" w:rsidRPr="00F24286" w:rsidRDefault="00E144DF" w:rsidP="00F24286">
            <w:pPr>
              <w:widowControl/>
              <w:autoSpaceDE w:val="0"/>
              <w:autoSpaceDN w:val="0"/>
              <w:adjustRightInd w:val="0"/>
              <w:jc w:val="both"/>
              <w:rPr>
                <w:rFonts w:ascii="Times New Roman" w:eastAsia="CIDFont+F1" w:hAnsi="Times New Roman" w:cs="Times New Roman"/>
                <w:color w:val="auto"/>
                <w:sz w:val="24"/>
                <w:szCs w:val="24"/>
                <w:lang w:eastAsia="en-US"/>
              </w:rPr>
            </w:pPr>
            <w:r w:rsidRPr="00F24286">
              <w:rPr>
                <w:rFonts w:ascii="Times New Roman" w:eastAsia="CIDFont+F1" w:hAnsi="Times New Roman" w:cs="Times New Roman"/>
                <w:color w:val="auto"/>
                <w:sz w:val="24"/>
                <w:szCs w:val="24"/>
                <w:lang w:eastAsia="en-US"/>
              </w:rPr>
              <w:t>ÚLGY: 2/500</w:t>
            </w:r>
          </w:p>
          <w:p w:rsidR="00C61635" w:rsidRPr="00F24286" w:rsidRDefault="00E144DF" w:rsidP="00F24286">
            <w:pPr>
              <w:jc w:val="both"/>
              <w:rPr>
                <w:rFonts w:ascii="Times New Roman" w:hAnsi="Times New Roman" w:cs="Times New Roman"/>
                <w:color w:val="000000" w:themeColor="text1"/>
                <w:sz w:val="24"/>
                <w:szCs w:val="24"/>
              </w:rPr>
            </w:pPr>
            <w:r w:rsidRPr="00F24286">
              <w:rPr>
                <w:rFonts w:ascii="Times New Roman" w:eastAsia="CIDFont+F1" w:hAnsi="Times New Roman" w:cs="Times New Roman"/>
                <w:color w:val="auto"/>
                <w:sz w:val="24"/>
                <w:szCs w:val="24"/>
                <w:lang w:eastAsia="en-US"/>
              </w:rPr>
              <w:t>KO:2/90:</w:t>
            </w:r>
          </w:p>
        </w:tc>
        <w:tc>
          <w:tcPr>
            <w:tcW w:w="1843" w:type="dxa"/>
          </w:tcPr>
          <w:p w:rsidR="00C61635" w:rsidRDefault="00BD2499" w:rsidP="00F2428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w:t>
            </w:r>
          </w:p>
          <w:p w:rsidR="00BD2499" w:rsidRPr="00F24286" w:rsidRDefault="00BD2499" w:rsidP="00F2428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4B7395">
              <w:rPr>
                <w:rFonts w:ascii="Times New Roman" w:hAnsi="Times New Roman" w:cs="Times New Roman"/>
                <w:b/>
                <w:color w:val="000000" w:themeColor="text1"/>
                <w:sz w:val="24"/>
                <w:szCs w:val="24"/>
              </w:rPr>
              <w:t>756</w:t>
            </w:r>
          </w:p>
        </w:tc>
      </w:tr>
      <w:tr w:rsidR="00C61635" w:rsidRPr="00F24286" w:rsidTr="00615FAF">
        <w:tc>
          <w:tcPr>
            <w:tcW w:w="2411" w:type="dxa"/>
            <w:shd w:val="clear" w:color="auto" w:fill="auto"/>
            <w:vAlign w:val="center"/>
          </w:tcPr>
          <w:p w:rsidR="00C61635" w:rsidRPr="00F24286" w:rsidRDefault="00C61635" w:rsidP="00F24286">
            <w:pPr>
              <w:ind w:left="284"/>
              <w:jc w:val="both"/>
              <w:rPr>
                <w:rFonts w:ascii="Times New Roman" w:hAnsi="Times New Roman" w:cs="Times New Roman"/>
                <w:color w:val="000000" w:themeColor="text1"/>
                <w:sz w:val="24"/>
                <w:szCs w:val="24"/>
              </w:rPr>
            </w:pPr>
          </w:p>
        </w:tc>
        <w:tc>
          <w:tcPr>
            <w:tcW w:w="1984" w:type="dxa"/>
            <w:shd w:val="clear" w:color="auto" w:fill="auto"/>
          </w:tcPr>
          <w:p w:rsidR="00C61635" w:rsidRPr="00F24286" w:rsidRDefault="00C61635" w:rsidP="00F24286">
            <w:pPr>
              <w:ind w:left="284"/>
              <w:jc w:val="both"/>
              <w:rPr>
                <w:rFonts w:ascii="Times New Roman" w:hAnsi="Times New Roman" w:cs="Times New Roman"/>
                <w:color w:val="000000" w:themeColor="text1"/>
                <w:sz w:val="24"/>
                <w:szCs w:val="24"/>
              </w:rPr>
            </w:pPr>
          </w:p>
        </w:tc>
        <w:tc>
          <w:tcPr>
            <w:tcW w:w="1701" w:type="dxa"/>
            <w:shd w:val="clear" w:color="auto" w:fill="auto"/>
          </w:tcPr>
          <w:p w:rsidR="00C61635" w:rsidRPr="00F24286" w:rsidRDefault="00C61635" w:rsidP="00F24286">
            <w:pPr>
              <w:ind w:left="284"/>
              <w:jc w:val="both"/>
              <w:rPr>
                <w:rFonts w:ascii="Times New Roman" w:hAnsi="Times New Roman" w:cs="Times New Roman"/>
                <w:color w:val="000000" w:themeColor="text1"/>
                <w:sz w:val="24"/>
                <w:szCs w:val="24"/>
              </w:rPr>
            </w:pPr>
          </w:p>
        </w:tc>
        <w:tc>
          <w:tcPr>
            <w:tcW w:w="1843" w:type="dxa"/>
          </w:tcPr>
          <w:p w:rsidR="00C61635" w:rsidRPr="00F24286" w:rsidRDefault="00C61635" w:rsidP="00F24286">
            <w:pPr>
              <w:ind w:left="284"/>
              <w:jc w:val="both"/>
              <w:rPr>
                <w:rFonts w:ascii="Times New Roman" w:hAnsi="Times New Roman" w:cs="Times New Roman"/>
                <w:color w:val="000000" w:themeColor="text1"/>
                <w:sz w:val="24"/>
                <w:szCs w:val="24"/>
              </w:rPr>
            </w:pPr>
          </w:p>
        </w:tc>
        <w:tc>
          <w:tcPr>
            <w:tcW w:w="1843" w:type="dxa"/>
          </w:tcPr>
          <w:p w:rsidR="00C61635" w:rsidRPr="00F24286" w:rsidRDefault="00C61635" w:rsidP="00F24286">
            <w:pPr>
              <w:ind w:left="284"/>
              <w:jc w:val="both"/>
              <w:rPr>
                <w:rFonts w:ascii="Times New Roman" w:hAnsi="Times New Roman" w:cs="Times New Roman"/>
                <w:color w:val="000000" w:themeColor="text1"/>
                <w:sz w:val="24"/>
                <w:szCs w:val="24"/>
              </w:rPr>
            </w:pPr>
          </w:p>
        </w:tc>
      </w:tr>
    </w:tbl>
    <w:p w:rsidR="00527C8B" w:rsidRPr="00F24286" w:rsidRDefault="00527C8B" w:rsidP="00F24286">
      <w:pPr>
        <w:ind w:left="360"/>
        <w:jc w:val="both"/>
        <w:rPr>
          <w:rFonts w:ascii="Times New Roman" w:hAnsi="Times New Roman" w:cs="Times New Roman"/>
          <w:color w:val="000000" w:themeColor="text1"/>
          <w:sz w:val="24"/>
          <w:szCs w:val="24"/>
        </w:rPr>
      </w:pPr>
    </w:p>
    <w:p w:rsidR="00C61635" w:rsidRDefault="00C61635" w:rsidP="00F24286">
      <w:pPr>
        <w:ind w:left="360"/>
        <w:jc w:val="both"/>
        <w:rPr>
          <w:rFonts w:ascii="Times New Roman" w:hAnsi="Times New Roman" w:cs="Times New Roman"/>
          <w:color w:val="000000" w:themeColor="text1"/>
          <w:sz w:val="24"/>
          <w:szCs w:val="24"/>
        </w:rPr>
      </w:pPr>
    </w:p>
    <w:p w:rsidR="00BD2499" w:rsidRDefault="00BD2499" w:rsidP="00F24286">
      <w:pPr>
        <w:ind w:left="360"/>
        <w:jc w:val="both"/>
        <w:rPr>
          <w:rFonts w:ascii="Times New Roman" w:hAnsi="Times New Roman" w:cs="Times New Roman"/>
          <w:color w:val="000000" w:themeColor="text1"/>
          <w:sz w:val="24"/>
          <w:szCs w:val="24"/>
        </w:rPr>
      </w:pPr>
    </w:p>
    <w:p w:rsidR="00EF3603" w:rsidRPr="00F24286" w:rsidRDefault="00EF3603" w:rsidP="00F24286">
      <w:pPr>
        <w:ind w:left="360"/>
        <w:jc w:val="both"/>
        <w:rPr>
          <w:rFonts w:ascii="Times New Roman" w:hAnsi="Times New Roman" w:cs="Times New Roman"/>
          <w:color w:val="000000" w:themeColor="text1"/>
          <w:sz w:val="24"/>
          <w:szCs w:val="24"/>
        </w:rPr>
      </w:pPr>
    </w:p>
    <w:p w:rsidR="00527C8B" w:rsidRPr="00F24286" w:rsidRDefault="00527C8B" w:rsidP="00F24286">
      <w:pPr>
        <w:ind w:left="720"/>
        <w:jc w:val="both"/>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027"/>
        <w:gridCol w:w="1299"/>
        <w:gridCol w:w="1415"/>
        <w:gridCol w:w="1319"/>
      </w:tblGrid>
      <w:tr w:rsidR="0027443F" w:rsidRPr="00F24286" w:rsidTr="004B7395">
        <w:trPr>
          <w:jc w:val="center"/>
        </w:trPr>
        <w:tc>
          <w:tcPr>
            <w:tcW w:w="3228" w:type="dxa"/>
            <w:shd w:val="clear" w:color="auto" w:fill="auto"/>
          </w:tcPr>
          <w:p w:rsidR="0027443F" w:rsidRPr="00F24286" w:rsidRDefault="0027443F" w:rsidP="00F24286">
            <w:pPr>
              <w:jc w:val="both"/>
              <w:rPr>
                <w:rFonts w:ascii="Times New Roman" w:hAnsi="Times New Roman" w:cs="Times New Roman"/>
                <w:color w:val="000000" w:themeColor="text1"/>
                <w:sz w:val="24"/>
                <w:szCs w:val="24"/>
              </w:rPr>
            </w:pPr>
          </w:p>
        </w:tc>
        <w:tc>
          <w:tcPr>
            <w:tcW w:w="2027" w:type="dxa"/>
            <w:shd w:val="clear" w:color="auto" w:fill="auto"/>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2016. tény</w:t>
            </w:r>
          </w:p>
        </w:tc>
        <w:tc>
          <w:tcPr>
            <w:tcW w:w="1299" w:type="dxa"/>
            <w:shd w:val="clear" w:color="auto" w:fill="auto"/>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2017. tény</w:t>
            </w:r>
          </w:p>
        </w:tc>
        <w:tc>
          <w:tcPr>
            <w:tcW w:w="1415" w:type="dxa"/>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2018.terv</w:t>
            </w:r>
          </w:p>
        </w:tc>
        <w:tc>
          <w:tcPr>
            <w:tcW w:w="1319" w:type="dxa"/>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2018.tény</w:t>
            </w:r>
          </w:p>
        </w:tc>
      </w:tr>
      <w:tr w:rsidR="0027443F" w:rsidRPr="00F24286" w:rsidTr="004B7395">
        <w:trPr>
          <w:jc w:val="center"/>
        </w:trPr>
        <w:tc>
          <w:tcPr>
            <w:tcW w:w="3228" w:type="dxa"/>
            <w:shd w:val="clear" w:color="auto" w:fill="auto"/>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Közművelődési programok bevétele</w:t>
            </w:r>
          </w:p>
        </w:tc>
        <w:tc>
          <w:tcPr>
            <w:tcW w:w="2027" w:type="dxa"/>
            <w:shd w:val="clear" w:color="auto" w:fill="auto"/>
          </w:tcPr>
          <w:p w:rsidR="0027443F" w:rsidRPr="00F24286" w:rsidRDefault="0027443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lang w:val="es-ES"/>
              </w:rPr>
              <w:t>686.e</w:t>
            </w:r>
          </w:p>
        </w:tc>
        <w:tc>
          <w:tcPr>
            <w:tcW w:w="1299" w:type="dxa"/>
            <w:shd w:val="clear" w:color="auto" w:fill="auto"/>
          </w:tcPr>
          <w:p w:rsidR="0027443F" w:rsidRPr="00F24286" w:rsidRDefault="00AE33E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720 e.</w:t>
            </w:r>
          </w:p>
        </w:tc>
        <w:tc>
          <w:tcPr>
            <w:tcW w:w="1415" w:type="dxa"/>
          </w:tcPr>
          <w:p w:rsidR="0027443F" w:rsidRPr="00F24286" w:rsidRDefault="00AE33EF" w:rsidP="00F24286">
            <w:pPr>
              <w:jc w:val="both"/>
              <w:rPr>
                <w:rFonts w:ascii="Times New Roman" w:hAnsi="Times New Roman" w:cs="Times New Roman"/>
                <w:color w:val="000000" w:themeColor="text1"/>
                <w:sz w:val="24"/>
                <w:szCs w:val="24"/>
              </w:rPr>
            </w:pPr>
            <w:r w:rsidRPr="00F24286">
              <w:rPr>
                <w:rFonts w:ascii="Times New Roman" w:hAnsi="Times New Roman" w:cs="Times New Roman"/>
                <w:color w:val="000000" w:themeColor="text1"/>
                <w:sz w:val="24"/>
                <w:szCs w:val="24"/>
              </w:rPr>
              <w:t>c.750 e.</w:t>
            </w:r>
          </w:p>
        </w:tc>
        <w:tc>
          <w:tcPr>
            <w:tcW w:w="1319" w:type="dxa"/>
          </w:tcPr>
          <w:p w:rsidR="0027443F" w:rsidRPr="00F24286" w:rsidRDefault="0027443F" w:rsidP="00F24286">
            <w:pPr>
              <w:jc w:val="both"/>
              <w:rPr>
                <w:rFonts w:ascii="Times New Roman" w:hAnsi="Times New Roman" w:cs="Times New Roman"/>
                <w:color w:val="000000" w:themeColor="text1"/>
                <w:sz w:val="24"/>
                <w:szCs w:val="24"/>
              </w:rPr>
            </w:pPr>
          </w:p>
        </w:tc>
      </w:tr>
    </w:tbl>
    <w:p w:rsidR="00527C8B" w:rsidRPr="00F24286" w:rsidRDefault="00527C8B" w:rsidP="00F24286">
      <w:pPr>
        <w:ind w:left="360"/>
        <w:jc w:val="both"/>
        <w:rPr>
          <w:rFonts w:ascii="Times New Roman" w:hAnsi="Times New Roman" w:cs="Times New Roman"/>
          <w:color w:val="000000" w:themeColor="text1"/>
          <w:sz w:val="24"/>
          <w:szCs w:val="24"/>
        </w:rPr>
      </w:pPr>
    </w:p>
    <w:p w:rsidR="004D585F" w:rsidRPr="00F24286" w:rsidRDefault="004D585F" w:rsidP="00F24286">
      <w:pPr>
        <w:pStyle w:val="Szvegtrzs"/>
        <w:jc w:val="both"/>
        <w:rPr>
          <w:rFonts w:ascii="Times New Roman" w:hAnsi="Times New Roman" w:cs="Times New Roman"/>
          <w:color w:val="000000" w:themeColor="text1"/>
          <w:sz w:val="24"/>
          <w:szCs w:val="24"/>
        </w:rPr>
      </w:pPr>
    </w:p>
    <w:p w:rsidR="006A7379" w:rsidRPr="00F24286" w:rsidRDefault="006A7379" w:rsidP="00F24286">
      <w:pPr>
        <w:ind w:left="246"/>
        <w:jc w:val="both"/>
        <w:rPr>
          <w:rFonts w:ascii="Times New Roman" w:hAnsi="Times New Roman" w:cs="Times New Roman"/>
          <w:i/>
          <w:color w:val="000000" w:themeColor="text1"/>
          <w:sz w:val="24"/>
          <w:szCs w:val="24"/>
        </w:rPr>
      </w:pPr>
    </w:p>
    <w:p w:rsidR="005E7DED" w:rsidRPr="00F24286" w:rsidRDefault="00CA5E30" w:rsidP="00F24286">
      <w:pPr>
        <w:jc w:val="both"/>
        <w:rPr>
          <w:rFonts w:ascii="Times New Roman" w:hAnsi="Times New Roman" w:cs="Times New Roman"/>
          <w:b/>
          <w:i/>
          <w:color w:val="000000" w:themeColor="text1"/>
          <w:sz w:val="24"/>
          <w:szCs w:val="24"/>
          <w:u w:val="single"/>
        </w:rPr>
      </w:pPr>
      <w:r w:rsidRPr="00F24286">
        <w:rPr>
          <w:rFonts w:ascii="Times New Roman" w:hAnsi="Times New Roman" w:cs="Times New Roman"/>
          <w:b/>
          <w:i/>
          <w:color w:val="000000" w:themeColor="text1"/>
          <w:sz w:val="24"/>
          <w:szCs w:val="24"/>
          <w:u w:val="single"/>
        </w:rPr>
        <w:t xml:space="preserve">2. </w:t>
      </w:r>
      <w:r w:rsidR="005E7DED" w:rsidRPr="00F24286">
        <w:rPr>
          <w:rFonts w:ascii="Times New Roman" w:hAnsi="Times New Roman" w:cs="Times New Roman"/>
          <w:b/>
          <w:i/>
          <w:color w:val="000000" w:themeColor="text1"/>
          <w:sz w:val="24"/>
          <w:szCs w:val="24"/>
          <w:u w:val="single"/>
        </w:rPr>
        <w:t xml:space="preserve">Köznevelési hasznosítás </w:t>
      </w:r>
    </w:p>
    <w:p w:rsidR="005E7DED" w:rsidRPr="00F24286" w:rsidRDefault="005E7DED" w:rsidP="00F24286">
      <w:pPr>
        <w:jc w:val="both"/>
        <w:rPr>
          <w:rFonts w:ascii="Times New Roman" w:hAnsi="Times New Roman" w:cs="Times New Roman"/>
          <w:b/>
          <w:i/>
          <w:color w:val="000000" w:themeColor="text1"/>
          <w:sz w:val="24"/>
          <w:szCs w:val="24"/>
          <w:u w:val="single"/>
        </w:rPr>
      </w:pPr>
    </w:p>
    <w:p w:rsidR="00776C57" w:rsidRDefault="009A36D5" w:rsidP="00776C57">
      <w:pPr>
        <w:jc w:val="both"/>
        <w:rPr>
          <w:rFonts w:ascii="Times New Roman" w:hAnsi="Times New Roman" w:cs="Times New Roman"/>
          <w:color w:val="000000" w:themeColor="text1"/>
          <w:sz w:val="24"/>
          <w:szCs w:val="24"/>
        </w:rPr>
      </w:pPr>
      <w:r w:rsidRPr="00F24286">
        <w:rPr>
          <w:rFonts w:ascii="Times New Roman" w:hAnsi="Times New Roman" w:cs="Times New Roman"/>
          <w:b/>
          <w:i/>
          <w:color w:val="000000" w:themeColor="text1"/>
          <w:sz w:val="24"/>
          <w:szCs w:val="24"/>
          <w:u w:val="single"/>
        </w:rPr>
        <w:t>Az intézmény 2018</w:t>
      </w:r>
      <w:r w:rsidR="006A7379" w:rsidRPr="00F24286">
        <w:rPr>
          <w:rFonts w:ascii="Times New Roman" w:hAnsi="Times New Roman" w:cs="Times New Roman"/>
          <w:b/>
          <w:i/>
          <w:color w:val="000000" w:themeColor="text1"/>
          <w:sz w:val="24"/>
          <w:szCs w:val="24"/>
          <w:u w:val="single"/>
        </w:rPr>
        <w:t>. évi múzeumpedagógiai tevékenységének szöveges bemutatása</w:t>
      </w:r>
    </w:p>
    <w:p w:rsidR="00776C57" w:rsidRDefault="00776C57" w:rsidP="00776C57">
      <w:pPr>
        <w:jc w:val="both"/>
        <w:rPr>
          <w:rFonts w:ascii="Times New Roman" w:hAnsi="Times New Roman" w:cs="Times New Roman"/>
          <w:color w:val="000000" w:themeColor="text1"/>
          <w:sz w:val="24"/>
          <w:szCs w:val="24"/>
        </w:rPr>
      </w:pPr>
    </w:p>
    <w:p w:rsidR="00776C57" w:rsidRDefault="006A7379" w:rsidP="00776C57">
      <w:pPr>
        <w:ind w:left="246"/>
        <w:rPr>
          <w:i/>
        </w:rPr>
      </w:pPr>
      <w:r w:rsidRPr="00F24286">
        <w:rPr>
          <w:rFonts w:ascii="Times New Roman" w:hAnsi="Times New Roman" w:cs="Times New Roman"/>
          <w:sz w:val="24"/>
          <w:szCs w:val="24"/>
        </w:rPr>
        <w:t xml:space="preserve"> </w:t>
      </w:r>
    </w:p>
    <w:p w:rsidR="00776C57" w:rsidRPr="009C01FC" w:rsidRDefault="00776C57" w:rsidP="0058240F">
      <w:pPr>
        <w:jc w:val="both"/>
        <w:rPr>
          <w:rFonts w:ascii="Times New Roman" w:hAnsi="Times New Roman" w:cs="Times New Roman"/>
          <w:sz w:val="24"/>
          <w:szCs w:val="24"/>
        </w:rPr>
      </w:pPr>
      <w:r w:rsidRPr="00776C57">
        <w:rPr>
          <w:rFonts w:ascii="Times New Roman" w:hAnsi="Times New Roman" w:cs="Times New Roman"/>
          <w:sz w:val="24"/>
          <w:szCs w:val="24"/>
        </w:rPr>
        <w:t>2018-ban a Janus Pannonius Múzeumban történő múzeumpedagógiai foglalkozások logikusabb és szélesebb területet érintő működése érdekében Közművelődési és Múzeumpedagógiai Osztály alakult. Az osztály 2 fő közművelődési szakemberrel és 5</w:t>
      </w:r>
      <w:r w:rsidR="004B7395">
        <w:rPr>
          <w:rFonts w:ascii="Times New Roman" w:hAnsi="Times New Roman" w:cs="Times New Roman"/>
          <w:sz w:val="24"/>
          <w:szCs w:val="24"/>
        </w:rPr>
        <w:t xml:space="preserve"> </w:t>
      </w:r>
      <w:r w:rsidRPr="00776C57">
        <w:rPr>
          <w:rFonts w:ascii="Times New Roman" w:hAnsi="Times New Roman" w:cs="Times New Roman"/>
          <w:sz w:val="24"/>
          <w:szCs w:val="24"/>
        </w:rPr>
        <w:t>fő mú</w:t>
      </w:r>
      <w:r w:rsidRPr="009C01FC">
        <w:rPr>
          <w:rFonts w:ascii="Times New Roman" w:hAnsi="Times New Roman" w:cs="Times New Roman"/>
          <w:sz w:val="24"/>
          <w:szCs w:val="24"/>
        </w:rPr>
        <w:t>zeumpedagógussal látja el 5 tudományterületen a feladatokat. Természettudományi, néprajzi, képző és iparművészeti, régészeti és várostörténeti foglalkozások óvodástól kortól a középiskolás korosztályig vehetők igénybe. 2018-ban az állandó és időszaki kiállításokhoz tartozó foglalkozások száma: 65db. A foglalkozások nagy része az élményszerű oktatáson, a múz</w:t>
      </w:r>
      <w:r w:rsidR="004B7395">
        <w:rPr>
          <w:rFonts w:ascii="Times New Roman" w:hAnsi="Times New Roman" w:cs="Times New Roman"/>
          <w:sz w:val="24"/>
          <w:szCs w:val="24"/>
        </w:rPr>
        <w:t>eumi közeg megszerettetésén kívü</w:t>
      </w:r>
      <w:r w:rsidRPr="009C01FC">
        <w:rPr>
          <w:rFonts w:ascii="Times New Roman" w:hAnsi="Times New Roman" w:cs="Times New Roman"/>
          <w:sz w:val="24"/>
          <w:szCs w:val="24"/>
        </w:rPr>
        <w:t>l az iskolai tananyag színes kiegészítését célozza meg. Az iskolai foglalkozások illeszkednek a NAT-hoz, a tanári oktatási igényeknek megfelel</w:t>
      </w:r>
      <w:r w:rsidR="004B7395">
        <w:rPr>
          <w:rFonts w:ascii="Times New Roman" w:hAnsi="Times New Roman" w:cs="Times New Roman"/>
          <w:sz w:val="24"/>
          <w:szCs w:val="24"/>
        </w:rPr>
        <w:t>ően rugalmasan változtathatóak.</w:t>
      </w:r>
      <w:r w:rsidRPr="009C01FC">
        <w:rPr>
          <w:rFonts w:ascii="Times New Roman" w:hAnsi="Times New Roman" w:cs="Times New Roman"/>
          <w:sz w:val="24"/>
          <w:szCs w:val="24"/>
        </w:rPr>
        <w:t xml:space="preserve"> Az 5 tudományterület széleskörű palettát kínál, a jeles napok népszokásainak megismertetésén, a modern, kortárs művészeti ismereteken át, az ókori gyógyítás régészeti leleteinek vizsgálatáig, ezért a Janus Pannonius Múzeum foglalkozásai előnyt élveznek más pécsi intézményekkel szemben.</w:t>
      </w:r>
    </w:p>
    <w:p w:rsidR="006A7379" w:rsidRPr="009C01FC" w:rsidRDefault="006A7379" w:rsidP="009C01FC">
      <w:pPr>
        <w:jc w:val="both"/>
        <w:rPr>
          <w:rFonts w:ascii="Times New Roman" w:hAnsi="Times New Roman" w:cs="Times New Roman"/>
          <w:sz w:val="24"/>
          <w:szCs w:val="24"/>
        </w:rPr>
      </w:pPr>
    </w:p>
    <w:p w:rsidR="006A7379" w:rsidRPr="009C01FC" w:rsidRDefault="006A7379" w:rsidP="009C01FC">
      <w:pPr>
        <w:ind w:left="246"/>
        <w:jc w:val="both"/>
        <w:rPr>
          <w:rFonts w:ascii="Times New Roman" w:hAnsi="Times New Roman" w:cs="Times New Roman"/>
          <w:color w:val="000000" w:themeColor="text1"/>
          <w:sz w:val="24"/>
          <w:szCs w:val="24"/>
        </w:rPr>
      </w:pPr>
    </w:p>
    <w:p w:rsidR="006A7379" w:rsidRPr="009C01FC" w:rsidRDefault="006A7379" w:rsidP="009C01FC">
      <w:pPr>
        <w:ind w:left="246"/>
        <w:jc w:val="both"/>
        <w:rPr>
          <w:rFonts w:ascii="Times New Roman" w:hAnsi="Times New Roman" w:cs="Times New Roman"/>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026"/>
        <w:gridCol w:w="2513"/>
        <w:gridCol w:w="2513"/>
      </w:tblGrid>
      <w:tr w:rsidR="006A7379" w:rsidRPr="009C01FC" w:rsidTr="004B7395">
        <w:trPr>
          <w:jc w:val="center"/>
        </w:trPr>
        <w:tc>
          <w:tcPr>
            <w:tcW w:w="1203" w:type="pct"/>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Feladat</w:t>
            </w:r>
          </w:p>
        </w:tc>
        <w:tc>
          <w:tcPr>
            <w:tcW w:w="1091" w:type="pct"/>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Felelős</w:t>
            </w:r>
          </w:p>
        </w:tc>
        <w:tc>
          <w:tcPr>
            <w:tcW w:w="1353" w:type="pct"/>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Határidő</w:t>
            </w:r>
          </w:p>
        </w:tc>
        <w:tc>
          <w:tcPr>
            <w:tcW w:w="1353" w:type="pct"/>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A teljesülés státusza</w:t>
            </w:r>
          </w:p>
        </w:tc>
      </w:tr>
      <w:tr w:rsidR="006A7379" w:rsidRPr="009C01FC" w:rsidTr="004B7395">
        <w:trPr>
          <w:jc w:val="center"/>
        </w:trPr>
        <w:tc>
          <w:tcPr>
            <w:tcW w:w="1203" w:type="pct"/>
            <w:shd w:val="clear" w:color="auto" w:fill="auto"/>
          </w:tcPr>
          <w:p w:rsidR="006A7379" w:rsidRPr="009C01FC" w:rsidRDefault="00AC356A" w:rsidP="009C01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Á</w:t>
            </w:r>
            <w:r w:rsidR="006A7379" w:rsidRPr="009C01FC">
              <w:rPr>
                <w:rFonts w:ascii="Times New Roman" w:hAnsi="Times New Roman" w:cs="Times New Roman"/>
                <w:color w:val="000000" w:themeColor="text1"/>
                <w:sz w:val="24"/>
                <w:szCs w:val="24"/>
              </w:rPr>
              <w:t>llandó foglalkozások és időszakos kiállításhoz, jeles napokhoz tervezett foglalkozások korcsoportonként</w:t>
            </w:r>
          </w:p>
        </w:tc>
        <w:tc>
          <w:tcPr>
            <w:tcW w:w="1091" w:type="pct"/>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Varga Á.</w:t>
            </w:r>
          </w:p>
        </w:tc>
        <w:tc>
          <w:tcPr>
            <w:tcW w:w="1353" w:type="pct"/>
            <w:shd w:val="clear" w:color="auto" w:fill="auto"/>
          </w:tcPr>
          <w:p w:rsidR="006A7379" w:rsidRPr="009C01FC" w:rsidRDefault="00781F99" w:rsidP="009C01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6A7379" w:rsidRPr="009C01FC">
              <w:rPr>
                <w:rFonts w:ascii="Times New Roman" w:hAnsi="Times New Roman" w:cs="Times New Roman"/>
                <w:color w:val="000000" w:themeColor="text1"/>
                <w:sz w:val="24"/>
                <w:szCs w:val="24"/>
              </w:rPr>
              <w:t>. egész évben</w:t>
            </w:r>
          </w:p>
        </w:tc>
        <w:tc>
          <w:tcPr>
            <w:tcW w:w="1353" w:type="pct"/>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rendszeresen teljesült</w:t>
            </w:r>
          </w:p>
        </w:tc>
      </w:tr>
      <w:tr w:rsidR="006A7379" w:rsidRPr="009C01FC" w:rsidTr="004B7395">
        <w:trPr>
          <w:jc w:val="cent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lastRenderedPageBreak/>
              <w:t>utazó múzeum</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Varga Á.</w:t>
            </w: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781F99" w:rsidP="009C01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6A7379" w:rsidRPr="009C01FC">
              <w:rPr>
                <w:rFonts w:ascii="Times New Roman" w:hAnsi="Times New Roman" w:cs="Times New Roman"/>
                <w:color w:val="000000" w:themeColor="text1"/>
                <w:sz w:val="24"/>
                <w:szCs w:val="24"/>
              </w:rPr>
              <w:t xml:space="preserve"> egész évben</w:t>
            </w:r>
          </w:p>
        </w:tc>
        <w:tc>
          <w:tcPr>
            <w:tcW w:w="1353" w:type="pct"/>
            <w:tcBorders>
              <w:top w:val="single" w:sz="4" w:space="0" w:color="auto"/>
              <w:left w:val="single" w:sz="4" w:space="0" w:color="auto"/>
              <w:bottom w:val="single" w:sz="4" w:space="0" w:color="auto"/>
              <w:right w:val="single" w:sz="4" w:space="0" w:color="auto"/>
            </w:tcBorders>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több alkalommal teljesült</w:t>
            </w:r>
          </w:p>
        </w:tc>
      </w:tr>
      <w:tr w:rsidR="006A7379" w:rsidRPr="009C01FC" w:rsidTr="004B7395">
        <w:trPr>
          <w:jc w:val="cent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Tehetséggondozó csoport foglalkozásai, zárókiállítása</w:t>
            </w:r>
          </w:p>
          <w:p w:rsidR="006A7379" w:rsidRPr="009C01FC" w:rsidRDefault="006A7379" w:rsidP="009C01FC">
            <w:pPr>
              <w:jc w:val="both"/>
              <w:rPr>
                <w:rFonts w:ascii="Times New Roman" w:hAnsi="Times New Roman" w:cs="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Varga Á.</w:t>
            </w:r>
          </w:p>
          <w:p w:rsidR="006A7379" w:rsidRPr="009C01FC" w:rsidRDefault="006A7379" w:rsidP="009C01FC">
            <w:pPr>
              <w:jc w:val="both"/>
              <w:rPr>
                <w:rFonts w:ascii="Times New Roman" w:hAnsi="Times New Roman" w:cs="Times New Roman"/>
                <w:color w:val="000000" w:themeColor="text1"/>
                <w:sz w:val="24"/>
                <w:szCs w:val="24"/>
              </w:rPr>
            </w:pP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781F99" w:rsidP="009C01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egész évben</w:t>
            </w:r>
          </w:p>
          <w:p w:rsidR="006A7379" w:rsidRPr="009C01FC" w:rsidRDefault="006A7379" w:rsidP="009C01FC">
            <w:pPr>
              <w:jc w:val="both"/>
              <w:rPr>
                <w:rFonts w:ascii="Times New Roman" w:hAnsi="Times New Roman" w:cs="Times New Roman"/>
                <w:color w:val="000000" w:themeColor="text1"/>
                <w:sz w:val="24"/>
                <w:szCs w:val="24"/>
              </w:rPr>
            </w:pPr>
          </w:p>
        </w:tc>
        <w:tc>
          <w:tcPr>
            <w:tcW w:w="1353" w:type="pct"/>
            <w:tcBorders>
              <w:top w:val="single" w:sz="4" w:space="0" w:color="auto"/>
              <w:left w:val="single" w:sz="4" w:space="0" w:color="auto"/>
              <w:bottom w:val="single" w:sz="4" w:space="0" w:color="auto"/>
              <w:right w:val="single" w:sz="4" w:space="0" w:color="auto"/>
            </w:tcBorders>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Rendszeresen teljesült</w:t>
            </w:r>
          </w:p>
        </w:tc>
      </w:tr>
      <w:tr w:rsidR="006A7379" w:rsidRPr="009C01FC" w:rsidTr="004B7395">
        <w:trPr>
          <w:jc w:val="center"/>
        </w:trPr>
        <w:tc>
          <w:tcPr>
            <w:tcW w:w="120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múzeumi családi természetismereti – és túraklub működtetése</w:t>
            </w:r>
          </w:p>
          <w:p w:rsidR="006A7379" w:rsidRPr="009C01FC" w:rsidRDefault="006A7379" w:rsidP="009C01FC">
            <w:pPr>
              <w:jc w:val="both"/>
              <w:rPr>
                <w:rFonts w:ascii="Times New Roman" w:hAnsi="Times New Roman" w:cs="Times New Roman"/>
                <w:color w:val="000000" w:themeColor="text1"/>
                <w:sz w:val="24"/>
                <w:szCs w:val="24"/>
              </w:rPr>
            </w:pPr>
          </w:p>
          <w:p w:rsidR="006A7379" w:rsidRPr="009C01FC" w:rsidRDefault="006A7379" w:rsidP="009C01FC">
            <w:pPr>
              <w:jc w:val="both"/>
              <w:rPr>
                <w:rFonts w:ascii="Times New Roman" w:hAnsi="Times New Roman" w:cs="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Varga Á.</w:t>
            </w:r>
          </w:p>
          <w:p w:rsidR="006A7379" w:rsidRPr="009C01FC" w:rsidRDefault="006A7379" w:rsidP="009C01FC">
            <w:pPr>
              <w:jc w:val="both"/>
              <w:rPr>
                <w:rFonts w:ascii="Times New Roman" w:hAnsi="Times New Roman" w:cs="Times New Roman"/>
                <w:color w:val="000000" w:themeColor="text1"/>
                <w:sz w:val="24"/>
                <w:szCs w:val="24"/>
              </w:rPr>
            </w:pP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egész évben</w:t>
            </w:r>
          </w:p>
        </w:tc>
        <w:tc>
          <w:tcPr>
            <w:tcW w:w="1353" w:type="pct"/>
            <w:tcBorders>
              <w:top w:val="single" w:sz="4" w:space="0" w:color="auto"/>
              <w:left w:val="single" w:sz="4" w:space="0" w:color="auto"/>
              <w:bottom w:val="single" w:sz="4" w:space="0" w:color="auto"/>
              <w:right w:val="single" w:sz="4" w:space="0" w:color="auto"/>
            </w:tcBorders>
          </w:tcPr>
          <w:p w:rsidR="006A7379" w:rsidRPr="009C01FC" w:rsidRDefault="006A7379" w:rsidP="009C01FC">
            <w:pPr>
              <w:jc w:val="both"/>
              <w:rPr>
                <w:rFonts w:ascii="Times New Roman" w:hAnsi="Times New Roman" w:cs="Times New Roman"/>
                <w:color w:val="000000" w:themeColor="text1"/>
                <w:sz w:val="24"/>
                <w:szCs w:val="24"/>
              </w:rPr>
            </w:pPr>
            <w:r w:rsidRPr="009C01FC">
              <w:rPr>
                <w:rFonts w:ascii="Times New Roman" w:hAnsi="Times New Roman" w:cs="Times New Roman"/>
                <w:color w:val="000000" w:themeColor="text1"/>
                <w:sz w:val="24"/>
                <w:szCs w:val="24"/>
              </w:rPr>
              <w:t>rendszeresen teljesült</w:t>
            </w:r>
          </w:p>
        </w:tc>
      </w:tr>
    </w:tbl>
    <w:p w:rsidR="006A7379" w:rsidRDefault="006A7379" w:rsidP="009C01FC">
      <w:pPr>
        <w:ind w:left="246"/>
        <w:jc w:val="both"/>
        <w:rPr>
          <w:rFonts w:ascii="Times New Roman" w:hAnsi="Times New Roman" w:cs="Times New Roman"/>
          <w:color w:val="000000" w:themeColor="text1"/>
          <w:sz w:val="24"/>
          <w:szCs w:val="24"/>
        </w:rPr>
      </w:pPr>
    </w:p>
    <w:p w:rsidR="00781F99" w:rsidRDefault="00781F99" w:rsidP="009C01FC">
      <w:pPr>
        <w:ind w:left="246"/>
        <w:jc w:val="both"/>
        <w:rPr>
          <w:rFonts w:ascii="Times New Roman" w:hAnsi="Times New Roman" w:cs="Times New Roman"/>
          <w:color w:val="000000" w:themeColor="text1"/>
          <w:sz w:val="24"/>
          <w:szCs w:val="24"/>
        </w:rPr>
      </w:pPr>
    </w:p>
    <w:p w:rsidR="00781F99" w:rsidRDefault="00781F99" w:rsidP="009C01FC">
      <w:pPr>
        <w:ind w:left="246"/>
        <w:jc w:val="both"/>
        <w:rPr>
          <w:rFonts w:ascii="Times New Roman" w:hAnsi="Times New Roman" w:cs="Times New Roman"/>
          <w:color w:val="000000" w:themeColor="text1"/>
          <w:sz w:val="24"/>
          <w:szCs w:val="24"/>
        </w:rPr>
      </w:pPr>
    </w:p>
    <w:p w:rsidR="00781F99" w:rsidRDefault="00781F99" w:rsidP="009C01FC">
      <w:pPr>
        <w:ind w:left="246"/>
        <w:jc w:val="both"/>
        <w:rPr>
          <w:rFonts w:ascii="Times New Roman" w:hAnsi="Times New Roman" w:cs="Times New Roman"/>
          <w:color w:val="000000" w:themeColor="text1"/>
          <w:sz w:val="24"/>
          <w:szCs w:val="24"/>
        </w:rPr>
      </w:pPr>
    </w:p>
    <w:p w:rsidR="00781F99" w:rsidRDefault="00781F99" w:rsidP="009C01FC">
      <w:pPr>
        <w:ind w:left="246"/>
        <w:jc w:val="both"/>
        <w:rPr>
          <w:rFonts w:ascii="Times New Roman" w:hAnsi="Times New Roman" w:cs="Times New Roman"/>
          <w:color w:val="000000" w:themeColor="text1"/>
          <w:sz w:val="24"/>
          <w:szCs w:val="24"/>
        </w:rPr>
      </w:pPr>
    </w:p>
    <w:p w:rsidR="00781F99" w:rsidRPr="009C01FC" w:rsidRDefault="00781F99" w:rsidP="009C01FC">
      <w:pPr>
        <w:ind w:left="246"/>
        <w:jc w:val="both"/>
        <w:rPr>
          <w:rFonts w:ascii="Times New Roman" w:hAnsi="Times New Roman" w:cs="Times New Roman"/>
          <w:color w:val="000000" w:themeColor="text1"/>
          <w:sz w:val="24"/>
          <w:szCs w:val="24"/>
        </w:rPr>
      </w:pPr>
    </w:p>
    <w:p w:rsidR="006A7379" w:rsidRPr="009C01FC" w:rsidRDefault="006A7379" w:rsidP="009C01FC">
      <w:pPr>
        <w:widowControl/>
        <w:jc w:val="both"/>
        <w:rPr>
          <w:rFonts w:ascii="Times New Roman" w:hAnsi="Times New Roman" w:cs="Times New Roman"/>
          <w:b/>
          <w:i/>
          <w:color w:val="000000" w:themeColor="text1"/>
          <w:sz w:val="24"/>
          <w:szCs w:val="24"/>
          <w:u w:val="single"/>
        </w:rPr>
      </w:pPr>
      <w:r w:rsidRPr="009C01FC">
        <w:rPr>
          <w:rFonts w:ascii="Times New Roman" w:hAnsi="Times New Roman" w:cs="Times New Roman"/>
          <w:b/>
          <w:i/>
          <w:color w:val="000000" w:themeColor="text1"/>
          <w:sz w:val="24"/>
          <w:szCs w:val="24"/>
          <w:u w:val="single"/>
        </w:rPr>
        <w:t>A tárgyév kiemelt feladatainak teljesülése, ennek illeszkedése az intézmény múzeumpedagógiai küldetéséhez.</w:t>
      </w:r>
      <w:r w:rsidR="00D72361" w:rsidRPr="009C01FC">
        <w:rPr>
          <w:rFonts w:ascii="Times New Roman" w:hAnsi="Times New Roman" w:cs="Times New Roman"/>
          <w:b/>
          <w:i/>
          <w:color w:val="000000" w:themeColor="text1"/>
          <w:sz w:val="24"/>
          <w:szCs w:val="24"/>
          <w:u w:val="single"/>
        </w:rPr>
        <w:t xml:space="preserve"> </w:t>
      </w:r>
    </w:p>
    <w:p w:rsidR="00D72361" w:rsidRPr="009C01FC" w:rsidRDefault="00D72361" w:rsidP="009C01FC">
      <w:pPr>
        <w:widowControl/>
        <w:ind w:left="720"/>
        <w:jc w:val="both"/>
        <w:rPr>
          <w:rFonts w:ascii="Times New Roman" w:hAnsi="Times New Roman" w:cs="Times New Roman"/>
          <w:b/>
          <w:i/>
          <w:color w:val="000000" w:themeColor="text1"/>
          <w:sz w:val="24"/>
          <w:szCs w:val="24"/>
        </w:rPr>
      </w:pPr>
    </w:p>
    <w:p w:rsidR="00776C57" w:rsidRPr="009C01FC"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Két új múzeumpedagógiai bérlet került kialakításra, ezz</w:t>
      </w:r>
      <w:r w:rsidR="004B7395">
        <w:rPr>
          <w:rFonts w:ascii="Times New Roman" w:hAnsi="Times New Roman" w:cs="Times New Roman"/>
          <w:sz w:val="24"/>
          <w:szCs w:val="24"/>
        </w:rPr>
        <w:t>el még kedvezőbb konstrukciót bi</w:t>
      </w:r>
      <w:r w:rsidRPr="009C01FC">
        <w:rPr>
          <w:rFonts w:ascii="Times New Roman" w:hAnsi="Times New Roman" w:cs="Times New Roman"/>
          <w:sz w:val="24"/>
          <w:szCs w:val="24"/>
        </w:rPr>
        <w:t>ztosítva az iskolás illetve óvodás csoportoknak. A két új bérlettel 1000 illetve 2000 Ft-os áron a múzeumi belépők mellé szabadon választható foglalkozásokat kínálunk. A bérletekkel több száz gyerek látogatta meg kiállításainkat.</w:t>
      </w:r>
    </w:p>
    <w:p w:rsidR="00776C57" w:rsidRPr="009C01FC"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 xml:space="preserve"> A Janus Pannonius Iskolai bérlet továbbra is rendelkezésre áll, amellyel a bérletet megvásárolt iskola minden diákja egy tetszőleges múzeum megtekinthet. Az JPM iskolai bérletet 2018-ban 6 pécsi iskola vásárolta meg.</w:t>
      </w:r>
    </w:p>
    <w:p w:rsidR="00776C57" w:rsidRPr="009C01FC" w:rsidRDefault="00776C57" w:rsidP="0058240F">
      <w:pPr>
        <w:jc w:val="both"/>
        <w:rPr>
          <w:rFonts w:ascii="Times New Roman" w:hAnsi="Times New Roman" w:cs="Times New Roman"/>
          <w:sz w:val="24"/>
          <w:szCs w:val="24"/>
        </w:rPr>
      </w:pPr>
    </w:p>
    <w:p w:rsidR="00776C57"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2018-ban 2 új állandó kiállítással bővült a Janus Pannonius Múzeum kínálata, a Szerecsen Patika Kiállítással illetve a Mecseki Bányászati Múzeummal. Mindkét helyszínen 4-4 db új foglalkozást vezettünk be, amelyekben új innovatív múzeumpedagógiai technikákat, módszereket alkalmazunk. Pl.: Kézibáb alkalmazása, gyógynövénykurzus stb.</w:t>
      </w:r>
    </w:p>
    <w:p w:rsidR="00A06EE5" w:rsidRPr="009C01FC" w:rsidRDefault="00A06EE5" w:rsidP="0058240F">
      <w:pPr>
        <w:jc w:val="both"/>
        <w:rPr>
          <w:rFonts w:ascii="Times New Roman" w:hAnsi="Times New Roman" w:cs="Times New Roman"/>
          <w:sz w:val="24"/>
          <w:szCs w:val="24"/>
        </w:rPr>
      </w:pPr>
    </w:p>
    <w:p w:rsidR="00776C57"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EFOP-3.3.2. JPM- Paletta nevű múzeumpedagógiai pályázat sikeres előmenetele. A pályázat során 2 éven át 16 iskolából 1045 fő gyermek vesz részt foglalkozásainkon.</w:t>
      </w:r>
    </w:p>
    <w:p w:rsidR="00A06EE5" w:rsidRPr="009C01FC" w:rsidRDefault="00A06EE5" w:rsidP="0058240F">
      <w:pPr>
        <w:jc w:val="both"/>
        <w:rPr>
          <w:rFonts w:ascii="Times New Roman" w:hAnsi="Times New Roman" w:cs="Times New Roman"/>
          <w:sz w:val="24"/>
          <w:szCs w:val="24"/>
        </w:rPr>
      </w:pPr>
    </w:p>
    <w:p w:rsidR="00776C57"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Hátrányos helyzetű gyermekeknek felzárkóztató foglalkozások kerültek bevezetésre. Pl.: Fogyatékkal élő gyermekek részére restaurátori ismeretek, fejlesztő kézművességgel.</w:t>
      </w:r>
    </w:p>
    <w:p w:rsidR="00A06EE5" w:rsidRPr="009C01FC" w:rsidRDefault="00A06EE5" w:rsidP="0058240F">
      <w:pPr>
        <w:jc w:val="both"/>
        <w:rPr>
          <w:rFonts w:ascii="Times New Roman" w:hAnsi="Times New Roman" w:cs="Times New Roman"/>
          <w:sz w:val="24"/>
          <w:szCs w:val="24"/>
        </w:rPr>
      </w:pPr>
    </w:p>
    <w:p w:rsidR="00776C57" w:rsidRPr="009C01FC"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Múzeumi kedd foglalkozás sorozat továbbra is az egyik legkelendőbb régészeti témájú, általános iskola 5.osztályos tanulóinak szóló program. A program során, minden hét keddjén 3 helyszínen egy egész délelőtt történelmi interaktív vezetések mentén egészítik ki az 5-es tananyagot. A múzeumi keddek alkalmával 602 gyermek és 35 fő felnőtt vett részt. A program sikeressége miatt a középiskolás korosztálynak is kiterjesztjük.</w:t>
      </w:r>
    </w:p>
    <w:p w:rsidR="00776C57" w:rsidRPr="009C01FC" w:rsidRDefault="00776C57" w:rsidP="0058240F">
      <w:pPr>
        <w:jc w:val="both"/>
        <w:rPr>
          <w:rFonts w:ascii="Times New Roman" w:hAnsi="Times New Roman" w:cs="Times New Roman"/>
          <w:sz w:val="24"/>
          <w:szCs w:val="24"/>
        </w:rPr>
      </w:pPr>
      <w:r w:rsidRPr="009C01FC">
        <w:rPr>
          <w:rFonts w:ascii="Times New Roman" w:hAnsi="Times New Roman" w:cs="Times New Roman"/>
          <w:sz w:val="24"/>
          <w:szCs w:val="24"/>
        </w:rPr>
        <w:t>Küldetésünknek tartjuk a diákok bevonását a különböző szakmai munkákba, hiszen ezzel múzeumbarátokat és jövőbeli kollégákat nevelhetünk ki. Önkéntes, szakmai közösségi gyakorlatos, pedagógiai szakszolgálatos diákokat fogadunk. A tárgyévben 21 diákot helyeztünk el gyakorlata alkalmával.</w:t>
      </w:r>
    </w:p>
    <w:p w:rsidR="006A7379" w:rsidRPr="009C01FC" w:rsidRDefault="006A7379" w:rsidP="009C01FC">
      <w:pPr>
        <w:jc w:val="both"/>
        <w:rPr>
          <w:rFonts w:ascii="Times New Roman" w:hAnsi="Times New Roman" w:cs="Times New Roman"/>
          <w:bCs/>
          <w:color w:val="000000" w:themeColor="text1"/>
          <w:sz w:val="24"/>
          <w:szCs w:val="24"/>
          <w:lang w:val="en-US"/>
        </w:rPr>
      </w:pPr>
    </w:p>
    <w:p w:rsidR="006A7379" w:rsidRPr="00747222" w:rsidRDefault="006A7379" w:rsidP="009C01FC">
      <w:pPr>
        <w:ind w:left="720"/>
        <w:jc w:val="both"/>
        <w:rPr>
          <w:rFonts w:ascii="Times New Roman" w:hAnsi="Times New Roman" w:cs="Times New Roman"/>
          <w:b/>
          <w:i/>
          <w:sz w:val="24"/>
          <w:szCs w:val="24"/>
        </w:rPr>
      </w:pPr>
    </w:p>
    <w:p w:rsidR="009C01FC" w:rsidRPr="00747222" w:rsidRDefault="006A7379" w:rsidP="00D6664B">
      <w:pPr>
        <w:widowControl/>
        <w:jc w:val="both"/>
        <w:rPr>
          <w:rFonts w:ascii="Times New Roman" w:hAnsi="Times New Roman" w:cs="Times New Roman"/>
          <w:b/>
          <w:sz w:val="24"/>
          <w:szCs w:val="24"/>
        </w:rPr>
      </w:pPr>
      <w:r w:rsidRPr="00747222">
        <w:rPr>
          <w:rFonts w:ascii="Times New Roman" w:hAnsi="Times New Roman" w:cs="Times New Roman"/>
          <w:b/>
          <w:color w:val="000000" w:themeColor="text1"/>
          <w:sz w:val="24"/>
          <w:szCs w:val="24"/>
        </w:rPr>
        <w:t xml:space="preserve">Az egyes állandó és időszaki kiállításokhoz kapcsolódó múzeumpedagógiai programok bemutatása. </w:t>
      </w:r>
    </w:p>
    <w:p w:rsidR="00747222" w:rsidRPr="00747222" w:rsidRDefault="00747222" w:rsidP="00747222">
      <w:pPr>
        <w:widowControl/>
        <w:ind w:left="720"/>
        <w:jc w:val="both"/>
        <w:rPr>
          <w:rFonts w:ascii="Times New Roman" w:hAnsi="Times New Roman" w:cs="Times New Roman"/>
          <w:b/>
          <w:i/>
          <w:color w:val="000000" w:themeColor="text1"/>
          <w:sz w:val="24"/>
          <w:szCs w:val="24"/>
        </w:rPr>
      </w:pPr>
    </w:p>
    <w:p w:rsidR="009C01FC" w:rsidRPr="00D6664B" w:rsidRDefault="0019638D" w:rsidP="009C01FC">
      <w:pPr>
        <w:jc w:val="both"/>
        <w:rPr>
          <w:rFonts w:ascii="Times New Roman" w:hAnsi="Times New Roman" w:cs="Times New Roman"/>
          <w:b/>
          <w:i/>
          <w:color w:val="000000" w:themeColor="text1"/>
          <w:sz w:val="24"/>
          <w:szCs w:val="24"/>
          <w:u w:val="single"/>
        </w:rPr>
      </w:pPr>
      <w:r w:rsidRPr="00D6664B">
        <w:rPr>
          <w:rFonts w:ascii="Times New Roman" w:hAnsi="Times New Roman" w:cs="Times New Roman"/>
          <w:b/>
          <w:i/>
          <w:color w:val="000000" w:themeColor="text1"/>
          <w:sz w:val="24"/>
          <w:szCs w:val="24"/>
          <w:u w:val="single"/>
        </w:rPr>
        <w:t>Zsolnay kerámia kiállítás</w:t>
      </w:r>
      <w:r w:rsidR="003432CE" w:rsidRPr="00D6664B">
        <w:rPr>
          <w:rFonts w:ascii="Times New Roman" w:hAnsi="Times New Roman" w:cs="Times New Roman"/>
          <w:b/>
          <w:i/>
          <w:color w:val="000000" w:themeColor="text1"/>
          <w:sz w:val="24"/>
          <w:szCs w:val="24"/>
          <w:u w:val="single"/>
        </w:rPr>
        <w:t>:</w:t>
      </w:r>
    </w:p>
    <w:p w:rsidR="009C01FC" w:rsidRPr="003432CE"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Mese a vázákon!</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 perc</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korosztály: 5-7 évesek számára</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tárgyak: nincs</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Óvodások számára Mese a vázákon! címmel indul program, hogy 5-7 éves korosztály múzeumlátogatási jártasságot szerezzen. A foglalkozáson a kicsik megtekintik a Zsolnay Múzeum állandó kiállítását, a vezetés során különös tekintettel az állati és növényi ábrázolásra.</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Tevékenységek: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Stilizált edények díszítése</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Játék: „mesefűzés”</w:t>
      </w:r>
    </w:p>
    <w:p w:rsidR="009C01FC" w:rsidRPr="00747222" w:rsidRDefault="009C01FC" w:rsidP="009C01FC">
      <w:pPr>
        <w:ind w:left="720"/>
        <w:jc w:val="both"/>
        <w:rPr>
          <w:rFonts w:ascii="Times New Roman" w:hAnsi="Times New Roman" w:cs="Times New Roman"/>
          <w:i/>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Alapítsunk gyárat!</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60 perc</w:t>
      </w:r>
    </w:p>
    <w:p w:rsidR="009C01FC" w:rsidRPr="00747222" w:rsidRDefault="009C01FC" w:rsidP="009C01FC">
      <w:pPr>
        <w:jc w:val="both"/>
        <w:rPr>
          <w:rStyle w:val="Hiperhivatkozs"/>
          <w:rFonts w:ascii="Times New Roman" w:hAnsi="Times New Roman" w:cs="Times New Roman"/>
          <w:caps/>
          <w:color w:val="000000" w:themeColor="text1"/>
          <w:sz w:val="24"/>
          <w:szCs w:val="24"/>
        </w:rPr>
      </w:pPr>
      <w:r w:rsidRPr="00747222">
        <w:rPr>
          <w:rStyle w:val="Hiperhivatkozs"/>
          <w:rFonts w:ascii="Times New Roman" w:hAnsi="Times New Roman" w:cs="Times New Roman"/>
          <w:color w:val="000000" w:themeColor="text1"/>
          <w:sz w:val="24"/>
          <w:szCs w:val="24"/>
        </w:rPr>
        <w:t>Ajánlott korosztály: 12-18 évesek számára</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történelem, honismeret földrajz</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A Zsolnay gyár története. A kiállításban vezetés, a gyár történetének tükrében. Játék: egy képzeletbeli gyár alapítása ismereteink alapján.</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Mi közöm hozzá? Kerámia az őskortól az űrhajókig</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2x45 perc</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10-16 éves korig</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környezetismeret, történelem, fizika, kémia, honismeret, rajz</w:t>
      </w:r>
    </w:p>
    <w:p w:rsidR="009C01FC" w:rsidRPr="00747222" w:rsidRDefault="009C01FC" w:rsidP="009C01FC">
      <w:pPr>
        <w:jc w:val="both"/>
        <w:rPr>
          <w:rFonts w:ascii="Times New Roman" w:hAnsi="Times New Roman" w:cs="Times New Roman"/>
          <w:b/>
          <w:color w:val="000000" w:themeColor="text1"/>
          <w:sz w:val="24"/>
          <w:szCs w:val="24"/>
        </w:rPr>
      </w:pP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A foglalkozáson érdekes, gyakorlatra összpontosító módon járják körbe a kerámia fogalmát.</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Témák:</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A kerámia egyidős az emberiséggel</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A kerámia fogalmának megismerése tapasztalati utón, vizsgálatok eredeti töredékek alapján</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Mit tud a kerámia?</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Ez mind kerámia</w:t>
      </w:r>
      <w:r w:rsidRPr="0019638D">
        <w:rPr>
          <w:rStyle w:val="Hiperhivatkozs"/>
          <w:rFonts w:ascii="Times New Roman" w:hAnsi="Times New Roman" w:cs="Times New Roman"/>
          <w:i/>
          <w:color w:val="000000" w:themeColor="text1"/>
          <w:sz w:val="24"/>
          <w:szCs w:val="24"/>
          <w:u w:val="none"/>
        </w:rPr>
        <w:t>!</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Tevékenységek:</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 Tegyünk különbséget!</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lastRenderedPageBreak/>
        <w:t>– Utazás a terrakottától a porcelánig térben és időben</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 A különböző kerámiák csoportosítása megadott szempontok szerint</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 Anyagvizsgálatok, kísérletek: súly, nedvesség, hang, törésfelület stb.</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 Térkép készítése: pl. jelöld be a porcelán őshazáját, nagyobbaknak időskálával</w:t>
      </w:r>
    </w:p>
    <w:p w:rsidR="009C01FC" w:rsidRPr="0019638D" w:rsidRDefault="009C01FC" w:rsidP="009C01FC">
      <w:pPr>
        <w:jc w:val="both"/>
        <w:rPr>
          <w:rStyle w:val="Hiperhivatkozs"/>
          <w:rFonts w:ascii="Times New Roman" w:hAnsi="Times New Roman" w:cs="Times New Roman"/>
          <w:i/>
          <w:color w:val="000000" w:themeColor="text1"/>
          <w:sz w:val="24"/>
          <w:szCs w:val="24"/>
          <w:u w:val="none"/>
        </w:rPr>
      </w:pPr>
      <w:r w:rsidRPr="0019638D">
        <w:rPr>
          <w:rStyle w:val="Hiperhivatkozs"/>
          <w:rFonts w:ascii="Times New Roman" w:hAnsi="Times New Roman" w:cs="Times New Roman"/>
          <w:i/>
          <w:color w:val="000000" w:themeColor="text1"/>
          <w:sz w:val="24"/>
          <w:szCs w:val="24"/>
          <w:u w:val="none"/>
        </w:rPr>
        <w:t>– A kiállításban a kerámia különböző fajtájára példák keresése</w:t>
      </w:r>
    </w:p>
    <w:p w:rsidR="009C01FC" w:rsidRPr="00AC356A" w:rsidRDefault="009C01FC" w:rsidP="009C01FC">
      <w:pPr>
        <w:jc w:val="both"/>
        <w:rPr>
          <w:rStyle w:val="Hiperhivatkozs"/>
          <w:rFonts w:ascii="Times New Roman" w:hAnsi="Times New Roman" w:cs="Times New Roman"/>
          <w:color w:val="000000" w:themeColor="text1"/>
          <w:sz w:val="24"/>
          <w:szCs w:val="24"/>
          <w:u w:val="none"/>
        </w:rPr>
      </w:pPr>
    </w:p>
    <w:p w:rsidR="009C01FC" w:rsidRPr="00AC356A" w:rsidRDefault="009C01FC" w:rsidP="009C01FC">
      <w:pPr>
        <w:jc w:val="both"/>
        <w:rPr>
          <w:rFonts w:ascii="Times New Roman" w:hAnsi="Times New Roman" w:cs="Times New Roman"/>
          <w:b/>
          <w:color w:val="000000" w:themeColor="text1"/>
          <w:sz w:val="24"/>
          <w:szCs w:val="24"/>
        </w:rPr>
      </w:pPr>
    </w:p>
    <w:p w:rsidR="009C01FC" w:rsidRPr="00AC356A" w:rsidRDefault="009C01FC" w:rsidP="009C01FC">
      <w:pPr>
        <w:jc w:val="both"/>
        <w:rPr>
          <w:rFonts w:ascii="Times New Roman" w:hAnsi="Times New Roman" w:cs="Times New Roman"/>
          <w:b/>
          <w:color w:val="000000" w:themeColor="text1"/>
          <w:sz w:val="24"/>
          <w:szCs w:val="24"/>
        </w:rPr>
      </w:pPr>
      <w:r w:rsidRPr="00AC356A">
        <w:rPr>
          <w:rFonts w:ascii="Times New Roman" w:hAnsi="Times New Roman" w:cs="Times New Roman"/>
          <w:b/>
          <w:color w:val="000000" w:themeColor="text1"/>
          <w:sz w:val="24"/>
          <w:szCs w:val="24"/>
        </w:rPr>
        <w:t>Az osztály mintaköve</w:t>
      </w:r>
    </w:p>
    <w:p w:rsidR="009C01FC" w:rsidRPr="00AC356A" w:rsidRDefault="009C01FC" w:rsidP="009C01FC">
      <w:pPr>
        <w:jc w:val="both"/>
        <w:rPr>
          <w:rFonts w:ascii="Times New Roman" w:hAnsi="Times New Roman" w:cs="Times New Roman"/>
          <w:color w:val="000000" w:themeColor="text1"/>
          <w:sz w:val="24"/>
          <w:szCs w:val="24"/>
        </w:rPr>
      </w:pPr>
    </w:p>
    <w:p w:rsidR="009C01FC" w:rsidRPr="0019638D" w:rsidRDefault="009C01FC" w:rsidP="009C01FC">
      <w:pPr>
        <w:jc w:val="both"/>
        <w:rPr>
          <w:rStyle w:val="Hiperhivatkozs"/>
          <w:rFonts w:ascii="Times New Roman" w:hAnsi="Times New Roman" w:cs="Times New Roman"/>
          <w:color w:val="000000" w:themeColor="text1"/>
          <w:sz w:val="24"/>
          <w:szCs w:val="24"/>
        </w:rPr>
      </w:pPr>
      <w:r w:rsidRPr="0019638D">
        <w:rPr>
          <w:rStyle w:val="Hiperhivatkozs"/>
          <w:rFonts w:ascii="Times New Roman" w:hAnsi="Times New Roman" w:cs="Times New Roman"/>
          <w:color w:val="000000" w:themeColor="text1"/>
          <w:sz w:val="24"/>
          <w:szCs w:val="24"/>
        </w:rPr>
        <w:t>Időtartam: 3x45 perc</w:t>
      </w:r>
    </w:p>
    <w:p w:rsidR="009C01FC" w:rsidRPr="0019638D" w:rsidRDefault="009C01FC" w:rsidP="009C01FC">
      <w:pPr>
        <w:jc w:val="both"/>
        <w:rPr>
          <w:rStyle w:val="Hiperhivatkozs"/>
          <w:rFonts w:ascii="Times New Roman" w:hAnsi="Times New Roman" w:cs="Times New Roman"/>
          <w:color w:val="000000" w:themeColor="text1"/>
          <w:sz w:val="24"/>
          <w:szCs w:val="24"/>
        </w:rPr>
      </w:pPr>
      <w:r w:rsidRPr="0019638D">
        <w:rPr>
          <w:rStyle w:val="Hiperhivatkozs"/>
          <w:rFonts w:ascii="Times New Roman" w:hAnsi="Times New Roman" w:cs="Times New Roman"/>
          <w:color w:val="000000" w:themeColor="text1"/>
          <w:sz w:val="24"/>
          <w:szCs w:val="24"/>
        </w:rPr>
        <w:t>Ajánlott korcsoport: 12-16 éves korig</w:t>
      </w:r>
    </w:p>
    <w:p w:rsidR="009C01FC" w:rsidRPr="0019638D" w:rsidRDefault="009C01FC" w:rsidP="009C01FC">
      <w:pPr>
        <w:jc w:val="both"/>
        <w:rPr>
          <w:rStyle w:val="Hiperhivatkozs"/>
          <w:rFonts w:ascii="Times New Roman" w:hAnsi="Times New Roman" w:cs="Times New Roman"/>
          <w:color w:val="000000" w:themeColor="text1"/>
          <w:sz w:val="24"/>
          <w:szCs w:val="24"/>
        </w:rPr>
      </w:pPr>
      <w:r w:rsidRPr="0019638D">
        <w:rPr>
          <w:rStyle w:val="Hiperhivatkozs"/>
          <w:rFonts w:ascii="Times New Roman" w:hAnsi="Times New Roman" w:cs="Times New Roman"/>
          <w:color w:val="000000" w:themeColor="text1"/>
          <w:sz w:val="24"/>
          <w:szCs w:val="24"/>
        </w:rPr>
        <w:t>Kapcsolódó tantárgyak: történelem, rajz</w:t>
      </w:r>
    </w:p>
    <w:p w:rsidR="009C01FC" w:rsidRPr="00AC356A" w:rsidRDefault="009C01FC" w:rsidP="009C01FC">
      <w:pPr>
        <w:tabs>
          <w:tab w:val="left" w:pos="3105"/>
        </w:tabs>
        <w:jc w:val="both"/>
        <w:rPr>
          <w:rStyle w:val="Hiperhivatkozs"/>
          <w:rFonts w:ascii="Times New Roman" w:hAnsi="Times New Roman" w:cs="Times New Roman"/>
          <w:color w:val="000000" w:themeColor="text1"/>
          <w:sz w:val="24"/>
          <w:szCs w:val="24"/>
          <w:u w:val="none"/>
        </w:rPr>
      </w:pPr>
      <w:r w:rsidRPr="00AC356A">
        <w:rPr>
          <w:rStyle w:val="Hiperhivatkozs"/>
          <w:rFonts w:ascii="Times New Roman" w:hAnsi="Times New Roman" w:cs="Times New Roman"/>
          <w:color w:val="000000" w:themeColor="text1"/>
          <w:sz w:val="24"/>
          <w:szCs w:val="24"/>
          <w:u w:val="none"/>
        </w:rPr>
        <w:tab/>
      </w:r>
    </w:p>
    <w:p w:rsidR="009C01FC" w:rsidRPr="00AC356A" w:rsidRDefault="009C01FC" w:rsidP="009C01FC">
      <w:pPr>
        <w:jc w:val="both"/>
        <w:rPr>
          <w:rStyle w:val="Hiperhivatkozs"/>
          <w:rFonts w:ascii="Times New Roman" w:hAnsi="Times New Roman" w:cs="Times New Roman"/>
          <w:color w:val="000000" w:themeColor="text1"/>
          <w:sz w:val="24"/>
          <w:szCs w:val="24"/>
          <w:u w:val="none"/>
        </w:rPr>
      </w:pPr>
      <w:r w:rsidRPr="00AC356A">
        <w:rPr>
          <w:rStyle w:val="Hiperhivatkozs"/>
          <w:rFonts w:ascii="Times New Roman" w:hAnsi="Times New Roman" w:cs="Times New Roman"/>
          <w:color w:val="000000" w:themeColor="text1"/>
          <w:sz w:val="24"/>
          <w:szCs w:val="24"/>
          <w:u w:val="none"/>
        </w:rPr>
        <w:t>Nem mindennapi élményben lehet részük azoknak, akik csatlakoznak Az osztály mintakönyve című programhoz. A JPM Zsolnay Múzeum állandó kiállításban a vezetés a különböző stílusokra helyezi a hangsúlyt. A részvevők a megadott stílusban dekort terveznek, először papíron, majd a tervezett dekort megfestik, végül a tervekből mintakönyvet készítenek.</w:t>
      </w:r>
    </w:p>
    <w:p w:rsidR="009C01FC" w:rsidRDefault="009C01FC" w:rsidP="009C01FC">
      <w:pPr>
        <w:jc w:val="both"/>
        <w:rPr>
          <w:rStyle w:val="Hiperhivatkozs"/>
          <w:rFonts w:ascii="Times New Roman" w:hAnsi="Times New Roman" w:cs="Times New Roman"/>
          <w:color w:val="000000" w:themeColor="text1"/>
          <w:sz w:val="24"/>
          <w:szCs w:val="24"/>
          <w:u w:val="none"/>
        </w:rPr>
      </w:pPr>
    </w:p>
    <w:p w:rsidR="00AC04F7" w:rsidRDefault="00AC04F7" w:rsidP="009C01FC">
      <w:pPr>
        <w:jc w:val="both"/>
        <w:rPr>
          <w:rStyle w:val="Hiperhivatkozs"/>
          <w:rFonts w:ascii="Times New Roman" w:hAnsi="Times New Roman" w:cs="Times New Roman"/>
          <w:color w:val="000000" w:themeColor="text1"/>
          <w:sz w:val="24"/>
          <w:szCs w:val="24"/>
          <w:u w:val="none"/>
        </w:rPr>
      </w:pPr>
    </w:p>
    <w:p w:rsidR="00AC04F7" w:rsidRPr="00AC356A" w:rsidRDefault="00AC04F7" w:rsidP="009C01FC">
      <w:pPr>
        <w:jc w:val="both"/>
        <w:rPr>
          <w:rStyle w:val="Hiperhivatkozs"/>
          <w:rFonts w:ascii="Times New Roman" w:hAnsi="Times New Roman" w:cs="Times New Roman"/>
          <w:color w:val="000000" w:themeColor="text1"/>
          <w:sz w:val="24"/>
          <w:szCs w:val="24"/>
          <w:u w:val="none"/>
        </w:rPr>
      </w:pPr>
    </w:p>
    <w:p w:rsidR="009C01FC" w:rsidRPr="00AC356A" w:rsidRDefault="009C01FC" w:rsidP="009C01FC">
      <w:pPr>
        <w:jc w:val="both"/>
        <w:rPr>
          <w:rFonts w:ascii="Times New Roman" w:hAnsi="Times New Roman" w:cs="Times New Roman"/>
          <w:color w:val="000000" w:themeColor="text1"/>
          <w:sz w:val="24"/>
          <w:szCs w:val="24"/>
        </w:rPr>
      </w:pPr>
    </w:p>
    <w:p w:rsidR="009C01FC" w:rsidRPr="00AC356A" w:rsidRDefault="009C01FC" w:rsidP="009C01FC">
      <w:pPr>
        <w:jc w:val="both"/>
        <w:rPr>
          <w:rFonts w:ascii="Times New Roman" w:hAnsi="Times New Roman" w:cs="Times New Roman"/>
          <w:b/>
          <w:color w:val="000000" w:themeColor="text1"/>
          <w:sz w:val="24"/>
          <w:szCs w:val="24"/>
        </w:rPr>
      </w:pPr>
      <w:r w:rsidRPr="00AC356A">
        <w:rPr>
          <w:rFonts w:ascii="Times New Roman" w:hAnsi="Times New Roman" w:cs="Times New Roman"/>
          <w:b/>
          <w:color w:val="000000" w:themeColor="text1"/>
          <w:sz w:val="24"/>
          <w:szCs w:val="24"/>
        </w:rPr>
        <w:t>Öltöztessük át a városunkat! Miénk a város!</w:t>
      </w:r>
    </w:p>
    <w:p w:rsidR="009C01FC" w:rsidRPr="00AC356A" w:rsidRDefault="009C01FC" w:rsidP="009C01FC">
      <w:pPr>
        <w:jc w:val="both"/>
        <w:rPr>
          <w:rFonts w:ascii="Times New Roman" w:hAnsi="Times New Roman" w:cs="Times New Roman"/>
          <w:b/>
          <w:color w:val="000000" w:themeColor="text1"/>
          <w:sz w:val="24"/>
          <w:szCs w:val="24"/>
        </w:rPr>
      </w:pPr>
    </w:p>
    <w:p w:rsidR="009C01FC" w:rsidRPr="0019638D" w:rsidRDefault="009C01FC" w:rsidP="009C01FC">
      <w:pPr>
        <w:jc w:val="both"/>
        <w:outlineLvl w:val="0"/>
        <w:rPr>
          <w:rStyle w:val="Hiperhivatkozs"/>
          <w:rFonts w:ascii="Times New Roman" w:hAnsi="Times New Roman" w:cs="Times New Roman"/>
          <w:color w:val="000000" w:themeColor="text1"/>
          <w:sz w:val="24"/>
          <w:szCs w:val="24"/>
        </w:rPr>
      </w:pPr>
      <w:r w:rsidRPr="0019638D">
        <w:rPr>
          <w:rStyle w:val="Hiperhivatkozs"/>
          <w:rFonts w:ascii="Times New Roman" w:hAnsi="Times New Roman" w:cs="Times New Roman"/>
          <w:color w:val="000000" w:themeColor="text1"/>
          <w:sz w:val="24"/>
          <w:szCs w:val="24"/>
        </w:rPr>
        <w:t>Időtartam: 2x45 perc</w:t>
      </w:r>
    </w:p>
    <w:p w:rsidR="009C01FC" w:rsidRPr="0019638D" w:rsidRDefault="009C01FC" w:rsidP="009C01FC">
      <w:pPr>
        <w:jc w:val="both"/>
        <w:rPr>
          <w:rStyle w:val="Hiperhivatkozs"/>
          <w:rFonts w:ascii="Times New Roman" w:hAnsi="Times New Roman" w:cs="Times New Roman"/>
          <w:caps/>
          <w:color w:val="000000" w:themeColor="text1"/>
          <w:sz w:val="24"/>
          <w:szCs w:val="24"/>
        </w:rPr>
      </w:pPr>
      <w:r w:rsidRPr="0019638D">
        <w:rPr>
          <w:rStyle w:val="Hiperhivatkozs"/>
          <w:rFonts w:ascii="Times New Roman" w:hAnsi="Times New Roman" w:cs="Times New Roman"/>
          <w:color w:val="000000" w:themeColor="text1"/>
          <w:sz w:val="24"/>
          <w:szCs w:val="24"/>
        </w:rPr>
        <w:t>Ajánlott korcsoport: 12-16 éves korosztály számára, csapatmunka</w:t>
      </w:r>
    </w:p>
    <w:p w:rsidR="009C01FC" w:rsidRPr="0019638D" w:rsidRDefault="009C01FC" w:rsidP="009C01FC">
      <w:pPr>
        <w:jc w:val="both"/>
        <w:rPr>
          <w:rFonts w:ascii="Times New Roman" w:hAnsi="Times New Roman" w:cs="Times New Roman"/>
          <w:color w:val="000000" w:themeColor="text1"/>
          <w:sz w:val="24"/>
          <w:szCs w:val="24"/>
          <w:u w:val="single"/>
        </w:rPr>
      </w:pPr>
      <w:r w:rsidRPr="0019638D">
        <w:rPr>
          <w:rFonts w:ascii="Times New Roman" w:hAnsi="Times New Roman" w:cs="Times New Roman"/>
          <w:b/>
          <w:color w:val="000000" w:themeColor="text1"/>
          <w:sz w:val="24"/>
          <w:szCs w:val="24"/>
          <w:u w:val="single"/>
        </w:rPr>
        <w:t>Kapcsolódó tantárgyak:</w:t>
      </w:r>
      <w:r w:rsidRPr="0019638D">
        <w:rPr>
          <w:rFonts w:ascii="Times New Roman" w:hAnsi="Times New Roman" w:cs="Times New Roman"/>
          <w:color w:val="000000" w:themeColor="text1"/>
          <w:sz w:val="24"/>
          <w:szCs w:val="24"/>
          <w:u w:val="single"/>
        </w:rPr>
        <w:t xml:space="preserve"> honismeret, rajz, történelem</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A foglalkozás célja, hogy a diákokban tudatosítsa a Zsolnay-gyár szerepének fontosságát az épített környezetünk alakulásában, valamint hogy lehetőséget biztosítson a tanulók kreativitásának megélésére.</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Témák: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Az épület kerámiának sokszínűsége és jelentősége.</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Tervezők, épületek, stílusok, anyagok.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 kiállításban vezetés a témára fókuszálva.</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Tevékenységek: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Az előrajzolt épületek „felöltöztetése”</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Ismerkedjünk meg együtt a Zsolnay kerámia kiállítással!</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2x45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6-10, illetve 10-14 éves korosztály számára</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környezetismeret</w:t>
      </w:r>
    </w:p>
    <w:p w:rsidR="009C01FC" w:rsidRPr="0019638D" w:rsidRDefault="009C01FC" w:rsidP="009C01FC">
      <w:pPr>
        <w:jc w:val="both"/>
        <w:outlineLvl w:val="0"/>
        <w:rPr>
          <w:rFonts w:ascii="Times New Roman" w:hAnsi="Times New Roman" w:cs="Times New Roman"/>
          <w:b/>
          <w:color w:val="000000" w:themeColor="text1"/>
          <w:sz w:val="24"/>
          <w:szCs w:val="24"/>
        </w:rPr>
      </w:pP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Beszédes a foglalkozás címe, hiszen a kiállítás anyagának értelmezésén, interiorizálásán keresztül a program hosszú távú célja a kulturális örökségünk feldolgozása.</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A két korosztály számára készült múzeumpedagógiai füzet segítségével a részvevők megtekintik a kiállítást, és megoldják a kiadványban szereplő feladatokat.</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lastRenderedPageBreak/>
        <w:t>Tevékenységek:</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Feladatok megoldása</w:t>
      </w:r>
    </w:p>
    <w:p w:rsidR="009C01FC" w:rsidRPr="0019638D" w:rsidRDefault="009C01FC" w:rsidP="009C01FC">
      <w:pPr>
        <w:jc w:val="both"/>
        <w:rPr>
          <w:rStyle w:val="Hiperhivatkozs"/>
          <w:rFonts w:ascii="Times New Roman" w:hAnsi="Times New Roman" w:cs="Times New Roman"/>
          <w:color w:val="000000" w:themeColor="text1"/>
          <w:sz w:val="24"/>
          <w:szCs w:val="24"/>
          <w:u w:val="none"/>
        </w:rPr>
      </w:pPr>
      <w:r w:rsidRPr="0019638D">
        <w:rPr>
          <w:rStyle w:val="Hiperhivatkozs"/>
          <w:rFonts w:ascii="Times New Roman" w:hAnsi="Times New Roman" w:cs="Times New Roman"/>
          <w:color w:val="000000" w:themeColor="text1"/>
          <w:sz w:val="24"/>
          <w:szCs w:val="24"/>
          <w:u w:val="none"/>
        </w:rPr>
        <w:t>– A</w:t>
      </w:r>
      <w:r w:rsidR="004B7395">
        <w:rPr>
          <w:rStyle w:val="Hiperhivatkozs"/>
          <w:rFonts w:ascii="Times New Roman" w:hAnsi="Times New Roman" w:cs="Times New Roman"/>
          <w:color w:val="000000" w:themeColor="text1"/>
          <w:sz w:val="24"/>
          <w:szCs w:val="24"/>
          <w:u w:val="none"/>
        </w:rPr>
        <w:t xml:space="preserve"> rajzos feladatok elkészítése (</w:t>
      </w:r>
      <w:r w:rsidRPr="0019638D">
        <w:rPr>
          <w:rStyle w:val="Hiperhivatkozs"/>
          <w:rFonts w:ascii="Times New Roman" w:hAnsi="Times New Roman" w:cs="Times New Roman"/>
          <w:color w:val="000000" w:themeColor="text1"/>
          <w:sz w:val="24"/>
          <w:szCs w:val="24"/>
          <w:u w:val="none"/>
        </w:rPr>
        <w:t>tervezés) stb.</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jc w:val="both"/>
        <w:outlineLvl w:val="0"/>
        <w:rPr>
          <w:rFonts w:ascii="Times New Roman" w:hAnsi="Times New Roman" w:cs="Times New Roman"/>
          <w:b/>
          <w:color w:val="000000" w:themeColor="text1"/>
          <w:sz w:val="24"/>
          <w:szCs w:val="24"/>
          <w:u w:val="single"/>
        </w:rPr>
      </w:pPr>
      <w:r w:rsidRPr="00781F99">
        <w:rPr>
          <w:rFonts w:ascii="Times New Roman" w:hAnsi="Times New Roman" w:cs="Times New Roman"/>
          <w:b/>
          <w:color w:val="000000" w:themeColor="text1"/>
          <w:sz w:val="24"/>
          <w:szCs w:val="24"/>
          <w:u w:val="single"/>
        </w:rPr>
        <w:t>AJÁNLAT CSALÁDOKNAK:</w:t>
      </w:r>
    </w:p>
    <w:p w:rsidR="009C01FC" w:rsidRPr="00747222" w:rsidRDefault="009C01FC" w:rsidP="009C01FC">
      <w:pPr>
        <w:jc w:val="both"/>
        <w:rPr>
          <w:rFonts w:ascii="Times New Roman" w:hAnsi="Times New Roman" w:cs="Times New Roman"/>
          <w:color w:val="000000" w:themeColor="text1"/>
          <w:sz w:val="24"/>
          <w:szCs w:val="24"/>
        </w:rPr>
      </w:pPr>
    </w:p>
    <w:p w:rsidR="00781F99" w:rsidRDefault="009C01FC" w:rsidP="009C01FC">
      <w:pPr>
        <w:jc w:val="both"/>
        <w:rPr>
          <w:rFonts w:ascii="Times New Roman" w:hAnsi="Times New Roman" w:cs="Times New Roman"/>
          <w:b/>
          <w:caps/>
          <w:color w:val="000000" w:themeColor="text1"/>
          <w:kern w:val="24"/>
          <w:sz w:val="24"/>
          <w:szCs w:val="24"/>
        </w:rPr>
      </w:pPr>
      <w:r w:rsidRPr="00747222">
        <w:rPr>
          <w:rFonts w:ascii="Times New Roman" w:hAnsi="Times New Roman" w:cs="Times New Roman"/>
          <w:b/>
          <w:caps/>
          <w:color w:val="000000" w:themeColor="text1"/>
          <w:kern w:val="24"/>
          <w:sz w:val="24"/>
          <w:szCs w:val="24"/>
        </w:rPr>
        <w:t xml:space="preserve"> </w:t>
      </w:r>
      <w:r w:rsidR="00781F99">
        <w:rPr>
          <w:rFonts w:ascii="Times New Roman" w:hAnsi="Times New Roman" w:cs="Times New Roman"/>
          <w:b/>
          <w:caps/>
          <w:color w:val="000000" w:themeColor="text1"/>
          <w:kern w:val="24"/>
          <w:sz w:val="24"/>
          <w:szCs w:val="24"/>
        </w:rPr>
        <w:t>vASÁRNAPI mATINÉ cSALÁDOKNAK</w:t>
      </w:r>
    </w:p>
    <w:p w:rsidR="009C01FC" w:rsidRPr="00781F99" w:rsidRDefault="00781F99" w:rsidP="009C01FC">
      <w:pPr>
        <w:jc w:val="both"/>
        <w:rPr>
          <w:rFonts w:ascii="Times New Roman" w:hAnsi="Times New Roman" w:cs="Times New Roman"/>
          <w:b/>
          <w:caps/>
          <w:color w:val="000000" w:themeColor="text1"/>
          <w:kern w:val="24"/>
          <w:sz w:val="24"/>
          <w:szCs w:val="24"/>
        </w:rPr>
      </w:pPr>
      <w:r>
        <w:rPr>
          <w:rFonts w:ascii="Times New Roman" w:hAnsi="Times New Roman" w:cs="Times New Roman"/>
          <w:b/>
          <w:caps/>
          <w:color w:val="000000" w:themeColor="text1"/>
          <w:kern w:val="24"/>
          <w:sz w:val="24"/>
          <w:szCs w:val="24"/>
        </w:rPr>
        <w:t>a</w:t>
      </w:r>
      <w:r w:rsidR="009C01FC" w:rsidRPr="00747222">
        <w:rPr>
          <w:rFonts w:ascii="Times New Roman" w:hAnsi="Times New Roman" w:cs="Times New Roman"/>
          <w:b/>
          <w:color w:val="000000" w:themeColor="text1"/>
          <w:sz w:val="24"/>
          <w:szCs w:val="24"/>
        </w:rPr>
        <w:t>jánlott korosztály és célcsoport:</w:t>
      </w:r>
      <w:r w:rsidR="009C01FC" w:rsidRPr="00747222">
        <w:rPr>
          <w:rFonts w:ascii="Times New Roman" w:hAnsi="Times New Roman" w:cs="Times New Roman"/>
          <w:color w:val="000000" w:themeColor="text1"/>
          <w:sz w:val="24"/>
          <w:szCs w:val="24"/>
        </w:rPr>
        <w:t xml:space="preserve"> családok, különböző korú gyermekekkel (a feladatok adaptívak).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Kitűnő, aktivitásra, kreativitásra épülő családi program, minden hónapban egy alkalommal.</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Programpontok: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 kiállítás megtekintése vezetéssel</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 programban a kézműves foglalkozás dominál</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Tevékenységek: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Matrica készítés, csempe festés eredeti motívumokkal</w:t>
      </w:r>
    </w:p>
    <w:p w:rsidR="009C01FC" w:rsidRDefault="009C01FC" w:rsidP="00F85F59">
      <w:pPr>
        <w:numPr>
          <w:ilvl w:val="0"/>
          <w:numId w:val="15"/>
        </w:numPr>
        <w:suppressAutoHyphens/>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Saját tervezésű csempe festése</w:t>
      </w:r>
    </w:p>
    <w:p w:rsidR="00901101" w:rsidRDefault="00901101" w:rsidP="00901101">
      <w:pPr>
        <w:suppressAutoHyphens/>
        <w:jc w:val="both"/>
        <w:rPr>
          <w:rFonts w:ascii="Times New Roman" w:hAnsi="Times New Roman" w:cs="Times New Roman"/>
          <w:color w:val="000000" w:themeColor="text1"/>
          <w:sz w:val="24"/>
          <w:szCs w:val="24"/>
        </w:rPr>
      </w:pPr>
    </w:p>
    <w:p w:rsidR="00901101" w:rsidRPr="00747222" w:rsidRDefault="00901101" w:rsidP="00901101">
      <w:pPr>
        <w:suppressAutoHyphens/>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aps/>
          <w:color w:val="000000" w:themeColor="text1"/>
          <w:kern w:val="24"/>
          <w:sz w:val="24"/>
          <w:szCs w:val="24"/>
        </w:rPr>
      </w:pPr>
      <w:r w:rsidRPr="00747222">
        <w:rPr>
          <w:rFonts w:ascii="Times New Roman" w:hAnsi="Times New Roman" w:cs="Times New Roman"/>
          <w:b/>
          <w:caps/>
          <w:color w:val="000000" w:themeColor="text1"/>
          <w:kern w:val="24"/>
          <w:sz w:val="24"/>
          <w:szCs w:val="24"/>
        </w:rPr>
        <w:t xml:space="preserve"> </w:t>
      </w:r>
      <w:r w:rsidR="00781F99">
        <w:rPr>
          <w:rFonts w:ascii="Times New Roman" w:hAnsi="Times New Roman" w:cs="Times New Roman"/>
          <w:b/>
          <w:caps/>
          <w:color w:val="000000" w:themeColor="text1"/>
          <w:kern w:val="24"/>
          <w:sz w:val="24"/>
          <w:szCs w:val="24"/>
        </w:rPr>
        <w:t>miénk itt a város (Családi program)</w:t>
      </w:r>
    </w:p>
    <w:p w:rsidR="009C01FC" w:rsidRPr="0019638D" w:rsidRDefault="009C01FC" w:rsidP="009C01FC">
      <w:pPr>
        <w:jc w:val="both"/>
        <w:rPr>
          <w:rFonts w:ascii="Times New Roman" w:hAnsi="Times New Roman" w:cs="Times New Roman"/>
          <w:b/>
          <w:caps/>
          <w:color w:val="000000" w:themeColor="text1"/>
          <w:kern w:val="24"/>
          <w:sz w:val="24"/>
          <w:szCs w:val="24"/>
          <w:u w:val="single"/>
        </w:rPr>
      </w:pPr>
    </w:p>
    <w:p w:rsidR="009C01FC" w:rsidRPr="0019638D" w:rsidRDefault="009C01FC" w:rsidP="009C01FC">
      <w:pPr>
        <w:jc w:val="both"/>
        <w:outlineLvl w:val="0"/>
        <w:rPr>
          <w:rFonts w:ascii="Times New Roman" w:hAnsi="Times New Roman" w:cs="Times New Roman"/>
          <w:color w:val="000000" w:themeColor="text1"/>
          <w:sz w:val="24"/>
          <w:szCs w:val="24"/>
          <w:u w:val="single"/>
        </w:rPr>
      </w:pPr>
      <w:r w:rsidRPr="0019638D">
        <w:rPr>
          <w:rFonts w:ascii="Times New Roman" w:hAnsi="Times New Roman" w:cs="Times New Roman"/>
          <w:b/>
          <w:color w:val="000000" w:themeColor="text1"/>
          <w:sz w:val="24"/>
          <w:szCs w:val="24"/>
          <w:u w:val="single"/>
        </w:rPr>
        <w:t>Ajánlott korosztály és célcsoport:</w:t>
      </w:r>
      <w:r w:rsidRPr="0019638D">
        <w:rPr>
          <w:rFonts w:ascii="Times New Roman" w:hAnsi="Times New Roman" w:cs="Times New Roman"/>
          <w:color w:val="000000" w:themeColor="text1"/>
          <w:sz w:val="24"/>
          <w:szCs w:val="24"/>
          <w:u w:val="single"/>
        </w:rPr>
        <w:t xml:space="preserve"> baráti társaságok, családok</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Baráti társaságnak és családoknak ajánlott foglalkozás, amelynek során az érdeklődők behatóan megismerkedhetnek az épületkerámiával.</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Programpontok: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Vezetés a kiállításban.</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Az előrajzolt épületek „felöltöztetése” adott illetve saját tervezésű elemekkel.</w:t>
      </w:r>
    </w:p>
    <w:p w:rsidR="009C01FC" w:rsidRPr="00747222" w:rsidRDefault="009C01FC" w:rsidP="009C01FC">
      <w:pPr>
        <w:jc w:val="both"/>
        <w:rPr>
          <w:rFonts w:ascii="Times New Roman" w:hAnsi="Times New Roman" w:cs="Times New Roman"/>
          <w:color w:val="000000" w:themeColor="text1"/>
          <w:sz w:val="24"/>
          <w:szCs w:val="24"/>
        </w:rPr>
      </w:pPr>
    </w:p>
    <w:p w:rsidR="009C01FC" w:rsidRDefault="00D6664B" w:rsidP="009C01FC">
      <w:pPr>
        <w:jc w:val="both"/>
        <w:rPr>
          <w:rFonts w:ascii="Times New Roman" w:hAnsi="Times New Roman" w:cs="Times New Roman"/>
          <w:b/>
          <w:i/>
          <w:color w:val="000000" w:themeColor="text1"/>
          <w:sz w:val="24"/>
          <w:szCs w:val="24"/>
          <w:u w:val="single"/>
        </w:rPr>
      </w:pPr>
      <w:r w:rsidRPr="00D6664B">
        <w:rPr>
          <w:rFonts w:ascii="Times New Roman" w:hAnsi="Times New Roman" w:cs="Times New Roman"/>
          <w:b/>
          <w:i/>
          <w:color w:val="000000" w:themeColor="text1"/>
          <w:sz w:val="24"/>
          <w:szCs w:val="24"/>
          <w:u w:val="single"/>
        </w:rPr>
        <w:t>Vasarely Múzeum</w:t>
      </w:r>
    </w:p>
    <w:p w:rsidR="00D6664B" w:rsidRPr="00D6664B" w:rsidRDefault="00D6664B" w:rsidP="009C01FC">
      <w:pPr>
        <w:jc w:val="both"/>
        <w:rPr>
          <w:rFonts w:ascii="Times New Roman" w:hAnsi="Times New Roman" w:cs="Times New Roman"/>
          <w:b/>
          <w:i/>
          <w:color w:val="000000" w:themeColor="text1"/>
          <w:sz w:val="24"/>
          <w:szCs w:val="24"/>
          <w:u w:val="single"/>
        </w:rPr>
      </w:pPr>
    </w:p>
    <w:p w:rsidR="009C01FC" w:rsidRPr="00747222" w:rsidRDefault="004B7395" w:rsidP="009C01F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Alkossunk V</w:t>
      </w:r>
      <w:r w:rsidR="009C01FC" w:rsidRPr="00747222">
        <w:rPr>
          <w:rFonts w:ascii="Times New Roman" w:hAnsi="Times New Roman" w:cs="Times New Roman"/>
          <w:b/>
          <w:color w:val="000000" w:themeColor="text1"/>
          <w:sz w:val="24"/>
          <w:szCs w:val="24"/>
        </w:rPr>
        <w:t>asarelyvel!</w:t>
      </w:r>
      <w:r w:rsidR="00D6664B">
        <w:rPr>
          <w:rFonts w:ascii="Times New Roman" w:hAnsi="Times New Roman" w:cs="Times New Roman"/>
          <w:b/>
          <w:color w:val="000000" w:themeColor="text1"/>
          <w:sz w:val="24"/>
          <w:szCs w:val="24"/>
        </w:rPr>
        <w:t xml:space="preserve"> </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 xml:space="preserve">Időtartam: </w:t>
      </w:r>
      <w:r w:rsidRPr="00747222">
        <w:rPr>
          <w:rFonts w:ascii="Times New Roman" w:hAnsi="Times New Roman" w:cs="Times New Roman"/>
          <w:color w:val="000000" w:themeColor="text1"/>
          <w:sz w:val="24"/>
          <w:szCs w:val="24"/>
        </w:rPr>
        <w:t>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10-16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 technika, biológia</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shd w:val="clear" w:color="auto" w:fill="FFFDF9"/>
        </w:rPr>
        <w:t>Hogyan készítette Victor Vasarely kinetikus a tér-mozgás-idő illuzionisztikus ábrázolását megidéző képeit? Vasarely munkásságának és életének megismerése után, alkotómunka a művész által alkalmazott formák, színek alapján. Kinetikus kép létrehozása.</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Planetary Folklór</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5-10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technika</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lastRenderedPageBreak/>
        <w:t>Színtani ismeretek bővítése Vasarely alkotásainak segítségével. A Vasarely által tervezett Planetary folklór játék alapján saját alkotást hozhatnak létre a gyerekek színes papírból készült geometriai formákból.</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Kavicsok,</w:t>
      </w:r>
      <w:r w:rsidR="004B7395">
        <w:rPr>
          <w:rFonts w:ascii="Times New Roman" w:hAnsi="Times New Roman" w:cs="Times New Roman"/>
          <w:b/>
          <w:color w:val="000000" w:themeColor="text1"/>
          <w:sz w:val="24"/>
          <w:szCs w:val="24"/>
        </w:rPr>
        <w:t xml:space="preserve"> körök, ellipszisek</w:t>
      </w:r>
      <w:r w:rsidRPr="00747222">
        <w:rPr>
          <w:rFonts w:ascii="Times New Roman" w:hAnsi="Times New Roman" w:cs="Times New Roman"/>
          <w:b/>
          <w:color w:val="000000" w:themeColor="text1"/>
          <w:sz w:val="24"/>
          <w:szCs w:val="24"/>
        </w:rPr>
        <w:t>…</w:t>
      </w:r>
    </w:p>
    <w:p w:rsidR="009C01FC" w:rsidRPr="00747222" w:rsidRDefault="009C01FC" w:rsidP="009C01FC">
      <w:pPr>
        <w:jc w:val="both"/>
        <w:rPr>
          <w:rFonts w:ascii="Times New Roman" w:hAnsi="Times New Roman" w:cs="Times New Roman"/>
          <w:b/>
          <w:color w:val="000000" w:themeColor="text1"/>
          <w:sz w:val="24"/>
          <w:szCs w:val="24"/>
          <w:u w:val="single"/>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Időtartam</w:t>
      </w:r>
      <w:r w:rsidRPr="00747222">
        <w:rPr>
          <w:rFonts w:ascii="Times New Roman" w:hAnsi="Times New Roman" w:cs="Times New Roman"/>
          <w:color w:val="000000" w:themeColor="text1"/>
          <w:sz w:val="24"/>
          <w:szCs w:val="24"/>
        </w:rPr>
        <w:t>: 60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5-12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 technika, környezetismeret</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xml:space="preserve">Vasarely első szintetizáló korszakának megidézése. </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Belle Isle szigeten töltött nyaralásai alkalmával Vasarelyt megihlették a tengerparti kavicsok a vízben létrejövő örvények, a felhők, a nap, és a hold kerek - elliptikus formái. Fotókon és a kiállításban látható képeken vizsgáljuk a Belle Isle korszak alkotásait, majd saját élményekből merítve hozunk létre „kavicsos” képeket vegyes technikával.</w:t>
      </w:r>
    </w:p>
    <w:p w:rsidR="009C01FC" w:rsidRPr="00747222" w:rsidRDefault="009C01FC" w:rsidP="009C01FC">
      <w:pPr>
        <w:jc w:val="both"/>
        <w:rPr>
          <w:rFonts w:ascii="Times New Roman" w:hAnsi="Times New Roman" w:cs="Times New Roman"/>
          <w:color w:val="000000" w:themeColor="text1"/>
          <w:sz w:val="24"/>
          <w:szCs w:val="24"/>
        </w:rPr>
      </w:pPr>
    </w:p>
    <w:p w:rsidR="009C01FC" w:rsidRDefault="009C01FC" w:rsidP="009C01FC">
      <w:pPr>
        <w:spacing w:after="200" w:line="276" w:lineRule="auto"/>
        <w:jc w:val="both"/>
        <w:rPr>
          <w:rFonts w:ascii="Times New Roman" w:hAnsi="Times New Roman" w:cs="Times New Roman"/>
          <w:color w:val="000000" w:themeColor="text1"/>
          <w:sz w:val="24"/>
          <w:szCs w:val="24"/>
          <w:shd w:val="clear" w:color="auto" w:fill="FFFDF9"/>
        </w:rPr>
      </w:pPr>
    </w:p>
    <w:p w:rsidR="00AC04F7" w:rsidRDefault="00AC04F7" w:rsidP="009C01FC">
      <w:pPr>
        <w:spacing w:after="200" w:line="276" w:lineRule="auto"/>
        <w:jc w:val="both"/>
        <w:rPr>
          <w:rFonts w:ascii="Times New Roman" w:hAnsi="Times New Roman" w:cs="Times New Roman"/>
          <w:color w:val="000000" w:themeColor="text1"/>
          <w:sz w:val="24"/>
          <w:szCs w:val="24"/>
          <w:shd w:val="clear" w:color="auto" w:fill="FFFDF9"/>
        </w:rPr>
      </w:pPr>
    </w:p>
    <w:p w:rsidR="00AC04F7" w:rsidRPr="00747222" w:rsidRDefault="00AC04F7" w:rsidP="009C01FC">
      <w:pPr>
        <w:spacing w:after="200" w:line="276" w:lineRule="auto"/>
        <w:jc w:val="both"/>
        <w:rPr>
          <w:rFonts w:ascii="Times New Roman" w:hAnsi="Times New Roman" w:cs="Times New Roman"/>
          <w:color w:val="000000" w:themeColor="text1"/>
          <w:sz w:val="24"/>
          <w:szCs w:val="24"/>
          <w:shd w:val="clear" w:color="auto" w:fill="FFFDF9"/>
        </w:rPr>
      </w:pPr>
    </w:p>
    <w:p w:rsidR="009C01FC" w:rsidRDefault="00D6664B" w:rsidP="009C01FC">
      <w:pPr>
        <w:jc w:val="both"/>
        <w:rPr>
          <w:rFonts w:ascii="Times New Roman" w:hAnsi="Times New Roman" w:cs="Times New Roman"/>
          <w:b/>
          <w:i/>
          <w:color w:val="000000" w:themeColor="text1"/>
          <w:sz w:val="24"/>
          <w:szCs w:val="24"/>
          <w:u w:val="single"/>
          <w:shd w:val="clear" w:color="auto" w:fill="FFFDF9"/>
        </w:rPr>
      </w:pPr>
      <w:r w:rsidRPr="00D6664B">
        <w:rPr>
          <w:rFonts w:ascii="Times New Roman" w:hAnsi="Times New Roman" w:cs="Times New Roman"/>
          <w:b/>
          <w:i/>
          <w:color w:val="000000" w:themeColor="text1"/>
          <w:sz w:val="24"/>
          <w:szCs w:val="24"/>
          <w:u w:val="single"/>
          <w:shd w:val="clear" w:color="auto" w:fill="FFFDF9"/>
        </w:rPr>
        <w:t>Csontváry Múzeum</w:t>
      </w:r>
    </w:p>
    <w:p w:rsidR="00D6664B" w:rsidRPr="00D6664B" w:rsidRDefault="00D6664B" w:rsidP="009C01FC">
      <w:pPr>
        <w:jc w:val="both"/>
        <w:rPr>
          <w:rFonts w:ascii="Times New Roman" w:hAnsi="Times New Roman" w:cs="Times New Roman"/>
          <w:b/>
          <w:i/>
          <w:color w:val="000000" w:themeColor="text1"/>
          <w:sz w:val="24"/>
          <w:szCs w:val="24"/>
          <w:u w:val="single"/>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r w:rsidRPr="00747222">
        <w:rPr>
          <w:rFonts w:ascii="Times New Roman" w:hAnsi="Times New Roman" w:cs="Times New Roman"/>
          <w:b/>
          <w:color w:val="000000" w:themeColor="text1"/>
          <w:sz w:val="24"/>
          <w:szCs w:val="24"/>
          <w:shd w:val="clear" w:color="auto" w:fill="FFFDF9"/>
        </w:rPr>
        <w:t>Művész leszek</w:t>
      </w: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 xml:space="preserve">Időtartam: 90 perc </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5-8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t>Ismerkedés Csontváry különös élettörténetével. Mi kell ahhoz, hogy valaki festőművész legyen? „Pakoljuk egy bőröndbe” a kellékeket! Mesés foglalkozás és alkotás a legkisebbeknek.</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19638D" w:rsidRDefault="009C01FC" w:rsidP="009C01FC">
      <w:pPr>
        <w:jc w:val="both"/>
        <w:rPr>
          <w:rStyle w:val="Hiperhivatkozs"/>
          <w:rFonts w:ascii="Times New Roman" w:hAnsi="Times New Roman" w:cs="Times New Roman"/>
          <w:b/>
          <w:color w:val="000000" w:themeColor="text1"/>
          <w:sz w:val="24"/>
          <w:szCs w:val="24"/>
        </w:rPr>
      </w:pPr>
      <w:r w:rsidRPr="0019638D">
        <w:rPr>
          <w:rStyle w:val="Hiperhivatkozs"/>
          <w:rFonts w:ascii="Times New Roman" w:hAnsi="Times New Roman" w:cs="Times New Roman"/>
          <w:b/>
          <w:color w:val="000000" w:themeColor="text1"/>
          <w:sz w:val="24"/>
          <w:szCs w:val="24"/>
        </w:rPr>
        <w:t>Utazzunk együtt Csontváryval!</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10-16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 földrajz</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t>Egy képzeletbeli utazás, mely Csontváry életének fontosabb állomásait veszi sorra. Az utazás során felbukkannak „Csontváry képeslapjai”, melyek segítenek eljutni egyik állomásról a másikra, ahol a műalkotások segítségével kibontakozik a művész egyedi világlátása, életének története és végül eljutunk a hőn áhított célig!</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„Magányos cédrus”</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lastRenderedPageBreak/>
        <w:t>Időtartam: 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8-16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 környezetismeret, biológia</w:t>
      </w:r>
    </w:p>
    <w:p w:rsidR="009C01FC" w:rsidRPr="00747222" w:rsidRDefault="009C01FC" w:rsidP="009C01FC">
      <w:pPr>
        <w:jc w:val="both"/>
        <w:rPr>
          <w:rFonts w:ascii="Times New Roman" w:hAnsi="Times New Roman" w:cs="Times New Roman"/>
          <w:b/>
          <w:color w:val="000000" w:themeColor="text1"/>
          <w:sz w:val="24"/>
          <w:szCs w:val="24"/>
        </w:rPr>
      </w:pPr>
    </w:p>
    <w:p w:rsidR="009C01FC"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Csontváry élettörténetének áttekintése után a foglalkozás középpontjába a Magányos cédrus című kép kerül. A gazdag szimbolikájú kép szemlélése közben beszélgetünk az emberi-állati-növényi lét lehetséges összefüggéseiről, amely sokat foglalkoztatta Csontváryt. Eljátsszuk, hogy ki milyen fa lenne. A foglalkozás végén pedig mindenki lerajzolhatja saját „FA önarcképét”.</w:t>
      </w:r>
    </w:p>
    <w:p w:rsidR="0019638D" w:rsidRPr="00747222" w:rsidRDefault="0019638D"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AC04F7" w:rsidRDefault="009C01FC" w:rsidP="00AC04F7">
      <w:pPr>
        <w:spacing w:after="200" w:line="276" w:lineRule="auto"/>
        <w:jc w:val="both"/>
        <w:rPr>
          <w:rFonts w:ascii="Times New Roman" w:hAnsi="Times New Roman" w:cs="Times New Roman"/>
          <w:i/>
          <w:color w:val="000000" w:themeColor="text1"/>
          <w:sz w:val="24"/>
          <w:szCs w:val="24"/>
          <w:shd w:val="clear" w:color="auto" w:fill="FFFDF9"/>
        </w:rPr>
      </w:pPr>
      <w:r w:rsidRPr="00D6664B">
        <w:rPr>
          <w:rFonts w:ascii="Times New Roman" w:hAnsi="Times New Roman" w:cs="Times New Roman"/>
          <w:b/>
          <w:i/>
          <w:color w:val="000000" w:themeColor="text1"/>
          <w:sz w:val="24"/>
          <w:szCs w:val="24"/>
          <w:u w:val="single"/>
          <w:shd w:val="clear" w:color="auto" w:fill="FFFDF9"/>
        </w:rPr>
        <w:t>Modern Magyar Képtár</w:t>
      </w:r>
      <w:r w:rsidR="00AC04F7">
        <w:rPr>
          <w:rFonts w:ascii="Times New Roman" w:hAnsi="Times New Roman" w:cs="Times New Roman"/>
          <w:i/>
          <w:color w:val="000000" w:themeColor="text1"/>
          <w:sz w:val="24"/>
          <w:szCs w:val="24"/>
          <w:shd w:val="clear" w:color="auto" w:fill="FFFDF9"/>
        </w:rPr>
        <w:t xml:space="preserve"> </w:t>
      </w:r>
      <w:r w:rsidRPr="00747222">
        <w:rPr>
          <w:rFonts w:ascii="Times New Roman" w:hAnsi="Times New Roman" w:cs="Times New Roman"/>
          <w:color w:val="000000" w:themeColor="text1"/>
          <w:sz w:val="24"/>
          <w:szCs w:val="24"/>
          <w:shd w:val="clear" w:color="auto" w:fill="FFFDF9"/>
        </w:rPr>
        <w:t>(Pécs, Papnövelde u. 5.)</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r w:rsidRPr="00747222">
        <w:rPr>
          <w:rFonts w:ascii="Times New Roman" w:hAnsi="Times New Roman" w:cs="Times New Roman"/>
          <w:b/>
          <w:color w:val="000000" w:themeColor="text1"/>
          <w:sz w:val="24"/>
          <w:szCs w:val="24"/>
          <w:shd w:val="clear" w:color="auto" w:fill="FFFDF9"/>
        </w:rPr>
        <w:t>Fogadd be- fogadd el!</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bármely korosztályhoz igazodó</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 művészettörténet, történelem</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t>Kortárs művészet befogadását segítő foglalkozások. Ismerkedés szokatlan képalkotó technikákkal, művészi kifejező eszközökkel a Modern Magyar Képtár gyűjteményéből válogatva.</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r w:rsidRPr="00747222">
        <w:rPr>
          <w:rFonts w:ascii="Times New Roman" w:hAnsi="Times New Roman" w:cs="Times New Roman"/>
          <w:b/>
          <w:color w:val="000000" w:themeColor="text1"/>
          <w:sz w:val="24"/>
          <w:szCs w:val="24"/>
          <w:shd w:val="clear" w:color="auto" w:fill="FFFDF9"/>
        </w:rPr>
        <w:t>Modern tájakon</w:t>
      </w: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90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6-10 év</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rajz- és vizuális kultúra</w:t>
      </w: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t>Megtekintjük a Nagybányai Művésztelepen alkotó művészek Képtárban található festményeit, majd feladatlap segítségével tájkép vadászat a képtár gyűjteményében. Az alkotómunka során a megismert tájábrázolások alapján festhetnek a gyermekek „éntájakat”.</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Házhoz megy a régészet</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5-8. évfolyam</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 xml:space="preserve">Kapcsolódó tantárgyak: </w:t>
      </w:r>
      <w:r w:rsidRPr="00747222">
        <w:rPr>
          <w:rFonts w:ascii="Times New Roman" w:hAnsi="Times New Roman" w:cs="Times New Roman"/>
          <w:color w:val="000000" w:themeColor="text1"/>
          <w:sz w:val="24"/>
          <w:szCs w:val="24"/>
          <w:shd w:val="clear" w:color="auto" w:fill="FFFDF9"/>
        </w:rPr>
        <w:t>környezetismeret, történelem, kémia, honismeret, rajz.</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shd w:val="clear" w:color="auto" w:fill="FFFDF9"/>
        </w:rPr>
      </w:pPr>
      <w:r w:rsidRPr="00747222">
        <w:rPr>
          <w:rFonts w:ascii="Times New Roman" w:hAnsi="Times New Roman" w:cs="Times New Roman"/>
          <w:color w:val="000000" w:themeColor="text1"/>
          <w:sz w:val="24"/>
          <w:szCs w:val="24"/>
          <w:shd w:val="clear" w:color="auto" w:fill="FFFDF9"/>
        </w:rPr>
        <w:t>Tanórán belüli program: tevékenység során megismerkedünk a régészet fogalmával, valamint a régészek és restaurátorok munkájával. „Mini ásatásunk” során előkerült leleteket megvizsgáljuk, majd ásatási naplót írunk. </w:t>
      </w:r>
    </w:p>
    <w:p w:rsidR="009C01FC" w:rsidRPr="00747222" w:rsidRDefault="009C01FC" w:rsidP="009C01FC">
      <w:pPr>
        <w:jc w:val="both"/>
        <w:rPr>
          <w:rFonts w:ascii="Times New Roman" w:hAnsi="Times New Roman" w:cs="Times New Roman"/>
          <w:color w:val="000000" w:themeColor="text1"/>
          <w:sz w:val="24"/>
          <w:szCs w:val="24"/>
          <w:shd w:val="clear" w:color="auto" w:fill="FFFDF9"/>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Mi közöm hozzá? Kerámia az őskortól az űrhajókig</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2x45 perc</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10-16 éves korig</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környezetismeret, történelem, fizika, kémia, honismeret, rajz</w:t>
      </w:r>
    </w:p>
    <w:p w:rsidR="009C01FC" w:rsidRPr="00747222"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lastRenderedPageBreak/>
        <w:t>A foglalkozáson érdekes, gyakorlatra összpontosító módon járják körbe a kerámia fogalmát.</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Témák:</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A kerámia egyidős az emberiséggel</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A kerámia fogalmának megismerése tapasztalati utón, vizsgálatok eredeti töredékek alapján</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Mit tud a kerámia?</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Ez mind kerámia!</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Tevékenységek:</w:t>
      </w:r>
    </w:p>
    <w:p w:rsidR="009C01FC"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Tegyünk különbséget!</w:t>
      </w:r>
    </w:p>
    <w:p w:rsidR="00EC35BF" w:rsidRPr="00781F99" w:rsidRDefault="00EC35BF" w:rsidP="009C01FC">
      <w:pPr>
        <w:jc w:val="both"/>
        <w:rPr>
          <w:rStyle w:val="Hiperhivatkozs"/>
          <w:rFonts w:ascii="Times New Roman" w:hAnsi="Times New Roman" w:cs="Times New Roman"/>
          <w:color w:val="000000" w:themeColor="text1"/>
          <w:sz w:val="24"/>
          <w:szCs w:val="24"/>
          <w:u w:val="none"/>
        </w:rPr>
      </w:pP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Utazás a terrakottától a porcelánig térben és időben</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A különböző kerámiák csoportosítása megadott szempontok szerint</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Anyagvizsgálatok, kísérletek: súly, nedvesség, hang, törésfelület stb.</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Térkép készítése: pl. jelöld be a porcelán őshazáját, nagyobbaknak időskálával</w:t>
      </w:r>
    </w:p>
    <w:p w:rsidR="009C01FC" w:rsidRPr="00781F99" w:rsidRDefault="009C01FC" w:rsidP="009C01FC">
      <w:pPr>
        <w:jc w:val="both"/>
        <w:rPr>
          <w:rStyle w:val="Hiperhivatkozs"/>
          <w:rFonts w:ascii="Times New Roman" w:hAnsi="Times New Roman" w:cs="Times New Roman"/>
          <w:color w:val="000000" w:themeColor="text1"/>
          <w:sz w:val="24"/>
          <w:szCs w:val="24"/>
          <w:u w:val="none"/>
        </w:rPr>
      </w:pPr>
      <w:r w:rsidRPr="00781F99">
        <w:rPr>
          <w:rStyle w:val="Hiperhivatkozs"/>
          <w:rFonts w:ascii="Times New Roman" w:hAnsi="Times New Roman" w:cs="Times New Roman"/>
          <w:color w:val="000000" w:themeColor="text1"/>
          <w:sz w:val="24"/>
          <w:szCs w:val="24"/>
          <w:u w:val="none"/>
        </w:rPr>
        <w:t>– A kiállításban a kerámia különböző fajtájára példák keresése</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Készítés technikák és korszakok</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60 perc</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8-14 éves korig</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történelem, földrajz, rajz</w:t>
      </w:r>
    </w:p>
    <w:p w:rsidR="009C01FC" w:rsidRPr="00747222" w:rsidRDefault="009C01FC" w:rsidP="009C01FC">
      <w:pPr>
        <w:jc w:val="both"/>
        <w:rPr>
          <w:rStyle w:val="Hiperhivatkozs"/>
          <w:rFonts w:ascii="Times New Roman" w:hAnsi="Times New Roman" w:cs="Times New Roman"/>
          <w:color w:val="000000" w:themeColor="text1"/>
          <w:sz w:val="24"/>
          <w:szCs w:val="24"/>
        </w:rPr>
      </w:pPr>
    </w:p>
    <w:p w:rsidR="009C01FC" w:rsidRPr="00747222" w:rsidRDefault="009C01FC" w:rsidP="0019638D">
      <w:pPr>
        <w:pStyle w:val="NormlWeb"/>
        <w:shd w:val="clear" w:color="auto" w:fill="FFFDF9"/>
        <w:spacing w:before="0" w:beforeAutospacing="0" w:after="0" w:afterAutospacing="0"/>
        <w:rPr>
          <w:color w:val="000000" w:themeColor="text1"/>
        </w:rPr>
      </w:pPr>
      <w:r w:rsidRPr="00747222">
        <w:rPr>
          <w:color w:val="000000" w:themeColor="text1"/>
        </w:rPr>
        <w:t>Hatvan percbe sűrített izgalmas foglalkozás, mely még közelebb visz a régészet kulisszatitkaihoz.</w:t>
      </w:r>
    </w:p>
    <w:p w:rsidR="009C01FC" w:rsidRPr="00747222" w:rsidRDefault="009C01FC" w:rsidP="0019638D">
      <w:pPr>
        <w:pStyle w:val="NormlWeb"/>
        <w:shd w:val="clear" w:color="auto" w:fill="FFFDF9"/>
        <w:spacing w:before="0" w:beforeAutospacing="0" w:after="0" w:afterAutospacing="0"/>
        <w:rPr>
          <w:color w:val="000000" w:themeColor="text1"/>
        </w:rPr>
      </w:pPr>
      <w:r w:rsidRPr="00747222">
        <w:rPr>
          <w:color w:val="000000" w:themeColor="text1"/>
        </w:rPr>
        <w:t> </w:t>
      </w:r>
      <w:r w:rsidRPr="00747222">
        <w:rPr>
          <w:rStyle w:val="Kiemels2"/>
          <w:rFonts w:eastAsia="Lucida Sans Unicode"/>
          <w:color w:val="000000" w:themeColor="text1"/>
        </w:rPr>
        <w:t>Programpontok:</w:t>
      </w:r>
    </w:p>
    <w:p w:rsidR="009C01FC" w:rsidRDefault="009C01FC" w:rsidP="0019638D">
      <w:pPr>
        <w:pStyle w:val="NormlWeb"/>
        <w:shd w:val="clear" w:color="auto" w:fill="FFFDF9"/>
        <w:spacing w:before="0" w:beforeAutospacing="0" w:after="0" w:afterAutospacing="0"/>
        <w:rPr>
          <w:color w:val="000000" w:themeColor="text1"/>
        </w:rPr>
      </w:pPr>
      <w:r w:rsidRPr="00747222">
        <w:rPr>
          <w:color w:val="000000" w:themeColor="text1"/>
        </w:rPr>
        <w:t>– A leletek rendszerezése korszakonként</w:t>
      </w:r>
      <w:r w:rsidRPr="00747222">
        <w:rPr>
          <w:color w:val="000000" w:themeColor="text1"/>
        </w:rPr>
        <w:br/>
        <w:t>– Készítés technikai megfigyelések, egy-egy töredék kormeghatározása</w:t>
      </w:r>
      <w:r w:rsidRPr="00747222">
        <w:rPr>
          <w:color w:val="000000" w:themeColor="text1"/>
        </w:rPr>
        <w:br/>
      </w:r>
      <w:r w:rsidRPr="00747222">
        <w:rPr>
          <w:rStyle w:val="Kiemels2"/>
          <w:rFonts w:eastAsia="Lucida Sans Unicode"/>
          <w:color w:val="000000" w:themeColor="text1"/>
        </w:rPr>
        <w:t>Tevékenységek:</w:t>
      </w:r>
      <w:r w:rsidRPr="00747222">
        <w:rPr>
          <w:color w:val="000000" w:themeColor="text1"/>
        </w:rPr>
        <w:t> </w:t>
      </w:r>
      <w:r w:rsidRPr="00747222">
        <w:rPr>
          <w:color w:val="000000" w:themeColor="text1"/>
        </w:rPr>
        <w:br/>
        <w:t>– Leltárkarton készítése.</w:t>
      </w:r>
    </w:p>
    <w:p w:rsidR="00D6664B" w:rsidRPr="00747222" w:rsidRDefault="00D6664B" w:rsidP="0019638D">
      <w:pPr>
        <w:pStyle w:val="NormlWeb"/>
        <w:shd w:val="clear" w:color="auto" w:fill="FFFDF9"/>
        <w:spacing w:before="0" w:beforeAutospacing="0" w:after="0" w:afterAutospacing="0"/>
        <w:rPr>
          <w:color w:val="000000" w:themeColor="text1"/>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Ezerszínű Baranya</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45-60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korosztályhoz igazított</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A soknemzetiségű Baranya egykori népélete, szokásainak, ünnepeinek és hétköznapjainak bemutatása a tárgykultúrától a népi építkezésen át a viseletekig.</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„Tükröm-tükröm, mondd meg nékem”</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45-60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korosztályhoz igazított</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autoSpaceDE w:val="0"/>
        <w:autoSpaceDN w:val="0"/>
        <w:adjustRightInd w:val="0"/>
        <w:jc w:val="both"/>
        <w:rPr>
          <w:rFonts w:ascii="Times New Roman" w:hAnsi="Times New Roman" w:cs="Times New Roman"/>
          <w:color w:val="000000" w:themeColor="text1"/>
          <w:sz w:val="24"/>
          <w:szCs w:val="24"/>
          <w:lang w:eastAsia="en-US"/>
        </w:rPr>
      </w:pPr>
      <w:r w:rsidRPr="00747222">
        <w:rPr>
          <w:rFonts w:ascii="Times New Roman" w:hAnsi="Times New Roman" w:cs="Times New Roman"/>
          <w:color w:val="000000" w:themeColor="text1"/>
          <w:sz w:val="24"/>
          <w:szCs w:val="24"/>
          <w:lang w:eastAsia="en-US"/>
        </w:rPr>
        <w:t xml:space="preserve">A népmesék világának tárgyait, hétköznapiból varázserejűvé vált tárgyakat veszünk kézbe a gyerekekkel a foglalkozáson és ezeken keresztül a parasztok, pásztorok eszközeivel és </w:t>
      </w:r>
      <w:r w:rsidRPr="00747222">
        <w:rPr>
          <w:rFonts w:ascii="Times New Roman" w:hAnsi="Times New Roman" w:cs="Times New Roman"/>
          <w:color w:val="000000" w:themeColor="text1"/>
          <w:sz w:val="24"/>
          <w:szCs w:val="24"/>
          <w:lang w:eastAsia="en-US"/>
        </w:rPr>
        <w:lastRenderedPageBreak/>
        <w:t>életmódjával ismerkednek meg a résztvevők. A programot 2016-ban ötvöztük az Aranyszőrű bárány című népmese dramatizálásával.</w:t>
      </w:r>
    </w:p>
    <w:p w:rsidR="009C01FC" w:rsidRPr="00747222" w:rsidRDefault="009C01FC" w:rsidP="009C01FC">
      <w:pPr>
        <w:autoSpaceDE w:val="0"/>
        <w:autoSpaceDN w:val="0"/>
        <w:adjustRightInd w:val="0"/>
        <w:jc w:val="both"/>
        <w:rPr>
          <w:rFonts w:ascii="Times New Roman" w:hAnsi="Times New Roman" w:cs="Times New Roman"/>
          <w:color w:val="000000" w:themeColor="text1"/>
          <w:sz w:val="24"/>
          <w:szCs w:val="24"/>
          <w:lang w:eastAsia="en-US"/>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Kincskereső kisködmön</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3-4. osztály</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magyar irodalom és nyelvtan</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autoSpaceDE w:val="0"/>
        <w:autoSpaceDN w:val="0"/>
        <w:adjustRightInd w:val="0"/>
        <w:jc w:val="both"/>
        <w:rPr>
          <w:rFonts w:ascii="Times New Roman" w:hAnsi="Times New Roman" w:cs="Times New Roman"/>
          <w:color w:val="000000" w:themeColor="text1"/>
          <w:sz w:val="24"/>
          <w:szCs w:val="24"/>
          <w:lang w:eastAsia="en-US"/>
        </w:rPr>
      </w:pPr>
      <w:r w:rsidRPr="00747222">
        <w:rPr>
          <w:rFonts w:ascii="Times New Roman" w:hAnsi="Times New Roman" w:cs="Times New Roman"/>
          <w:color w:val="000000" w:themeColor="text1"/>
          <w:sz w:val="24"/>
          <w:szCs w:val="24"/>
        </w:rPr>
        <w:t>Móra Ferenc regényéhez</w:t>
      </w:r>
      <w:r w:rsidRPr="00747222">
        <w:rPr>
          <w:rFonts w:ascii="Times New Roman" w:hAnsi="Times New Roman" w:cs="Times New Roman"/>
          <w:color w:val="000000" w:themeColor="text1"/>
          <w:sz w:val="24"/>
          <w:szCs w:val="24"/>
          <w:lang w:eastAsia="en-US"/>
        </w:rPr>
        <w:t xml:space="preserve"> kapcsolódva számos olyan tárgy kerül elő, amelyeket ma már máshogy hívunk, vagy nem is nagyon ismerünk: kalamáris, körtemuzsika, bocskor, vánkos, kukula, főkötő, stb. Célunk e tárgyak bemutatásával és megismertetésével, hogy könnyebbé tegyük a gyerekeknek a regény olvasását és értelmezését.</w:t>
      </w:r>
    </w:p>
    <w:p w:rsidR="009C01FC" w:rsidRPr="00747222" w:rsidRDefault="009C01FC" w:rsidP="009C01FC">
      <w:pPr>
        <w:autoSpaceDE w:val="0"/>
        <w:autoSpaceDN w:val="0"/>
        <w:adjustRightInd w:val="0"/>
        <w:jc w:val="both"/>
        <w:rPr>
          <w:rFonts w:ascii="Times New Roman" w:hAnsi="Times New Roman" w:cs="Times New Roman"/>
          <w:color w:val="000000" w:themeColor="text1"/>
          <w:sz w:val="24"/>
          <w:szCs w:val="24"/>
          <w:lang w:eastAsia="en-US"/>
        </w:rPr>
      </w:pPr>
    </w:p>
    <w:p w:rsidR="009C01FC" w:rsidRPr="00747222" w:rsidRDefault="009C01FC" w:rsidP="009C01FC">
      <w:pPr>
        <w:jc w:val="both"/>
        <w:rPr>
          <w:rFonts w:ascii="Times New Roman" w:hAnsi="Times New Roman" w:cs="Times New Roman"/>
          <w:b/>
          <w:color w:val="000000" w:themeColor="text1"/>
          <w:sz w:val="24"/>
          <w:szCs w:val="24"/>
        </w:rPr>
      </w:pPr>
      <w:r w:rsidRPr="00747222">
        <w:rPr>
          <w:rFonts w:ascii="Times New Roman" w:hAnsi="Times New Roman" w:cs="Times New Roman"/>
          <w:b/>
          <w:color w:val="000000" w:themeColor="text1"/>
          <w:sz w:val="24"/>
          <w:szCs w:val="24"/>
        </w:rPr>
        <w:t>A család</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45-60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korosztályhoz igazított</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Kapcsolódó tantárgyak: -</w:t>
      </w:r>
    </w:p>
    <w:p w:rsidR="009C01FC" w:rsidRPr="00747222" w:rsidRDefault="009C01FC" w:rsidP="009C01FC">
      <w:pPr>
        <w:jc w:val="both"/>
        <w:rPr>
          <w:rFonts w:ascii="Times New Roman" w:hAnsi="Times New Roman" w:cs="Times New Roman"/>
          <w:b/>
          <w:color w:val="000000" w:themeColor="text1"/>
          <w:sz w:val="24"/>
          <w:szCs w:val="24"/>
        </w:rPr>
      </w:pPr>
    </w:p>
    <w:p w:rsidR="009C01FC"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Hétköznapi élet, használati tárgyak régen és ma. A családtagok szerepei feladatai, a házimunkák megoszlása, a család felépítése a hagyományos paraszti kultúrában, tárgyakkal és tevékenységekkel szemléltetve.</w:t>
      </w:r>
    </w:p>
    <w:p w:rsidR="0019638D" w:rsidRPr="00747222" w:rsidRDefault="0019638D"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Jeles napokhoz kapcsolódó programok</w:t>
      </w:r>
      <w:r w:rsidRPr="00747222">
        <w:rPr>
          <w:rFonts w:ascii="Times New Roman" w:hAnsi="Times New Roman" w:cs="Times New Roman"/>
          <w:color w:val="000000" w:themeColor="text1"/>
          <w:sz w:val="24"/>
          <w:szCs w:val="24"/>
        </w:rPr>
        <w:t xml:space="preserve">: </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Időtartam: 45-60 perc</w:t>
      </w:r>
    </w:p>
    <w:p w:rsidR="009C01FC" w:rsidRPr="00747222" w:rsidRDefault="009C01FC" w:rsidP="009C01FC">
      <w:pPr>
        <w:jc w:val="both"/>
        <w:outlineLvl w:val="0"/>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Ajánlott korcsoport: korosztályhoz igazított</w:t>
      </w:r>
    </w:p>
    <w:p w:rsidR="009C01FC" w:rsidRPr="00747222" w:rsidRDefault="009C01FC" w:rsidP="009C01FC">
      <w:pPr>
        <w:jc w:val="both"/>
        <w:rPr>
          <w:rStyle w:val="Hiperhivatkozs"/>
          <w:rFonts w:ascii="Times New Roman" w:hAnsi="Times New Roman" w:cs="Times New Roman"/>
          <w:color w:val="000000" w:themeColor="text1"/>
          <w:sz w:val="24"/>
          <w:szCs w:val="24"/>
        </w:rPr>
      </w:pPr>
      <w:r w:rsidRPr="00747222">
        <w:rPr>
          <w:rStyle w:val="Hiperhivatkozs"/>
          <w:rFonts w:ascii="Times New Roman" w:hAnsi="Times New Roman" w:cs="Times New Roman"/>
          <w:color w:val="000000" w:themeColor="text1"/>
          <w:sz w:val="24"/>
          <w:szCs w:val="24"/>
        </w:rPr>
        <w:t xml:space="preserve">Kapcsolódó tantárgyak: </w:t>
      </w:r>
    </w:p>
    <w:p w:rsidR="009C01FC" w:rsidRPr="00747222" w:rsidRDefault="009C01FC" w:rsidP="009C01FC">
      <w:pPr>
        <w:jc w:val="both"/>
        <w:rPr>
          <w:rFonts w:ascii="Times New Roman" w:hAnsi="Times New Roman" w:cs="Times New Roman"/>
          <w:b/>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„Piros pünkösd napja”</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A pünkösd eredete és a pünkösdi hagyományok </w:t>
      </w:r>
    </w:p>
    <w:p w:rsidR="009C01FC" w:rsidRPr="00747222" w:rsidRDefault="009C01FC" w:rsidP="009C01FC">
      <w:pPr>
        <w:ind w:left="4245" w:hanging="4245"/>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„Aratás-takarás”</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Aratáshoz kapcsolódó hagyományaink, Péter-Pál és Sarlós-Boldogasszony napja </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„Szent Mihály lova deres...”</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Mihály napi és szüreti szokások</w:t>
      </w:r>
    </w:p>
    <w:p w:rsidR="009C01FC" w:rsidRPr="00747222" w:rsidRDefault="009C01FC" w:rsidP="009C01FC">
      <w:pPr>
        <w:ind w:left="4248" w:hanging="4203"/>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„Szent Márton köpönyege”</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t xml:space="preserve">Szent Márton legendája és Márton napi népszokások </w:t>
      </w:r>
    </w:p>
    <w:p w:rsidR="009C01FC" w:rsidRPr="00747222" w:rsidRDefault="009C01FC" w:rsidP="009C01FC">
      <w:pPr>
        <w:ind w:left="4245" w:hanging="4245"/>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„Ha Katalin kopog...”</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Erzsébet, Katalin, András és Borbála napi szokások </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„Kigyúlt a világnak Betlehem csillagja”</w:t>
      </w:r>
      <w:r w:rsidRPr="00747222">
        <w:rPr>
          <w:rFonts w:ascii="Times New Roman" w:hAnsi="Times New Roman" w:cs="Times New Roman"/>
          <w:color w:val="000000" w:themeColor="text1"/>
          <w:sz w:val="24"/>
          <w:szCs w:val="24"/>
        </w:rPr>
        <w:t xml:space="preserve">   A keleti és nyugati keresztény egyházak adventi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szokásai                   </w:t>
      </w:r>
    </w:p>
    <w:p w:rsidR="009C01FC" w:rsidRPr="00747222" w:rsidRDefault="009C01FC" w:rsidP="009C01FC">
      <w:pPr>
        <w:ind w:left="4248" w:hanging="4248"/>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„Miklós megrázza szakállát...”</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t xml:space="preserve">Szent Miklós legendája és Miklós napi népszokások </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„Luca-Luca kitty-kotty”</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Luca napi hiedelmek és hagyományok </w:t>
      </w:r>
    </w:p>
    <w:p w:rsidR="009C01FC" w:rsidRPr="00747222" w:rsidRDefault="009C01FC" w:rsidP="009C01FC">
      <w:pPr>
        <w:ind w:left="4245" w:hanging="4245"/>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„Betlehembe jer, pajtás!”</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Szent család-járás, pásztorjátékok és karácsonyi népszokások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b/>
          <w:color w:val="000000" w:themeColor="text1"/>
          <w:sz w:val="24"/>
          <w:szCs w:val="24"/>
        </w:rPr>
        <w:t>„Karácsonynak éjszakáján”</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A karácsonyfa üzenete </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„Áldott karácsonyt!”</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 Népi étkek a karácsonyi asztalon </w:t>
      </w:r>
    </w:p>
    <w:p w:rsidR="009C01FC" w:rsidRPr="00747222" w:rsidRDefault="009C01FC" w:rsidP="009C01FC">
      <w:pPr>
        <w:ind w:left="4245" w:hanging="4245"/>
        <w:jc w:val="both"/>
        <w:rPr>
          <w:rFonts w:ascii="Times New Roman" w:hAnsi="Times New Roman" w:cs="Times New Roman"/>
          <w:color w:val="000000" w:themeColor="text1"/>
          <w:sz w:val="24"/>
          <w:szCs w:val="24"/>
        </w:rPr>
      </w:pPr>
      <w:r w:rsidRPr="00747222">
        <w:rPr>
          <w:rFonts w:ascii="Times New Roman" w:hAnsi="Times New Roman" w:cs="Times New Roman"/>
          <w:b/>
          <w:color w:val="000000" w:themeColor="text1"/>
          <w:sz w:val="24"/>
          <w:szCs w:val="24"/>
        </w:rPr>
        <w:t>„Újesztendő, vígságszerző”</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 xml:space="preserve">István, János, Szilveszter napja, óévbúcsúztató és </w:t>
      </w:r>
      <w:r w:rsidRPr="00747222">
        <w:rPr>
          <w:rFonts w:ascii="Times New Roman" w:hAnsi="Times New Roman" w:cs="Times New Roman"/>
          <w:color w:val="000000" w:themeColor="text1"/>
          <w:sz w:val="24"/>
          <w:szCs w:val="24"/>
        </w:rPr>
        <w:lastRenderedPageBreak/>
        <w:t>újévi népi szokások</w:t>
      </w:r>
    </w:p>
    <w:p w:rsidR="009C01FC" w:rsidRPr="00747222" w:rsidRDefault="009C01FC" w:rsidP="009C01FC">
      <w:pPr>
        <w:jc w:val="both"/>
        <w:rPr>
          <w:rFonts w:ascii="Times New Roman" w:hAnsi="Times New Roman" w:cs="Times New Roman"/>
          <w:color w:val="000000" w:themeColor="text1"/>
          <w:sz w:val="24"/>
          <w:szCs w:val="24"/>
        </w:rPr>
      </w:pP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b/>
          <w:color w:val="000000" w:themeColor="text1"/>
          <w:sz w:val="24"/>
          <w:szCs w:val="24"/>
        </w:rPr>
        <w:t>„Gáspár, Menyhért, Boldizsár”</w:t>
      </w:r>
      <w:r w:rsidRPr="00747222">
        <w:rPr>
          <w:rFonts w:ascii="Times New Roman" w:hAnsi="Times New Roman" w:cs="Times New Roman"/>
          <w:color w:val="000000" w:themeColor="text1"/>
          <w:sz w:val="24"/>
          <w:szCs w:val="24"/>
        </w:rPr>
        <w:t xml:space="preserve">  </w:t>
      </w:r>
      <w:r w:rsidRPr="00747222">
        <w:rPr>
          <w:rFonts w:ascii="Times New Roman" w:hAnsi="Times New Roman" w:cs="Times New Roman"/>
          <w:color w:val="000000" w:themeColor="text1"/>
          <w:sz w:val="24"/>
          <w:szCs w:val="24"/>
        </w:rPr>
        <w:tab/>
      </w:r>
      <w:r w:rsidRPr="00747222">
        <w:rPr>
          <w:rFonts w:ascii="Times New Roman" w:hAnsi="Times New Roman" w:cs="Times New Roman"/>
          <w:color w:val="000000" w:themeColor="text1"/>
          <w:sz w:val="24"/>
          <w:szCs w:val="24"/>
        </w:rPr>
        <w:tab/>
        <w:t>Háromkirályok napja és vízkereszti szokásaink</w:t>
      </w:r>
    </w:p>
    <w:p w:rsidR="009C01FC" w:rsidRPr="00747222" w:rsidRDefault="009C01FC" w:rsidP="009C01FC">
      <w:pPr>
        <w:jc w:val="both"/>
        <w:rPr>
          <w:rFonts w:ascii="Times New Roman" w:hAnsi="Times New Roman" w:cs="Times New Roman"/>
          <w:color w:val="000000" w:themeColor="text1"/>
          <w:sz w:val="24"/>
          <w:szCs w:val="24"/>
        </w:rPr>
      </w:pPr>
    </w:p>
    <w:p w:rsidR="009C01FC" w:rsidRPr="00747222" w:rsidRDefault="009C01FC" w:rsidP="009C01FC">
      <w:pPr>
        <w:jc w:val="both"/>
        <w:rPr>
          <w:rFonts w:ascii="Times New Roman" w:hAnsi="Times New Roman" w:cs="Times New Roman"/>
          <w:color w:val="000000" w:themeColor="text1"/>
          <w:sz w:val="24"/>
          <w:szCs w:val="24"/>
        </w:rPr>
      </w:pPr>
    </w:p>
    <w:p w:rsidR="009C01FC" w:rsidRPr="00781F99" w:rsidRDefault="00747222" w:rsidP="009C01F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programoko</w:t>
      </w:r>
      <w:r w:rsidR="009C01FC" w:rsidRPr="00747222">
        <w:rPr>
          <w:rFonts w:ascii="Times New Roman" w:hAnsi="Times New Roman" w:cs="Times New Roman"/>
          <w:color w:val="000000" w:themeColor="text1"/>
          <w:sz w:val="24"/>
          <w:szCs w:val="24"/>
        </w:rPr>
        <w:t>n a jeles napok legendás alakjainak, szokásainak interaktív megelevenítését kínáljuk, amely során a kicsik játékos formában ismerkedhetnek meg a jeles napokhoz kötődő hagyományokkal, népi szokásokkal és a népi kultúra tárgyi világával. Változatos múzeumpedagógiai eszköztárat alkalmazva a programok részeként a gyerekek maguk is szereplőivé válnak a népszokásoknak, jeles alakokhoz kötődő legendáknak, valamint szó esik a gazdasági évben aktuális hagyományos munkákról, az ilyenkor fogyasztott ételekről és italokról.</w:t>
      </w:r>
    </w:p>
    <w:p w:rsidR="009C01FC" w:rsidRPr="00781F99" w:rsidRDefault="009C01FC" w:rsidP="009C01FC">
      <w:pPr>
        <w:jc w:val="both"/>
        <w:rPr>
          <w:rFonts w:ascii="Times New Roman" w:hAnsi="Times New Roman" w:cs="Times New Roman"/>
          <w:color w:val="000000" w:themeColor="text1"/>
          <w:sz w:val="24"/>
          <w:szCs w:val="24"/>
        </w:rPr>
      </w:pP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Fonts w:ascii="Times New Roman" w:hAnsi="Times New Roman" w:cs="Times New Roman"/>
          <w:b/>
          <w:color w:val="000000" w:themeColor="text1"/>
          <w:sz w:val="24"/>
          <w:szCs w:val="24"/>
        </w:rPr>
      </w:pPr>
      <w:r w:rsidRPr="00781F99">
        <w:rPr>
          <w:rFonts w:ascii="Times New Roman" w:hAnsi="Times New Roman" w:cs="Times New Roman"/>
          <w:b/>
          <w:color w:val="000000" w:themeColor="text1"/>
          <w:sz w:val="24"/>
          <w:szCs w:val="24"/>
        </w:rPr>
        <w:t>Az őslénykutató hátizsákja</w:t>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7-10 éves</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természetismeret, földrajz</w:t>
      </w:r>
    </w:p>
    <w:p w:rsidR="009C01FC" w:rsidRPr="00781F99" w:rsidRDefault="009C01FC" w:rsidP="009C01FC">
      <w:pPr>
        <w:jc w:val="both"/>
        <w:rPr>
          <w:rStyle w:val="Hiperhivatkozs"/>
          <w:rFonts w:ascii="Times New Roman" w:hAnsi="Times New Roman" w:cs="Times New Roman"/>
          <w:sz w:val="24"/>
          <w:szCs w:val="24"/>
        </w:rPr>
      </w:pPr>
    </w:p>
    <w:p w:rsidR="009C01FC" w:rsidRPr="00781F99" w:rsidRDefault="009C01FC" w:rsidP="009C01FC">
      <w:pPr>
        <w:pStyle w:val="NormlWeb"/>
        <w:shd w:val="clear" w:color="auto" w:fill="FFFDF9"/>
        <w:spacing w:before="0" w:beforeAutospacing="0" w:after="0" w:afterAutospacing="0"/>
        <w:jc w:val="both"/>
        <w:rPr>
          <w:color w:val="000000"/>
        </w:rPr>
      </w:pPr>
      <w:r w:rsidRPr="00781F99">
        <w:rPr>
          <w:color w:val="000000"/>
        </w:rPr>
        <w:t>Tudod-e, milyen eszközöket hord hátizsákjában az őslénykutató? Vajon honnan tudja, melyik kőzetben mit érdemes keresni? Gyere és próbáld ki őslénytani homokozónkat, ahol érdekes leletek nyomára bukkanhatsz.</w:t>
      </w:r>
    </w:p>
    <w:p w:rsidR="009C01FC" w:rsidRPr="00781F99" w:rsidRDefault="009C01FC" w:rsidP="00EC35BF">
      <w:pPr>
        <w:pStyle w:val="NormlWeb"/>
        <w:shd w:val="clear" w:color="auto" w:fill="FFFDF9"/>
        <w:spacing w:before="0" w:beforeAutospacing="0" w:after="0" w:afterAutospacing="0"/>
        <w:rPr>
          <w:color w:val="000000"/>
        </w:rPr>
      </w:pPr>
      <w:r w:rsidRPr="00781F99">
        <w:rPr>
          <w:color w:val="000000"/>
        </w:rPr>
        <w:t>Foglalkozásunk keretében a végtelennek tűnő időszalagon megkeressük, mikor élhettek a dinók, és mikor lépett a színre az első ősember. Megtudjuk, milyen állatok maradványait találták meg Pécs környékén, majd minden jégkorszaki állatot. Végül pedig „saját kézzel” készítünk</w:t>
      </w:r>
      <w:r w:rsidR="00EC35BF">
        <w:rPr>
          <w:color w:val="000000"/>
        </w:rPr>
        <w:t xml:space="preserve"> </w:t>
      </w:r>
      <w:r w:rsidRPr="00781F99">
        <w:rPr>
          <w:color w:val="000000"/>
        </w:rPr>
        <w:t>ősmaradványt: </w:t>
      </w:r>
      <w:r w:rsidRPr="00781F99">
        <w:rPr>
          <w:color w:val="000000"/>
        </w:rPr>
        <w:br/>
      </w:r>
      <w:r w:rsidRPr="00781F99">
        <w:rPr>
          <w:rStyle w:val="Kiemels2"/>
          <w:rFonts w:eastAsia="Lucida Sans Unicode"/>
          <w:color w:val="000000"/>
        </w:rPr>
        <w:t>Hogyan keletkezik a fosszília?</w:t>
      </w:r>
      <w:r w:rsidRPr="00781F99">
        <w:rPr>
          <w:color w:val="000000"/>
        </w:rPr>
        <w:t> - a játékos foglalkozás végén a fosszilizáció folyamatát követjük végig, a lerakodó üledéket utánzó homokos-vizes oldattal és a belehulló állati maradványokat utánzó tárgyakkal.</w:t>
      </w:r>
    </w:p>
    <w:p w:rsidR="009C01FC" w:rsidRPr="00781F99" w:rsidRDefault="009C01FC" w:rsidP="009C01FC">
      <w:pPr>
        <w:pStyle w:val="NormlWeb"/>
        <w:shd w:val="clear" w:color="auto" w:fill="FFFDF9"/>
        <w:spacing w:before="0" w:beforeAutospacing="0" w:after="0" w:afterAutospacing="0"/>
        <w:jc w:val="both"/>
        <w:rPr>
          <w:color w:val="000000"/>
        </w:rPr>
      </w:pPr>
      <w:r w:rsidRPr="00781F99">
        <w:rPr>
          <w:rStyle w:val="Kiemels2"/>
          <w:rFonts w:eastAsia="Lucida Sans Unicode"/>
          <w:color w:val="000000"/>
        </w:rPr>
        <w:t>Készíts saját kövületet!</w:t>
      </w:r>
      <w:r w:rsidRPr="00781F99">
        <w:rPr>
          <w:color w:val="000000"/>
        </w:rPr>
        <w:t> - meszes héjú állatok vázaiból gipszlenyomatokat készítünk, melyet ki-ki hazavihet.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19638D" w:rsidRDefault="009C01FC" w:rsidP="009C01FC">
      <w:pPr>
        <w:jc w:val="both"/>
        <w:rPr>
          <w:rStyle w:val="Hiperhivatkozs"/>
          <w:rFonts w:ascii="Times New Roman" w:hAnsi="Times New Roman" w:cs="Times New Roman"/>
          <w:b/>
          <w:color w:val="000000" w:themeColor="text1"/>
          <w:sz w:val="24"/>
          <w:szCs w:val="24"/>
        </w:rPr>
      </w:pPr>
    </w:p>
    <w:p w:rsidR="009C01FC" w:rsidRPr="0019638D" w:rsidRDefault="009C01FC" w:rsidP="009C01FC">
      <w:pPr>
        <w:jc w:val="both"/>
        <w:rPr>
          <w:rStyle w:val="Hiperhivatkozs"/>
          <w:rFonts w:ascii="Times New Roman" w:hAnsi="Times New Roman" w:cs="Times New Roman"/>
          <w:b/>
          <w:color w:val="000000" w:themeColor="text1"/>
          <w:sz w:val="24"/>
          <w:szCs w:val="24"/>
        </w:rPr>
      </w:pPr>
      <w:r w:rsidRPr="0019638D">
        <w:rPr>
          <w:rStyle w:val="Hiperhivatkozs"/>
          <w:rFonts w:ascii="Times New Roman" w:hAnsi="Times New Roman" w:cs="Times New Roman"/>
          <w:b/>
          <w:color w:val="000000" w:themeColor="text1"/>
          <w:sz w:val="24"/>
          <w:szCs w:val="24"/>
        </w:rPr>
        <w:t>Let’s go to the forest! Spring birding</w:t>
      </w:r>
    </w:p>
    <w:p w:rsidR="009C01FC" w:rsidRPr="0019638D" w:rsidRDefault="009C01FC" w:rsidP="009C01FC">
      <w:pPr>
        <w:jc w:val="both"/>
        <w:rPr>
          <w:rStyle w:val="Hiperhivatkozs"/>
          <w:rFonts w:ascii="Times New Roman" w:hAnsi="Times New Roman" w:cs="Times New Roman"/>
          <w:b/>
          <w:color w:val="000000" w:themeColor="text1"/>
          <w:sz w:val="24"/>
          <w:szCs w:val="24"/>
        </w:rPr>
      </w:pPr>
      <w:r w:rsidRPr="0019638D">
        <w:rPr>
          <w:rStyle w:val="Hiperhivatkozs"/>
          <w:rFonts w:ascii="Times New Roman" w:hAnsi="Times New Roman" w:cs="Times New Roman"/>
          <w:b/>
          <w:color w:val="000000" w:themeColor="text1"/>
          <w:sz w:val="24"/>
          <w:szCs w:val="24"/>
        </w:rPr>
        <w:t>angol nyelvű természetismeret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4-6. évfolyam</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környezetismeret, angol, biológia</w:t>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Az ANK 1. Számú Általános Iskola kéttannyelvű tagozatának 3-4. évfolyamos osztályai által tesztelt angol nyelvű múzeumpedagógiai foglalkozást hirdetünk két témakörben (erdei állatvilág, illetve tavaszi madárvilág-madarászat).</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foglalkozások célja a tanmenethez illeszkedő természetismereti tudnivalók gyarapítása játékos formában, közben a használat-orientált nyelvismeret fejlesztése, a tantárgyköziség előnyeit is kihasználva.</w:t>
      </w: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b/>
          <w:color w:val="000000" w:themeColor="text1"/>
        </w:rPr>
      </w:pPr>
      <w:r w:rsidRPr="00781F99">
        <w:rPr>
          <w:b/>
          <w:color w:val="000000" w:themeColor="text1"/>
        </w:rPr>
        <w:t>Nagyvárosi dzsungel</w:t>
      </w: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lastRenderedPageBreak/>
        <w:t>Ajánlott korcsoport: 5-8. évfolyam</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környezetismeret, honismeret, természetismeret</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color w:val="000000" w:themeColor="text1"/>
          <w:shd w:val="clear" w:color="auto" w:fill="FFFDF9"/>
        </w:rPr>
        <w:t>Pécsi vonatkozású helyszíneket, eseményeket és képeket felhasználó, vetítésből és a gyűjtemény témánkhoz illő állatait bemutató program. A foglalkozáson a gyerekek bevonásával próbálunk dönteni arról, mi a helyes és helytelen magatartás az emberek részéről a városban élő, vagy oda átmenetileg behúzódó állatfajok "kezelése" kapcsán, illetve felmérjük, mit kell tennünk azért, hogy az állatok jó "társbérlői" lehessünk.</w:t>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Fonts w:ascii="Times New Roman" w:hAnsi="Times New Roman" w:cs="Times New Roman"/>
          <w:b/>
          <w:color w:val="000000" w:themeColor="text1"/>
          <w:sz w:val="24"/>
          <w:szCs w:val="24"/>
        </w:rPr>
      </w:pPr>
      <w:r w:rsidRPr="00781F99">
        <w:rPr>
          <w:rFonts w:ascii="Times New Roman" w:hAnsi="Times New Roman" w:cs="Times New Roman"/>
          <w:b/>
          <w:color w:val="000000" w:themeColor="text1"/>
          <w:sz w:val="24"/>
          <w:szCs w:val="24"/>
        </w:rPr>
        <w:t>Térképpel a Mecsekben, térképpel a városban</w:t>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4-5. évfolyam</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környezetismeret, természetismeret, földrajz</w:t>
      </w:r>
    </w:p>
    <w:p w:rsidR="009C01FC" w:rsidRPr="00781F99" w:rsidRDefault="009C01FC" w:rsidP="009C01FC">
      <w:pPr>
        <w:jc w:val="both"/>
        <w:rPr>
          <w:rFonts w:ascii="Times New Roman" w:hAnsi="Times New Roman" w:cs="Times New Roman"/>
          <w:b/>
          <w:color w:val="000000" w:themeColor="text1"/>
          <w:sz w:val="24"/>
          <w:szCs w:val="24"/>
        </w:rPr>
      </w:pPr>
    </w:p>
    <w:p w:rsidR="009C01FC" w:rsidRDefault="009C01FC" w:rsidP="009C01FC">
      <w:pPr>
        <w:jc w:val="both"/>
        <w:rPr>
          <w:rFonts w:ascii="Times New Roman" w:hAnsi="Times New Roman" w:cs="Times New Roman"/>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Hogyan tájékozódunk a várostérképen, és a turistatérképen? Hogyan készítsünk térképet? Hogyan használjuk a tájolót? Kik azok a tájfutók, és milyen térképeket használnak?</w:t>
      </w:r>
      <w:r w:rsidRPr="00781F99">
        <w:rPr>
          <w:rFonts w:ascii="Times New Roman" w:hAnsi="Times New Roman" w:cs="Times New Roman"/>
          <w:color w:val="000000" w:themeColor="text1"/>
          <w:sz w:val="24"/>
          <w:szCs w:val="24"/>
        </w:rPr>
        <w:br/>
      </w:r>
      <w:r w:rsidRPr="00781F99">
        <w:rPr>
          <w:rFonts w:ascii="Times New Roman" w:hAnsi="Times New Roman" w:cs="Times New Roman"/>
          <w:color w:val="000000" w:themeColor="text1"/>
          <w:sz w:val="24"/>
          <w:szCs w:val="24"/>
          <w:shd w:val="clear" w:color="auto" w:fill="FFFDF9"/>
        </w:rPr>
        <w:t>Ismerkedünk a térképjelekkel, az égtájakkal. A program a múzeum kertjében térképes kincskereséssel végződik. A foglalkozás folytatásaként terepi (mecseki parkerdő, Tettye park) térképészet is választható.</w:t>
      </w:r>
    </w:p>
    <w:p w:rsidR="0019638D" w:rsidRDefault="0019638D" w:rsidP="009C01FC">
      <w:pPr>
        <w:jc w:val="both"/>
        <w:rPr>
          <w:rFonts w:ascii="Times New Roman" w:hAnsi="Times New Roman" w:cs="Times New Roman"/>
          <w:color w:val="000000" w:themeColor="text1"/>
          <w:sz w:val="24"/>
          <w:szCs w:val="24"/>
          <w:shd w:val="clear" w:color="auto" w:fill="FFFDF9"/>
        </w:rPr>
      </w:pPr>
    </w:p>
    <w:p w:rsidR="0019638D" w:rsidRDefault="0019638D" w:rsidP="009C01FC">
      <w:pPr>
        <w:jc w:val="both"/>
        <w:rPr>
          <w:rFonts w:ascii="Times New Roman" w:hAnsi="Times New Roman" w:cs="Times New Roman"/>
          <w:color w:val="000000" w:themeColor="text1"/>
          <w:sz w:val="24"/>
          <w:szCs w:val="24"/>
          <w:shd w:val="clear" w:color="auto" w:fill="FFFDF9"/>
        </w:rPr>
      </w:pPr>
    </w:p>
    <w:p w:rsidR="0019638D" w:rsidRDefault="0019638D" w:rsidP="009C01FC">
      <w:pPr>
        <w:jc w:val="both"/>
        <w:rPr>
          <w:rFonts w:ascii="Times New Roman" w:hAnsi="Times New Roman" w:cs="Times New Roman"/>
          <w:color w:val="000000" w:themeColor="text1"/>
          <w:sz w:val="24"/>
          <w:szCs w:val="24"/>
          <w:shd w:val="clear" w:color="auto" w:fill="FFFDF9"/>
        </w:rPr>
      </w:pPr>
    </w:p>
    <w:p w:rsidR="0019638D" w:rsidRPr="00781F99" w:rsidRDefault="0019638D"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b/>
          <w:color w:val="000000" w:themeColor="text1"/>
          <w:sz w:val="24"/>
          <w:szCs w:val="24"/>
          <w:shd w:val="clear" w:color="auto" w:fill="FFFDF9"/>
        </w:rPr>
        <w:t>Vizek, vízpartok élővilág foglalkozása</w:t>
      </w:r>
    </w:p>
    <w:p w:rsidR="009C01FC" w:rsidRPr="00781F99" w:rsidRDefault="009C01FC" w:rsidP="009C01FC">
      <w:pPr>
        <w:jc w:val="both"/>
        <w:rPr>
          <w:rFonts w:ascii="Times New Roman" w:hAnsi="Times New Roman" w:cs="Times New Roman"/>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 </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1-6. évfolyam</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környezetismeret, földrajz, biológia</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A foglalkozás a természetes vizek (főként tavak, patakok) élővilágát mutatja be, kiállításunk anyagához (vízi madarak, víz mellett élő emlősállatok), illetve raktári gyűjteményünkhöz kapcsolódva, játékos feladatokkal.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Néhány egyszerű kísérletet végzünk a vízzel, majd játékosan ismerkedünk hazánk tavainak, folyóinak élővilágával, különös tekintettel a halakra és kétéltűekre.</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Halászati hagyományainkkal, a természetvédelmi célú „békamentés” fontosságával is megismertetjük a tanulókat.</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r w:rsidRPr="00781F99">
        <w:rPr>
          <w:rFonts w:ascii="Times New Roman" w:hAnsi="Times New Roman" w:cs="Times New Roman"/>
          <w:b/>
          <w:bCs/>
          <w:color w:val="000000" w:themeColor="text1"/>
          <w:sz w:val="24"/>
          <w:szCs w:val="24"/>
        </w:rPr>
        <w:t>Választható kézművesség:</w:t>
      </w:r>
      <w:r w:rsidRPr="00781F99">
        <w:rPr>
          <w:rFonts w:ascii="Times New Roman" w:hAnsi="Times New Roman" w:cs="Times New Roman"/>
          <w:color w:val="000000" w:themeColor="text1"/>
          <w:sz w:val="24"/>
          <w:szCs w:val="24"/>
        </w:rPr>
        <w:t> kagylókkal díszített keretes kép vagy közös tavi életkép készítése.</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Időtartam kb. 45 perc, kézművességgel együtt 70 perc, 1-5. évfolyamosok számára. A foglalkozás játékosabb, rövidebb változata nagycsoportos óvodások számára kérhető.</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Alsósoknak ajánljuk. Kapcsolódások a tananyaghoz (a teljesség igénye nélkül, pl.):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1. évf.: Tavasz anyagrész, Élő természet;</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2. évf. A víz</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3. évf.: Halmazállapotok, Az időjárás</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6. évf.: Vizek, vízpartok élővilága</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Cs/>
          <w:color w:val="000000" w:themeColor="text1"/>
          <w:sz w:val="24"/>
          <w:szCs w:val="24"/>
        </w:rPr>
        <w:t>A</w:t>
      </w:r>
      <w:r w:rsidRPr="00781F99">
        <w:rPr>
          <w:rFonts w:ascii="Times New Roman" w:hAnsi="Times New Roman" w:cs="Times New Roman"/>
          <w:color w:val="000000" w:themeColor="text1"/>
          <w:sz w:val="24"/>
          <w:szCs w:val="24"/>
        </w:rPr>
        <w:t xml:space="preserve"> foglalkozás folytatásaként terepi vízvizsgálat is választható.</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p>
    <w:p w:rsidR="009C01FC" w:rsidRPr="00781F99" w:rsidRDefault="009C01FC" w:rsidP="009C01FC">
      <w:pPr>
        <w:shd w:val="clear" w:color="auto" w:fill="FFFDF9"/>
        <w:jc w:val="both"/>
        <w:rPr>
          <w:rFonts w:ascii="Times New Roman" w:hAnsi="Times New Roman" w:cs="Times New Roman"/>
          <w:b/>
          <w:color w:val="000000" w:themeColor="text1"/>
          <w:sz w:val="24"/>
          <w:szCs w:val="24"/>
        </w:rPr>
      </w:pPr>
      <w:r w:rsidRPr="00781F99">
        <w:rPr>
          <w:rFonts w:ascii="Times New Roman" w:hAnsi="Times New Roman" w:cs="Times New Roman"/>
          <w:b/>
          <w:color w:val="000000" w:themeColor="text1"/>
          <w:sz w:val="24"/>
          <w:szCs w:val="24"/>
        </w:rPr>
        <w:t>Mi, mindenevők</w:t>
      </w:r>
      <w:r w:rsidR="00CA73AC">
        <w:rPr>
          <w:rFonts w:ascii="Times New Roman" w:hAnsi="Times New Roman" w:cs="Times New Roman"/>
          <w:b/>
          <w:color w:val="000000" w:themeColor="text1"/>
          <w:sz w:val="24"/>
          <w:szCs w:val="24"/>
        </w:rPr>
        <w:t>.</w:t>
      </w:r>
    </w:p>
    <w:p w:rsidR="009C01FC" w:rsidRPr="00781F99" w:rsidRDefault="009C01FC" w:rsidP="009C01FC">
      <w:pPr>
        <w:shd w:val="clear" w:color="auto" w:fill="FFFDF9"/>
        <w:jc w:val="both"/>
        <w:rPr>
          <w:rFonts w:ascii="Times New Roman" w:hAnsi="Times New Roman" w:cs="Times New Roman"/>
          <w:b/>
          <w:color w:val="000000" w:themeColor="text1"/>
          <w:sz w:val="24"/>
          <w:szCs w:val="24"/>
        </w:rPr>
      </w:pPr>
      <w:r w:rsidRPr="00781F99">
        <w:rPr>
          <w:rFonts w:ascii="Times New Roman" w:hAnsi="Times New Roman" w:cs="Times New Roman"/>
          <w:b/>
          <w:color w:val="000000" w:themeColor="text1"/>
          <w:sz w:val="24"/>
          <w:szCs w:val="24"/>
          <w:shd w:val="clear" w:color="auto" w:fill="FFFDF9"/>
        </w:rPr>
        <w:t>Az egészségtudatosság és fenntarthatóság szempontjai táplálkozásunkban</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3-8. évfolyam</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természetismeret, biológia</w:t>
      </w:r>
    </w:p>
    <w:p w:rsidR="009C01FC" w:rsidRPr="00781F99" w:rsidRDefault="009C01FC" w:rsidP="009C01FC">
      <w:pPr>
        <w:shd w:val="clear" w:color="auto" w:fill="FFFDF9"/>
        <w:jc w:val="both"/>
        <w:rPr>
          <w:rFonts w:ascii="Times New Roman" w:hAnsi="Times New Roman" w:cs="Times New Roman"/>
          <w:b/>
          <w:color w:val="000000" w:themeColor="text1"/>
          <w:sz w:val="24"/>
          <w:szCs w:val="24"/>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Mely vadon élő növényekkel állnak rokonságban tápláléknövényeink? Melyik szerve ehető az adott növénynek? Milyen ehető termések, lágyszárúak találhatóak a természetben? Hogyan háziasították húsukért tenyésztett háziállatainkat? A felsősökkel arról is beszélgetünk, hogy milyen fenntarthatósági szempontok alapján vezették be a Húsmentes Hétfőt, és egyéb környezetvédelmi célú kampányokat.</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A fenti kérdésekre keressük a választ, a gyűjteményünk állatait és növényeit a szempontoknak megfelelően felhasználó, háziasított fajokkal összevető foglalkozás során, melynek keretében közösségi játékokkal saját táplálkozási szokásainkat is feltárjuk.</w:t>
      </w:r>
    </w:p>
    <w:p w:rsidR="009C01FC" w:rsidRDefault="009C01FC" w:rsidP="009C01FC">
      <w:pPr>
        <w:pStyle w:val="NormlWeb"/>
        <w:shd w:val="clear" w:color="auto" w:fill="FFFDF9"/>
        <w:spacing w:before="0" w:beforeAutospacing="0" w:after="0" w:afterAutospacing="0"/>
        <w:jc w:val="both"/>
        <w:rPr>
          <w:color w:val="000000" w:themeColor="text1"/>
        </w:rPr>
      </w:pPr>
    </w:p>
    <w:p w:rsidR="00AC04F7" w:rsidRDefault="00AC04F7" w:rsidP="009C01FC">
      <w:pPr>
        <w:pStyle w:val="NormlWeb"/>
        <w:shd w:val="clear" w:color="auto" w:fill="FFFDF9"/>
        <w:spacing w:before="0" w:beforeAutospacing="0" w:after="0" w:afterAutospacing="0"/>
        <w:jc w:val="both"/>
        <w:rPr>
          <w:color w:val="000000" w:themeColor="text1"/>
        </w:rPr>
      </w:pPr>
    </w:p>
    <w:p w:rsidR="00AC04F7" w:rsidRDefault="00AC04F7" w:rsidP="009C01FC">
      <w:pPr>
        <w:pStyle w:val="NormlWeb"/>
        <w:shd w:val="clear" w:color="auto" w:fill="FFFDF9"/>
        <w:spacing w:before="0" w:beforeAutospacing="0" w:after="0" w:afterAutospacing="0"/>
        <w:jc w:val="both"/>
        <w:rPr>
          <w:color w:val="000000" w:themeColor="text1"/>
        </w:rPr>
      </w:pPr>
    </w:p>
    <w:p w:rsidR="00AC04F7" w:rsidRPr="00781F99" w:rsidRDefault="00AC04F7"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b/>
          <w:color w:val="000000" w:themeColor="text1"/>
        </w:rPr>
      </w:pPr>
      <w:r w:rsidRPr="00781F99">
        <w:rPr>
          <w:b/>
          <w:color w:val="000000" w:themeColor="text1"/>
        </w:rPr>
        <w:t>Az év élőlényei 2018.</w:t>
      </w: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70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óvodások, alsó tagozatosok</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 és természetismeret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xml:space="preserve"> A foglalkozás során megtudhatjuk, melyik az év fája, és miért olyan fontos az erdő állatvilága számára? Kiderítjük, miért védendő a hóvirág, és megbeszéljük, mitől világít a világító tölcsérgomba.</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Az év állatait megismerve kitaláljuk, honnan kapta a nevét a </w:t>
      </w:r>
      <w:r w:rsidRPr="00781F99">
        <w:rPr>
          <w:rStyle w:val="Kiemels2"/>
          <w:rFonts w:eastAsia="Lucida Sans Unicode"/>
          <w:color w:val="000000" w:themeColor="text1"/>
        </w:rPr>
        <w:t>Mecseki Stiglicfogdosó</w:t>
      </w:r>
      <w:r w:rsidRPr="00781F99">
        <w:rPr>
          <w:color w:val="000000" w:themeColor="text1"/>
        </w:rPr>
        <w:t> nevű helyszín. Ismerkedünk a tengelic énekével, táplálkozási szokásaival. Kipróbáljuk, hogyan küzdenek a szarvasbogarak, és utóbbiak mellett a mocsári békák és a harcsa szaporodását, fejlődését is megismerjük.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rStyle w:val="Kiemels2"/>
          <w:rFonts w:eastAsia="Lucida Sans Unicode"/>
          <w:color w:val="000000" w:themeColor="text1"/>
        </w:rPr>
        <w:t>Kézművesség:</w:t>
      </w:r>
      <w:r w:rsidRPr="00781F99">
        <w:rPr>
          <w:color w:val="000000" w:themeColor="text1"/>
        </w:rPr>
        <w:t> a foglalkozás végén minden résztvevő saját készítésű szarvasbogár-fejdíszben mehet haza.</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b/>
          <w:color w:val="000000" w:themeColor="text1"/>
        </w:rPr>
      </w:pPr>
      <w:r w:rsidRPr="00781F99">
        <w:rPr>
          <w:b/>
          <w:color w:val="000000" w:themeColor="text1"/>
        </w:rPr>
        <w:t>Egyéb egész évben választható foglalkozások:</w:t>
      </w: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rFonts w:eastAsia="Lucida Sans Unicode"/>
          <w:color w:val="000000" w:themeColor="text1"/>
        </w:rPr>
        <w:t>1.Erdőjáró</w:t>
      </w:r>
      <w:r w:rsidR="00EC35BF">
        <w:rPr>
          <w:color w:val="000000" w:themeColor="text1"/>
        </w:rPr>
        <w:t> (</w:t>
      </w:r>
      <w:r w:rsidRPr="00781F99">
        <w:rPr>
          <w:color w:val="000000" w:themeColor="text1"/>
        </w:rPr>
        <w:t>óvodásoknak, kisiskolásoknak)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E foglalkozáson  hazánk vadon élő állataival ismerkedhetünk meg. Kiderül mi a különbség az őz és a szarvas között, hol él a fekete gólya, miről kapta nevét a tövisszúró gébics. Kézbe vehető a sün, a fakopács, az erdei ízeltlábúak.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foglalkozást mozgásos játékok, feladatlapok színesítik.(kézműves foglalkozás is kérhető)</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Időtartam kb. 45-60 perc</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rFonts w:eastAsia="Lucida Sans Unicode"/>
          <w:color w:val="000000" w:themeColor="text1"/>
        </w:rPr>
        <w:t>2. Rovarokra hangolva</w:t>
      </w:r>
      <w:r w:rsidR="00EC35BF">
        <w:rPr>
          <w:color w:val="000000" w:themeColor="text1"/>
        </w:rPr>
        <w:t> (</w:t>
      </w:r>
      <w:r w:rsidRPr="00781F99">
        <w:rPr>
          <w:color w:val="000000" w:themeColor="text1"/>
        </w:rPr>
        <w:t>játékos ismerkedés a rovarokkal kisiskolásoknak)</w:t>
      </w:r>
    </w:p>
    <w:p w:rsidR="009C01FC" w:rsidRPr="00781F99" w:rsidRDefault="00EC35BF" w:rsidP="009C01FC">
      <w:pPr>
        <w:pStyle w:val="NormlWeb"/>
        <w:shd w:val="clear" w:color="auto" w:fill="FFFDF9"/>
        <w:spacing w:before="0" w:beforeAutospacing="0" w:after="0" w:afterAutospacing="0"/>
        <w:jc w:val="both"/>
        <w:rPr>
          <w:color w:val="000000" w:themeColor="text1"/>
        </w:rPr>
      </w:pPr>
      <w:r>
        <w:rPr>
          <w:color w:val="000000" w:themeColor="text1"/>
        </w:rPr>
        <w:t>Kipróbáljuk</w:t>
      </w:r>
      <w:r w:rsidR="009C01FC" w:rsidRPr="00781F99">
        <w:rPr>
          <w:color w:val="000000" w:themeColor="text1"/>
        </w:rPr>
        <w:t>,  mire való a szarvasbogár csáprágója, hogyan  „hegedül” a szöcske és eljátsszuk, hogyan és miért táncolnak a méhek. Megfigyeljük, hogyan táplálkoznak a lepkék, szúnyogok, s megbeszéljük, miért is fontosak számunkra ezek az apró lények.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lastRenderedPageBreak/>
        <w:t>Kézműves foglalkozás keretében pillangó készítésére is van lehetőség drótból, gyöngyből, papírból.</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Időtartam  kézműves foglalkozással  kb. 70 perc</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rFonts w:eastAsia="Lucida Sans Unicode"/>
          <w:color w:val="000000" w:themeColor="text1"/>
        </w:rPr>
        <w:t>3.Tengerek ékszerei</w:t>
      </w:r>
      <w:r w:rsidRPr="00781F99">
        <w:rPr>
          <w:color w:val="000000" w:themeColor="text1"/>
        </w:rPr>
        <w:t>- a korallzátonyok élővilága (8-12 éveseknek)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játékos foglalkozáson megismerkedhetünk a meleg tengerek ékszer szépségű puhatestűivel, kézbe vehető a tengeri sün, korallok, kagylók, csigák. Megtudhatjuk, hogyan vadászik a vérmes kúpcsiga, virág-e a tengeri rózsa, s hogyan alakítják ki a korallpolipok a világ leghatalmasabb lakótelepeit.</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gyerekek kagylókból, csigákból gipszöntvényt készíthetnek.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Időtartam kb. 60 perc</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rFonts w:eastAsia="Lucida Sans Unicode"/>
          <w:color w:val="000000" w:themeColor="text1"/>
        </w:rPr>
        <w:t>4.</w:t>
      </w:r>
      <w:r w:rsidR="0019638D">
        <w:rPr>
          <w:rStyle w:val="Kiemels2"/>
          <w:rFonts w:eastAsia="Lucida Sans Unicode"/>
          <w:color w:val="000000" w:themeColor="text1"/>
        </w:rPr>
        <w:t xml:space="preserve"> </w:t>
      </w:r>
      <w:r w:rsidRPr="00781F99">
        <w:rPr>
          <w:rStyle w:val="Kiemels2"/>
          <w:rFonts w:eastAsia="Lucida Sans Unicode"/>
          <w:color w:val="000000" w:themeColor="text1"/>
        </w:rPr>
        <w:t>Hogyan lesz az erdei növényből,  állatból  kiállítási tárgy?</w:t>
      </w:r>
      <w:r w:rsidRPr="00781F99">
        <w:rPr>
          <w:color w:val="000000" w:themeColor="text1"/>
        </w:rPr>
        <w:t>- állatok és növények preparálása felsősöknek, középiskolásoknak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foglalkozás bemutatja az állatok, növények begyűjtésének módszereit, szabályait, a madarak, emlősök, hüllők és ízeltlábúak preparálásának fortélyait. Mi is a preparálás célja?</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foglalkozás során lehetőség nyílik ízeltlábúak preparálására is.</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Időtartam kb. 45perc</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rFonts w:eastAsia="Lucida Sans Unicode"/>
          <w:color w:val="000000" w:themeColor="text1"/>
        </w:rPr>
        <w:t>5. Memória - vetélkedő  a  rovarokról </w:t>
      </w:r>
      <w:r w:rsidRPr="00781F99">
        <w:rPr>
          <w:color w:val="000000" w:themeColor="text1"/>
        </w:rPr>
        <w:t>- felsősöknek, középiskolásoknak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 tanulásmódszertan új, hatékony technikáit felhasználó, csoportmunkára épülő ismeretterjesztő foglalkozás, mely prezentáció  és feladatlapok segítségével játékosan vezet a rovarok birodalmába.</w:t>
      </w:r>
    </w:p>
    <w:p w:rsidR="009C01FC" w:rsidRDefault="009C01FC" w:rsidP="009C01FC">
      <w:pPr>
        <w:pStyle w:val="NormlWeb"/>
        <w:shd w:val="clear" w:color="auto" w:fill="FFFDF9"/>
        <w:spacing w:before="0" w:beforeAutospacing="0" w:after="0" w:afterAutospacing="0"/>
        <w:jc w:val="both"/>
        <w:rPr>
          <w:color w:val="000000" w:themeColor="text1"/>
        </w:rPr>
      </w:pPr>
    </w:p>
    <w:p w:rsidR="0019638D" w:rsidRPr="00781F99" w:rsidRDefault="0019638D"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19638D" w:rsidRDefault="009C01FC" w:rsidP="009C01FC">
      <w:pPr>
        <w:shd w:val="clear" w:color="auto" w:fill="FFFDF9"/>
        <w:spacing w:after="225"/>
        <w:jc w:val="both"/>
        <w:outlineLvl w:val="2"/>
        <w:rPr>
          <w:rFonts w:ascii="Times New Roman" w:hAnsi="Times New Roman" w:cs="Times New Roman"/>
          <w:b/>
          <w:bCs/>
          <w:color w:val="000000" w:themeColor="text1"/>
          <w:sz w:val="24"/>
          <w:szCs w:val="24"/>
          <w:u w:val="single"/>
        </w:rPr>
      </w:pPr>
      <w:r w:rsidRPr="0019638D">
        <w:rPr>
          <w:rFonts w:ascii="Times New Roman" w:hAnsi="Times New Roman" w:cs="Times New Roman"/>
          <w:b/>
          <w:bCs/>
          <w:color w:val="000000" w:themeColor="text1"/>
          <w:sz w:val="24"/>
          <w:szCs w:val="24"/>
          <w:u w:val="single"/>
        </w:rPr>
        <w:t>Utazó foglalkozások</w:t>
      </w:r>
    </w:p>
    <w:p w:rsidR="009C01FC" w:rsidRPr="00781F99" w:rsidRDefault="0019638D" w:rsidP="009C01FC">
      <w:pPr>
        <w:pStyle w:val="NormlWeb"/>
        <w:shd w:val="clear" w:color="auto" w:fill="FFFDF9"/>
        <w:spacing w:before="0" w:beforeAutospacing="0" w:after="0" w:afterAutospacing="0"/>
        <w:jc w:val="both"/>
        <w:rPr>
          <w:b/>
          <w:color w:val="000000" w:themeColor="text1"/>
        </w:rPr>
      </w:pPr>
      <w:r>
        <w:rPr>
          <w:b/>
          <w:color w:val="000000" w:themeColor="text1"/>
        </w:rPr>
        <w:t>Az év élőlényei 2018</w:t>
      </w:r>
      <w:r w:rsidR="009C01FC" w:rsidRPr="00781F99">
        <w:rPr>
          <w:b/>
          <w:color w:val="000000" w:themeColor="text1"/>
        </w:rPr>
        <w:t xml:space="preserve">. </w:t>
      </w: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outlineLvl w:val="0"/>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óvodások, alsó tagozatosok</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környezetismeret, természetismeret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xml:space="preserve"> A foglalkozás során megtudhatjuk, melyik az év fája, és miért olyan fontos az erdő állatvilága számára? Kiderítjük, miért védendő a hóvirág, és megbeszéljük, mitől világít a világító tölcsérgomba.</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Az év állatait megismerve kitaláljuk, honnan kapta a nevét a </w:t>
      </w:r>
      <w:r w:rsidRPr="00781F99">
        <w:rPr>
          <w:rStyle w:val="Kiemels2"/>
          <w:rFonts w:eastAsia="Lucida Sans Unicode"/>
          <w:color w:val="000000" w:themeColor="text1"/>
        </w:rPr>
        <w:t>mecseki Stiglicfogdosó</w:t>
      </w:r>
      <w:r w:rsidRPr="00781F99">
        <w:rPr>
          <w:color w:val="000000" w:themeColor="text1"/>
        </w:rPr>
        <w:t> nevű helyszín. Ismerkedünk a tengelic énekével, táplálkozási szokásaival. Kipróbáljuk, hogyan küzdenek a szarvasbogarak, és utóbbiak mellett a mocsári békák és a harcsa szaporodását, fejlődését is megismerjük.</w:t>
      </w:r>
    </w:p>
    <w:p w:rsidR="009C01FC" w:rsidRPr="00781F99" w:rsidRDefault="009C01FC" w:rsidP="009C01FC">
      <w:pPr>
        <w:shd w:val="clear" w:color="auto" w:fill="FFFDF9"/>
        <w:spacing w:after="225"/>
        <w:jc w:val="both"/>
        <w:outlineLvl w:val="2"/>
        <w:rPr>
          <w:rFonts w:ascii="Times New Roman" w:hAnsi="Times New Roman" w:cs="Times New Roman"/>
          <w:b/>
          <w:bCs/>
          <w:color w:val="000000" w:themeColor="text1"/>
          <w:sz w:val="24"/>
          <w:szCs w:val="24"/>
        </w:rPr>
      </w:pP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
          <w:bCs/>
          <w:color w:val="000000" w:themeColor="text1"/>
          <w:sz w:val="24"/>
          <w:szCs w:val="24"/>
        </w:rPr>
        <w:t>A teremtés parányai - a rovarvilág csodái</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br/>
        <w:t>Ismerkedés a természet apró csodáival: a rovarvilág változatosságával. A foglalkozás első felében a rovarok sokféleségéről tanulunk, játékos csoportfeladatok segítségével. Kipróbáljuk a különböző szájszervek működését és a méhek táncával is megismerkedünk. A foglalkozás második felében mikroszkópon is megcsodáljuk a rovarszervek - szemek, szájszervek, szárnyak - tökéletes felépítését. Végül mindenki elkészítheti saját rovarrajzát, a gyűjtemény legszebb példányai alapján.</w:t>
      </w:r>
    </w:p>
    <w:p w:rsidR="009C01FC"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lastRenderedPageBreak/>
        <w:t> </w:t>
      </w:r>
    </w:p>
    <w:p w:rsidR="00A06EE5" w:rsidRDefault="00A06EE5" w:rsidP="009C01FC">
      <w:pPr>
        <w:shd w:val="clear" w:color="auto" w:fill="FFFDF9"/>
        <w:jc w:val="both"/>
        <w:rPr>
          <w:rFonts w:ascii="Times New Roman" w:hAnsi="Times New Roman" w:cs="Times New Roman"/>
          <w:color w:val="000000" w:themeColor="text1"/>
          <w:sz w:val="24"/>
          <w:szCs w:val="24"/>
        </w:rPr>
      </w:pPr>
    </w:p>
    <w:p w:rsidR="00A06EE5" w:rsidRDefault="00A06EE5" w:rsidP="009C01FC">
      <w:pPr>
        <w:shd w:val="clear" w:color="auto" w:fill="FFFDF9"/>
        <w:jc w:val="both"/>
        <w:rPr>
          <w:rFonts w:ascii="Times New Roman" w:hAnsi="Times New Roman" w:cs="Times New Roman"/>
          <w:color w:val="000000" w:themeColor="text1"/>
          <w:sz w:val="24"/>
          <w:szCs w:val="24"/>
        </w:rPr>
      </w:pPr>
    </w:p>
    <w:p w:rsidR="00A06EE5" w:rsidRDefault="00A06EE5" w:rsidP="009C01FC">
      <w:pPr>
        <w:shd w:val="clear" w:color="auto" w:fill="FFFDF9"/>
        <w:jc w:val="both"/>
        <w:rPr>
          <w:rFonts w:ascii="Times New Roman" w:hAnsi="Times New Roman" w:cs="Times New Roman"/>
          <w:color w:val="000000" w:themeColor="text1"/>
          <w:sz w:val="24"/>
          <w:szCs w:val="24"/>
        </w:rPr>
      </w:pPr>
    </w:p>
    <w:p w:rsidR="00A06EE5" w:rsidRPr="00781F99" w:rsidRDefault="00A06EE5" w:rsidP="009C01FC">
      <w:pPr>
        <w:shd w:val="clear" w:color="auto" w:fill="FFFDF9"/>
        <w:jc w:val="both"/>
        <w:rPr>
          <w:rFonts w:ascii="Times New Roman" w:hAnsi="Times New Roman" w:cs="Times New Roman"/>
          <w:color w:val="000000" w:themeColor="text1"/>
          <w:sz w:val="24"/>
          <w:szCs w:val="24"/>
        </w:rPr>
      </w:pP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
          <w:bCs/>
          <w:color w:val="000000" w:themeColor="text1"/>
          <w:sz w:val="24"/>
          <w:szCs w:val="24"/>
        </w:rPr>
        <w:t>4-8. évfolyam számára:</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
          <w:bCs/>
          <w:color w:val="000000" w:themeColor="text1"/>
          <w:sz w:val="24"/>
          <w:szCs w:val="24"/>
        </w:rPr>
        <w:t>Kincskeresés a Zengőn, lakodalom a Babás-szerköveknél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br/>
        <w:t>A Mecsek természeti képének és élővilágának bemutatása, helyi népmondák felhasználásával.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A foglalkozás keretében ismerkedünk a Kelet- és Nyugat-Mecsek legnevezetesebb hegyeivel – a Zengővel és/vagy a Jakab-heggyel - , valamint a Mecsek jellegzetes kő</w:t>
      </w:r>
      <w:r w:rsidR="00EC35BF">
        <w:rPr>
          <w:rFonts w:ascii="Times New Roman" w:hAnsi="Times New Roman" w:cs="Times New Roman"/>
          <w:color w:val="000000" w:themeColor="text1"/>
          <w:sz w:val="24"/>
          <w:szCs w:val="24"/>
        </w:rPr>
        <w:t>zeteivel és védett fajaival. </w:t>
      </w:r>
      <w:r w:rsidR="00EC35BF">
        <w:rPr>
          <w:rFonts w:ascii="Times New Roman" w:hAnsi="Times New Roman" w:cs="Times New Roman"/>
          <w:color w:val="000000" w:themeColor="text1"/>
          <w:sz w:val="24"/>
          <w:szCs w:val="24"/>
        </w:rPr>
        <w:br/>
        <w:t xml:space="preserve">A </w:t>
      </w:r>
      <w:r w:rsidRPr="00781F99">
        <w:rPr>
          <w:rFonts w:ascii="Times New Roman" w:hAnsi="Times New Roman" w:cs="Times New Roman"/>
          <w:color w:val="000000" w:themeColor="text1"/>
          <w:sz w:val="24"/>
          <w:szCs w:val="24"/>
        </w:rPr>
        <w:t>bemutatott jellegzetességek mellett a természeti jelenségek megfigyelésén alapuló, helyi népmondákat is megismerjük. A foglalkozás második felének célja a 4-5. évfolyam esetében a mondák megelevenítése, oly módon, hogy a játék résztvevői a foglalkozáson szerezett természettudományos ismereteket is mozgósítani tudják.</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A foglalkozás előkészítése vagy utólagos feldolgozása is lehet egy Jakab-hegy vagy Zengő célpontú tanulmányi kirándulásnak. A kirándulás tervezése során történelmi-természetismereti tematikájú túravezetés igényelhető.</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br/>
      </w:r>
      <w:r w:rsidRPr="00781F99">
        <w:rPr>
          <w:rFonts w:ascii="Times New Roman" w:hAnsi="Times New Roman" w:cs="Times New Roman"/>
          <w:b/>
          <w:bCs/>
          <w:color w:val="000000" w:themeColor="text1"/>
          <w:sz w:val="24"/>
          <w:szCs w:val="24"/>
        </w:rPr>
        <w:t>Kapcsolódás a tananyaghoz:</w:t>
      </w:r>
      <w:r w:rsidRPr="00781F99">
        <w:rPr>
          <w:rFonts w:ascii="Times New Roman" w:hAnsi="Times New Roman" w:cs="Times New Roman"/>
          <w:color w:val="000000" w:themeColor="text1"/>
          <w:sz w:val="24"/>
          <w:szCs w:val="24"/>
        </w:rPr>
        <w:t> 4. évf. Földrajzi alapismeretek, országismeret; 5. évfolyam: Hegységek képződése + egyéb tantárgyak: honismeret, irodalom (mondavilág); 7. évf. Lomberdők élővilága, rendszertan</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b/>
          <w:color w:val="000000" w:themeColor="text1"/>
          <w:sz w:val="24"/>
          <w:szCs w:val="24"/>
        </w:rPr>
      </w:pPr>
      <w:r w:rsidRPr="00781F99">
        <w:rPr>
          <w:rFonts w:ascii="Times New Roman" w:hAnsi="Times New Roman" w:cs="Times New Roman"/>
          <w:b/>
          <w:bCs/>
          <w:color w:val="000000" w:themeColor="text1"/>
          <w:sz w:val="24"/>
          <w:szCs w:val="24"/>
        </w:rPr>
        <w:t>Madarak, halak, hagyományok hasznáról… Herman Ottó nyomában</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
          <w:color w:val="000000" w:themeColor="text1"/>
          <w:sz w:val="24"/>
          <w:szCs w:val="24"/>
        </w:rPr>
        <w:br/>
      </w:r>
      <w:r w:rsidRPr="00781F99">
        <w:rPr>
          <w:rFonts w:ascii="Times New Roman" w:hAnsi="Times New Roman" w:cs="Times New Roman"/>
          <w:color w:val="000000" w:themeColor="text1"/>
          <w:sz w:val="24"/>
          <w:szCs w:val="24"/>
        </w:rPr>
        <w:t>Életművet bemutató foglalkozás - a polihisztor által képviselt tudományágak megjelenítése interaktív feladatokkal és a szerzett ismereteket megerősítő memória-vetélkedővel kiegészítve.</w:t>
      </w:r>
      <w:r w:rsidRPr="00781F99">
        <w:rPr>
          <w:rFonts w:ascii="Times New Roman" w:hAnsi="Times New Roman" w:cs="Times New Roman"/>
          <w:color w:val="000000" w:themeColor="text1"/>
          <w:sz w:val="24"/>
          <w:szCs w:val="24"/>
        </w:rPr>
        <w:br/>
        <w:t>Kapcsolódás a tananyaghoz, jeles napokhoz: 4. és 6. évf. erdei és vízi életközösségek, Madarak és Fák napja alkalmából, valamint Herman Ottó vetélkedő felkészítéshez javasolt.</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A foglalkozások árai min. 25 fő esetén a múzeumival azonosak, de nagyobb létszám (több osztály) együttes jelentkezése esetén kedvezmény kérhető.</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b/>
          <w:bCs/>
          <w:color w:val="000000" w:themeColor="text1"/>
          <w:sz w:val="24"/>
          <w:szCs w:val="24"/>
        </w:rPr>
        <w:t>Nagyvárosi dzsungel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Élővilág a városban - természetvédelmi megközelítésből</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(iskolai keretek között is megtartható)</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Pécsi vonatkozású helyszíneket, eseményeket és képeket felhasználó, vetítésből és a gyűjtemény témánkhoz illő állatait bemutató program. A foglalkozáson a gyerekek bevonásával próbálunk dönteni arról, mi a helyes és helytelen magatartás az emberek részéről a városban élő, vagy oda átmenetileg behúzódó állatfajok "kezelése" kapcsán, illetve felmérjük, mit kell tennünk azért, hogy az állatok jó "társbérlői" lehessünk.</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A FÖLD NAPJÁRA különösen ajánljuk, 5-8, évfolyamosok számára.</w:t>
      </w:r>
    </w:p>
    <w:p w:rsidR="009C01FC" w:rsidRDefault="009C01FC"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Pr="00781F99" w:rsidRDefault="00A06EE5"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pStyle w:val="NormlWeb"/>
        <w:shd w:val="clear" w:color="auto" w:fill="FFFDF9"/>
        <w:spacing w:before="0" w:beforeAutospacing="0" w:after="0" w:afterAutospacing="0"/>
        <w:jc w:val="both"/>
        <w:rPr>
          <w:b/>
          <w:color w:val="000000" w:themeColor="text1"/>
        </w:rPr>
      </w:pPr>
      <w:r w:rsidRPr="00781F99">
        <w:rPr>
          <w:b/>
          <w:color w:val="000000" w:themeColor="text1"/>
        </w:rPr>
        <w:t>Középkori egyetemtől a reneszánszig</w:t>
      </w: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pStyle w:val="NormlWeb"/>
        <w:shd w:val="clear" w:color="auto" w:fill="FFFDF9"/>
        <w:spacing w:before="0" w:beforeAutospacing="0" w:after="0" w:afterAutospacing="0"/>
        <w:jc w:val="both"/>
        <w:rPr>
          <w:b/>
          <w:color w:val="000000" w:themeColor="text1"/>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80 perc</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10-16 éves korig</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történelem, művészettörténet, honismeret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pStyle w:val="NormlWeb"/>
        <w:shd w:val="clear" w:color="auto" w:fill="FFFDF9"/>
        <w:tabs>
          <w:tab w:val="left" w:pos="1815"/>
        </w:tabs>
        <w:spacing w:before="0" w:beforeAutospacing="0" w:after="0" w:afterAutospacing="0"/>
        <w:jc w:val="both"/>
        <w:rPr>
          <w:b/>
          <w:color w:val="000000" w:themeColor="text1"/>
        </w:rPr>
      </w:pPr>
      <w:r w:rsidRPr="00781F99">
        <w:rPr>
          <w:color w:val="000000" w:themeColor="text1"/>
          <w:shd w:val="clear" w:color="auto" w:fill="FFFDF9"/>
        </w:rPr>
        <w:t>Séta a Zsolnay Múzeumtól a középkori kanonoki házak kertjén át (a pincerendszer megtekintésével) a püspökvár területéig: középkori egyetem, Székesegyház (altemplom: Janus Pannonius sírja), Püspöki Palota kívülről, Barbakánkert, Barbakán. A túrához a pincerendszer megtekintése miatt zseblámpára van szükség!</w:t>
      </w:r>
    </w:p>
    <w:p w:rsidR="009C01FC" w:rsidRPr="00781F99" w:rsidRDefault="009C01FC" w:rsidP="009C01FC">
      <w:pPr>
        <w:pStyle w:val="NormlWeb"/>
        <w:shd w:val="clear" w:color="auto" w:fill="FFFDF9"/>
        <w:tabs>
          <w:tab w:val="left" w:pos="1815"/>
        </w:tabs>
        <w:spacing w:before="0" w:beforeAutospacing="0" w:after="0" w:afterAutospacing="0"/>
        <w:jc w:val="both"/>
        <w:rPr>
          <w:b/>
          <w:color w:val="000000" w:themeColor="text1"/>
        </w:rPr>
      </w:pPr>
    </w:p>
    <w:p w:rsidR="009C01FC" w:rsidRPr="00781F99" w:rsidRDefault="009C01FC" w:rsidP="009C01FC">
      <w:pPr>
        <w:pStyle w:val="NormlWeb"/>
        <w:shd w:val="clear" w:color="auto" w:fill="FFFDF9"/>
        <w:tabs>
          <w:tab w:val="left" w:pos="1815"/>
        </w:tabs>
        <w:spacing w:before="0" w:beforeAutospacing="0" w:after="0" w:afterAutospacing="0"/>
        <w:jc w:val="both"/>
        <w:rPr>
          <w:b/>
          <w:color w:val="000000" w:themeColor="text1"/>
        </w:rPr>
      </w:pPr>
      <w:r w:rsidRPr="00781F99">
        <w:rPr>
          <w:b/>
          <w:color w:val="000000" w:themeColor="text1"/>
        </w:rPr>
        <w:tab/>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Fonts w:ascii="Times New Roman" w:hAnsi="Times New Roman" w:cs="Times New Roman"/>
          <w:b/>
          <w:color w:val="000000" w:themeColor="text1"/>
          <w:sz w:val="24"/>
          <w:szCs w:val="24"/>
        </w:rPr>
      </w:pPr>
      <w:r w:rsidRPr="00781F99">
        <w:rPr>
          <w:rFonts w:ascii="Times New Roman" w:hAnsi="Times New Roman" w:cs="Times New Roman"/>
          <w:b/>
          <w:color w:val="000000" w:themeColor="text1"/>
          <w:sz w:val="24"/>
          <w:szCs w:val="24"/>
        </w:rPr>
        <w:t>Tímárinasok</w:t>
      </w:r>
    </w:p>
    <w:p w:rsidR="009C01FC" w:rsidRPr="00781F99" w:rsidRDefault="009C01FC"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45 perc</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általános iskolások</w:t>
      </w:r>
    </w:p>
    <w:p w:rsidR="009C01FC" w:rsidRPr="00781F99" w:rsidRDefault="00EC35BF" w:rsidP="009C01FC">
      <w:pPr>
        <w:jc w:val="both"/>
        <w:rPr>
          <w:rFonts w:ascii="Times New Roman" w:hAnsi="Times New Roman" w:cs="Times New Roman"/>
          <w:color w:val="000000" w:themeColor="text1"/>
          <w:sz w:val="24"/>
          <w:szCs w:val="24"/>
          <w:shd w:val="clear" w:color="auto" w:fill="FFFDF9"/>
        </w:rPr>
      </w:pPr>
      <w:r>
        <w:rPr>
          <w:rStyle w:val="Hiperhivatkozs"/>
          <w:rFonts w:ascii="Times New Roman" w:hAnsi="Times New Roman" w:cs="Times New Roman"/>
          <w:color w:val="000000" w:themeColor="text1"/>
          <w:sz w:val="24"/>
          <w:szCs w:val="24"/>
        </w:rPr>
        <w:t>Kapcsolódó tantárgyak:</w:t>
      </w:r>
      <w:r w:rsidR="009C01FC" w:rsidRPr="00781F99">
        <w:rPr>
          <w:rStyle w:val="Hiperhivatkozs"/>
          <w:rFonts w:ascii="Times New Roman" w:hAnsi="Times New Roman" w:cs="Times New Roman"/>
          <w:color w:val="000000" w:themeColor="text1"/>
          <w:sz w:val="24"/>
          <w:szCs w:val="24"/>
        </w:rPr>
        <w:t xml:space="preserve"> </w:t>
      </w:r>
      <w:r w:rsidR="009C01FC" w:rsidRPr="00781F99">
        <w:rPr>
          <w:rFonts w:ascii="Times New Roman" w:hAnsi="Times New Roman" w:cs="Times New Roman"/>
          <w:color w:val="000000" w:themeColor="text1"/>
          <w:sz w:val="24"/>
          <w:szCs w:val="24"/>
          <w:shd w:val="clear" w:color="auto" w:fill="FFFDF9"/>
        </w:rPr>
        <w:t>történelem, társadalmi és állampolgári ismeretek, hon- és népismeret, dráma és tánc, technika, életvitel és gyakorlat</w:t>
      </w:r>
    </w:p>
    <w:p w:rsidR="009C01FC" w:rsidRPr="00781F99" w:rsidRDefault="009C01FC"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Az általános iskolás korosztályt szeretnénk aktív részvétel mellett megismertetni azzal a világgal, ami a tímárház eredeti funkcióival megidézhető. A foglalkozások kerete egy szerepjáték: a gyerekek vándorlegényekké válva ismerkednek meg a pécsi bőrgyártás történetével és a tímárházzal, az egykor európai hírű pécsi mesterség történetével, technológiáival.</w:t>
      </w:r>
      <w:r w:rsidRPr="00781F99">
        <w:rPr>
          <w:rFonts w:ascii="Times New Roman" w:hAnsi="Times New Roman" w:cs="Times New Roman"/>
          <w:color w:val="000000" w:themeColor="text1"/>
          <w:sz w:val="24"/>
          <w:szCs w:val="24"/>
        </w:rPr>
        <w:t xml:space="preserve"> </w:t>
      </w:r>
      <w:r w:rsidRPr="00781F99">
        <w:rPr>
          <w:rFonts w:ascii="Times New Roman" w:hAnsi="Times New Roman" w:cs="Times New Roman"/>
          <w:color w:val="000000" w:themeColor="text1"/>
          <w:sz w:val="24"/>
          <w:szCs w:val="24"/>
          <w:shd w:val="clear" w:color="auto" w:fill="FFFDF9"/>
        </w:rPr>
        <w:t>Kézbe vehetnek különféle cserzőanyagokat, bőrmintákat, régi munkaeszközöket. Megtudják, miként lehet felismerni az állati bőröket. "A műhely inasaiként" kézműves foglakozáson vesznek részt, "mestervizsgát" tesznek, mely a „vándorúton” tanultakat kéri számon. Ehhez el kell készíteniük egy "vizsgamunkát".</w:t>
      </w:r>
      <w:r w:rsidRPr="00781F99">
        <w:rPr>
          <w:rFonts w:ascii="Times New Roman" w:hAnsi="Times New Roman" w:cs="Times New Roman"/>
          <w:color w:val="000000" w:themeColor="text1"/>
          <w:sz w:val="24"/>
          <w:szCs w:val="24"/>
        </w:rPr>
        <w:br/>
      </w:r>
      <w:r w:rsidRPr="00781F99">
        <w:rPr>
          <w:rFonts w:ascii="Times New Roman" w:hAnsi="Times New Roman" w:cs="Times New Roman"/>
          <w:color w:val="000000" w:themeColor="text1"/>
          <w:sz w:val="24"/>
          <w:szCs w:val="24"/>
          <w:shd w:val="clear" w:color="auto" w:fill="FFFDF9"/>
        </w:rPr>
        <w:t>A foglalkozás nevelési céljai: esztétikai-művészeti tudatosság és kifejezőkészség, hagyományos mesterségek megismerése, kézügyesség, a kulturális tudatosság, az örökségvédelem és a lokális identitás erősítése.</w:t>
      </w:r>
    </w:p>
    <w:p w:rsidR="009C01FC" w:rsidRPr="00781F99" w:rsidRDefault="009C01FC"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b/>
          <w:color w:val="000000" w:themeColor="text1"/>
          <w:sz w:val="24"/>
          <w:szCs w:val="24"/>
          <w:shd w:val="clear" w:color="auto" w:fill="FFFDF9"/>
        </w:rPr>
        <w:t>Ünnepek és hétköznapok Pécsett a XIX. és XX. században</w:t>
      </w: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p>
    <w:p w:rsidR="009C01FC" w:rsidRPr="00781F99" w:rsidRDefault="009C01FC" w:rsidP="00EC35BF">
      <w:pPr>
        <w:jc w:val="both"/>
        <w:rPr>
          <w:rFonts w:ascii="Times New Roman" w:hAnsi="Times New Roman" w:cs="Times New Roman"/>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A korabeli Pécs életmódjának és jelentősebb eseményeinek feldolgozása forráselemzés, tárgyak elemzése révén. Múzeumpedagógus vezetése mellett a tanulók maguk tárják föl a törvényszerűségeket,</w:t>
      </w:r>
      <w:r w:rsidR="00EC35BF">
        <w:rPr>
          <w:rFonts w:ascii="Times New Roman" w:hAnsi="Times New Roman" w:cs="Times New Roman"/>
          <w:color w:val="000000" w:themeColor="text1"/>
          <w:sz w:val="24"/>
          <w:szCs w:val="24"/>
          <w:shd w:val="clear" w:color="auto" w:fill="FFFDF9"/>
        </w:rPr>
        <w:t xml:space="preserve"> </w:t>
      </w:r>
      <w:r w:rsidRPr="00781F99">
        <w:rPr>
          <w:rFonts w:ascii="Times New Roman" w:hAnsi="Times New Roman" w:cs="Times New Roman"/>
          <w:color w:val="000000" w:themeColor="text1"/>
          <w:sz w:val="24"/>
          <w:szCs w:val="24"/>
          <w:shd w:val="clear" w:color="auto" w:fill="FFFDF9"/>
        </w:rPr>
        <w:t>tényeket.</w:t>
      </w:r>
      <w:r w:rsidR="00EC35BF">
        <w:rPr>
          <w:rFonts w:ascii="Times New Roman" w:hAnsi="Times New Roman" w:cs="Times New Roman"/>
          <w:color w:val="000000" w:themeColor="text1"/>
          <w:sz w:val="24"/>
          <w:szCs w:val="24"/>
          <w:shd w:val="clear" w:color="auto" w:fill="FFFDF9"/>
        </w:rPr>
        <w:t xml:space="preserve"> </w:t>
      </w:r>
      <w:r w:rsidRPr="00781F99">
        <w:rPr>
          <w:rFonts w:ascii="Times New Roman" w:hAnsi="Times New Roman" w:cs="Times New Roman"/>
          <w:color w:val="000000" w:themeColor="text1"/>
          <w:sz w:val="24"/>
          <w:szCs w:val="24"/>
          <w:shd w:val="clear" w:color="auto" w:fill="FFFDF9"/>
        </w:rPr>
        <w:t>A polgári életmód, a családi ünnepek feltérképezésével a társadalmi viszonyokat ismerhetik meg. Emellett a város életében jelenlévő árverések, piacok, vásárok, híres iparosok és a nagy sikerű 1907-es Országos Kiállítás és Vásár megismerésével kapnak képet a nagyobb léptékű folyamatokról. Multimédiás eszközök, a drámapedagógia alkalmazása (például a múzeumban berendezett enteriőrben) kiválóan alkalmas a fentiek bemutatására. Plakátok, reklámújságok szerkesztésével fejlesztjük a tanulók kreativitását, művészeti kompetenciáját.</w:t>
      </w:r>
    </w:p>
    <w:p w:rsidR="009C01FC" w:rsidRDefault="009C01FC" w:rsidP="009C01FC">
      <w:pPr>
        <w:jc w:val="both"/>
        <w:rPr>
          <w:rFonts w:ascii="Times New Roman" w:hAnsi="Times New Roman" w:cs="Times New Roman"/>
          <w:color w:val="000000" w:themeColor="text1"/>
          <w:sz w:val="24"/>
          <w:szCs w:val="24"/>
          <w:shd w:val="clear" w:color="auto" w:fill="FFFDF9"/>
        </w:rPr>
      </w:pPr>
    </w:p>
    <w:p w:rsidR="00A06EE5" w:rsidRDefault="00A06EE5" w:rsidP="009C01FC">
      <w:pPr>
        <w:jc w:val="both"/>
        <w:rPr>
          <w:rFonts w:ascii="Times New Roman" w:hAnsi="Times New Roman" w:cs="Times New Roman"/>
          <w:color w:val="000000" w:themeColor="text1"/>
          <w:sz w:val="24"/>
          <w:szCs w:val="24"/>
          <w:shd w:val="clear" w:color="auto" w:fill="FFFDF9"/>
        </w:rPr>
      </w:pPr>
    </w:p>
    <w:p w:rsidR="00A06EE5" w:rsidRDefault="00A06EE5" w:rsidP="009C01FC">
      <w:pPr>
        <w:jc w:val="both"/>
        <w:rPr>
          <w:rFonts w:ascii="Times New Roman" w:hAnsi="Times New Roman" w:cs="Times New Roman"/>
          <w:color w:val="000000" w:themeColor="text1"/>
          <w:sz w:val="24"/>
          <w:szCs w:val="24"/>
          <w:shd w:val="clear" w:color="auto" w:fill="FFFDF9"/>
        </w:rPr>
      </w:pPr>
    </w:p>
    <w:p w:rsidR="00A06EE5" w:rsidRDefault="00A06EE5" w:rsidP="009C01FC">
      <w:pPr>
        <w:jc w:val="both"/>
        <w:rPr>
          <w:rFonts w:ascii="Times New Roman" w:hAnsi="Times New Roman" w:cs="Times New Roman"/>
          <w:color w:val="000000" w:themeColor="text1"/>
          <w:sz w:val="24"/>
          <w:szCs w:val="24"/>
          <w:shd w:val="clear" w:color="auto" w:fill="FFFDF9"/>
        </w:rPr>
      </w:pPr>
    </w:p>
    <w:p w:rsidR="00A06EE5" w:rsidRDefault="00A06EE5" w:rsidP="009C01FC">
      <w:pPr>
        <w:jc w:val="both"/>
        <w:rPr>
          <w:rFonts w:ascii="Times New Roman" w:hAnsi="Times New Roman" w:cs="Times New Roman"/>
          <w:color w:val="000000" w:themeColor="text1"/>
          <w:sz w:val="24"/>
          <w:szCs w:val="24"/>
          <w:shd w:val="clear" w:color="auto" w:fill="FFFDF9"/>
        </w:rPr>
      </w:pPr>
    </w:p>
    <w:p w:rsidR="00A06EE5" w:rsidRPr="00781F99" w:rsidRDefault="00A06EE5"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b/>
          <w:color w:val="000000" w:themeColor="text1"/>
          <w:sz w:val="24"/>
          <w:szCs w:val="24"/>
          <w:shd w:val="clear" w:color="auto" w:fill="FFFDF9"/>
        </w:rPr>
        <w:t>Tüke polgár lettem-szabad királyi város</w:t>
      </w: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90 perc</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12-18 évesek</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hon-és népismeret, történelem, társadalmi és állampolgári ismeretek</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jc w:val="both"/>
        <w:rPr>
          <w:rFonts w:ascii="Times New Roman" w:hAnsi="Times New Roman" w:cs="Times New Roman"/>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Az érdeklődő diákok megismerkednek a török hódoltság utáni város újjáépülésével; városszerkezet, életmód, nemzetiségek, céhek, cégérek, makettek; szőlő és borkultúra, érdekes földrajzi nevek; középületek, a kiállítás után sétát tesznek az egykori Tettye patak völgyében.</w:t>
      </w:r>
    </w:p>
    <w:p w:rsidR="009C01FC" w:rsidRPr="00781F99" w:rsidRDefault="009C01FC"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b/>
          <w:color w:val="000000" w:themeColor="text1"/>
          <w:sz w:val="24"/>
          <w:szCs w:val="24"/>
          <w:shd w:val="clear" w:color="auto" w:fill="FFFDF9"/>
        </w:rPr>
        <w:t>Nagyváros születik- Pécs a 19-20. század fordulóján</w:t>
      </w: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90 perc</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12-18 évesek</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hon-és népismeret, történelem, társadalmi és állampolgári ismeretek</w:t>
      </w: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color w:val="000000" w:themeColor="text1"/>
          <w:sz w:val="24"/>
          <w:szCs w:val="24"/>
          <w:shd w:val="clear" w:color="auto" w:fill="FFFDF9"/>
        </w:rPr>
        <w:t>Az érdeklődő diákok megismerik a kiegyezés utáni Pécs gazdasági, társadalmi fejlődését (szénbányászat; Zsolnay-, Angster- és Littke-gyárak); városi, kulturális gyarapodását (közművek, közlekedés; vasút és villamos vonalak, sport és kulturális egyesületek), középületek (Nemzeti Színház, Városháza, Székesegyház, Főposta, stb.)</w:t>
      </w:r>
    </w:p>
    <w:p w:rsidR="009C01FC" w:rsidRPr="00781F99" w:rsidRDefault="009C01FC" w:rsidP="009C01FC">
      <w:pPr>
        <w:jc w:val="both"/>
        <w:rPr>
          <w:rFonts w:ascii="Times New Roman" w:hAnsi="Times New Roman" w:cs="Times New Roman"/>
          <w:color w:val="000000" w:themeColor="text1"/>
          <w:sz w:val="24"/>
          <w:szCs w:val="24"/>
          <w:shd w:val="clear" w:color="auto" w:fill="FFFDF9"/>
        </w:rPr>
      </w:pPr>
    </w:p>
    <w:p w:rsidR="009C01FC" w:rsidRPr="00781F99" w:rsidRDefault="009C01FC" w:rsidP="009C01FC">
      <w:pPr>
        <w:jc w:val="both"/>
        <w:rPr>
          <w:rFonts w:ascii="Times New Roman" w:hAnsi="Times New Roman" w:cs="Times New Roman"/>
          <w:b/>
          <w:color w:val="000000" w:themeColor="text1"/>
          <w:sz w:val="24"/>
          <w:szCs w:val="24"/>
        </w:rPr>
      </w:pPr>
    </w:p>
    <w:p w:rsidR="009C01FC" w:rsidRDefault="009C01FC"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Default="00AC04F7" w:rsidP="009C01FC">
      <w:pPr>
        <w:jc w:val="both"/>
        <w:rPr>
          <w:rFonts w:ascii="Times New Roman" w:hAnsi="Times New Roman" w:cs="Times New Roman"/>
          <w:b/>
          <w:color w:val="000000" w:themeColor="text1"/>
          <w:sz w:val="24"/>
          <w:szCs w:val="24"/>
        </w:rPr>
      </w:pPr>
    </w:p>
    <w:p w:rsidR="00AC04F7" w:rsidRPr="00781F99" w:rsidRDefault="00AC04F7" w:rsidP="009C01FC">
      <w:pPr>
        <w:jc w:val="both"/>
        <w:rPr>
          <w:rFonts w:ascii="Times New Roman" w:hAnsi="Times New Roman" w:cs="Times New Roman"/>
          <w:b/>
          <w:color w:val="000000" w:themeColor="text1"/>
          <w:sz w:val="24"/>
          <w:szCs w:val="24"/>
        </w:rPr>
      </w:pP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r w:rsidRPr="00781F99">
        <w:rPr>
          <w:rFonts w:ascii="Times New Roman" w:hAnsi="Times New Roman" w:cs="Times New Roman"/>
          <w:b/>
          <w:color w:val="000000" w:themeColor="text1"/>
          <w:sz w:val="24"/>
          <w:szCs w:val="24"/>
          <w:shd w:val="clear" w:color="auto" w:fill="FFFDF9"/>
        </w:rPr>
        <w:t>A kesztyűk világa</w:t>
      </w:r>
    </w:p>
    <w:p w:rsidR="009C01FC" w:rsidRPr="00781F99" w:rsidRDefault="009C01FC" w:rsidP="009C01FC">
      <w:pPr>
        <w:jc w:val="both"/>
        <w:rPr>
          <w:rFonts w:ascii="Times New Roman" w:hAnsi="Times New Roman" w:cs="Times New Roman"/>
          <w:b/>
          <w:color w:val="000000" w:themeColor="text1"/>
          <w:sz w:val="24"/>
          <w:szCs w:val="24"/>
          <w:shd w:val="clear" w:color="auto" w:fill="FFFDF9"/>
        </w:rPr>
      </w:pP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Időtartam: 60 perc</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Ajánlott korcsoport: 10-18 évesek</w:t>
      </w:r>
    </w:p>
    <w:p w:rsidR="009C01FC" w:rsidRPr="00781F99" w:rsidRDefault="009C01FC" w:rsidP="009C01FC">
      <w:pPr>
        <w:jc w:val="both"/>
        <w:rPr>
          <w:rStyle w:val="Hiperhivatkozs"/>
          <w:rFonts w:ascii="Times New Roman" w:hAnsi="Times New Roman" w:cs="Times New Roman"/>
          <w:color w:val="000000" w:themeColor="text1"/>
          <w:sz w:val="24"/>
          <w:szCs w:val="24"/>
        </w:rPr>
      </w:pPr>
      <w:r w:rsidRPr="00781F99">
        <w:rPr>
          <w:rStyle w:val="Hiperhivatkozs"/>
          <w:rFonts w:ascii="Times New Roman" w:hAnsi="Times New Roman" w:cs="Times New Roman"/>
          <w:color w:val="000000" w:themeColor="text1"/>
          <w:sz w:val="24"/>
          <w:szCs w:val="24"/>
        </w:rPr>
        <w:t>Kapcsolódó tantárgyak: hon-és népismeret, történelem, technika, iparművészet</w:t>
      </w:r>
    </w:p>
    <w:p w:rsidR="009C01FC" w:rsidRPr="00781F99" w:rsidRDefault="009C01FC" w:rsidP="009C01FC">
      <w:pPr>
        <w:jc w:val="both"/>
        <w:rPr>
          <w:rStyle w:val="Hiperhivatkozs"/>
          <w:rFonts w:ascii="Times New Roman" w:hAnsi="Times New Roman" w:cs="Times New Roman"/>
          <w:color w:val="000000" w:themeColor="text1"/>
          <w:sz w:val="24"/>
          <w:szCs w:val="24"/>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xml:space="preserve">A kiállítás a Pécsi Kesztyűgyár által létrehozott, a Magyar Állam által megvásárolt, a Janus Pannonius Múzeum kezelésébe adott különleges, unikális gyűjtemény darabjait mutatja be. Megismerteti a pécsi kesztyűgyártó hagyományt, annak múltját, s a gyáralapító Hamerli család pécsi értékteremtő tevékenységét is. A foglalkozás során a diákok egy szerepjátékban vesznek részt, csoportmunka keretében. Az egykori Hamerli J. Kesztyűgyár különböző részlegeiben dolgozó vezető szakemberekké válnak, és ismereteket szerezve az adott területről, önálló, kreatív feladatokat oldanak meg. A maguk közül kiválasztott </w:t>
      </w:r>
      <w:r w:rsidRPr="00781F99">
        <w:rPr>
          <w:color w:val="000000" w:themeColor="text1"/>
        </w:rPr>
        <w:lastRenderedPageBreak/>
        <w:t>„cégvezetőnek” fognak „beszámolni”, javaslataikat előadni a csoportok. Végül a fiatalok által a múlt századfordulón használt, titkos „kesztyűnyelvvel” való ismerkedés zárja a programot.</w:t>
      </w:r>
    </w:p>
    <w:p w:rsidR="009C01FC" w:rsidRDefault="009C01FC" w:rsidP="009C01FC">
      <w:pPr>
        <w:pStyle w:val="NormlWeb"/>
        <w:shd w:val="clear" w:color="auto" w:fill="FFFDF9"/>
        <w:spacing w:before="0" w:beforeAutospacing="0" w:after="0" w:afterAutospacing="0"/>
        <w:jc w:val="both"/>
        <w:rPr>
          <w:color w:val="000000" w:themeColor="text1"/>
        </w:rPr>
      </w:pPr>
    </w:p>
    <w:p w:rsidR="00A06EE5" w:rsidRDefault="00A06EE5" w:rsidP="009C01FC">
      <w:pPr>
        <w:pStyle w:val="NormlWeb"/>
        <w:shd w:val="clear" w:color="auto" w:fill="FFFDF9"/>
        <w:spacing w:before="0" w:beforeAutospacing="0" w:after="0" w:afterAutospacing="0"/>
        <w:jc w:val="both"/>
        <w:rPr>
          <w:color w:val="000000" w:themeColor="text1"/>
        </w:rPr>
      </w:pPr>
    </w:p>
    <w:p w:rsidR="00A06EE5" w:rsidRPr="00781F99" w:rsidRDefault="00A06EE5" w:rsidP="009C01FC">
      <w:pPr>
        <w:pStyle w:val="NormlWeb"/>
        <w:shd w:val="clear" w:color="auto" w:fill="FFFDF9"/>
        <w:spacing w:before="0" w:beforeAutospacing="0" w:after="0" w:afterAutospacing="0"/>
        <w:jc w:val="both"/>
        <w:rPr>
          <w:color w:val="000000" w:themeColor="text1"/>
        </w:rPr>
      </w:pPr>
    </w:p>
    <w:p w:rsidR="009C01FC" w:rsidRPr="0019638D" w:rsidRDefault="009C01FC" w:rsidP="009C01FC">
      <w:pPr>
        <w:pStyle w:val="NormlWeb"/>
        <w:shd w:val="clear" w:color="auto" w:fill="FFFDF9"/>
        <w:spacing w:before="0" w:beforeAutospacing="0" w:after="0" w:afterAutospacing="0"/>
        <w:jc w:val="both"/>
        <w:rPr>
          <w:b/>
          <w:color w:val="000000" w:themeColor="text1"/>
        </w:rPr>
      </w:pPr>
    </w:p>
    <w:p w:rsidR="009C01FC" w:rsidRPr="0019638D" w:rsidRDefault="009C01FC" w:rsidP="00781F99">
      <w:pPr>
        <w:shd w:val="clear" w:color="auto" w:fill="FFFDF9"/>
        <w:spacing w:after="270"/>
        <w:outlineLvl w:val="2"/>
        <w:rPr>
          <w:rFonts w:ascii="Times New Roman" w:hAnsi="Times New Roman" w:cs="Times New Roman"/>
          <w:b/>
          <w:bCs/>
          <w:color w:val="000000" w:themeColor="text1"/>
          <w:sz w:val="24"/>
          <w:szCs w:val="24"/>
        </w:rPr>
      </w:pPr>
      <w:r w:rsidRPr="0019638D">
        <w:rPr>
          <w:rFonts w:ascii="Times New Roman" w:hAnsi="Times New Roman" w:cs="Times New Roman"/>
          <w:b/>
          <w:bCs/>
          <w:color w:val="000000" w:themeColor="text1"/>
          <w:sz w:val="24"/>
          <w:szCs w:val="24"/>
        </w:rPr>
        <w:t xml:space="preserve">Alkímia és bájitaltan </w:t>
      </w:r>
    </w:p>
    <w:p w:rsidR="009C01FC" w:rsidRPr="0019638D" w:rsidRDefault="009C01FC" w:rsidP="00781F99">
      <w:pPr>
        <w:shd w:val="clear" w:color="auto" w:fill="FFFDF9"/>
        <w:rPr>
          <w:rFonts w:ascii="Times New Roman" w:hAnsi="Times New Roman" w:cs="Times New Roman"/>
          <w:color w:val="000000" w:themeColor="text1"/>
          <w:sz w:val="24"/>
          <w:szCs w:val="24"/>
          <w:u w:val="single"/>
        </w:rPr>
      </w:pPr>
      <w:r w:rsidRPr="0019638D">
        <w:rPr>
          <w:rFonts w:ascii="Times New Roman" w:hAnsi="Times New Roman" w:cs="Times New Roman"/>
          <w:b/>
          <w:bCs/>
          <w:color w:val="000000" w:themeColor="text1"/>
          <w:sz w:val="24"/>
          <w:szCs w:val="24"/>
          <w:u w:val="single"/>
        </w:rPr>
        <w:t>Ajánlott korosztály:</w:t>
      </w:r>
      <w:r w:rsidRPr="0019638D">
        <w:rPr>
          <w:rFonts w:ascii="Times New Roman" w:hAnsi="Times New Roman" w:cs="Times New Roman"/>
          <w:color w:val="000000" w:themeColor="text1"/>
          <w:sz w:val="24"/>
          <w:szCs w:val="24"/>
          <w:u w:val="single"/>
        </w:rPr>
        <w:t> 5-8. osztály</w:t>
      </w:r>
      <w:r w:rsidRPr="0019638D">
        <w:rPr>
          <w:rFonts w:ascii="Times New Roman" w:hAnsi="Times New Roman" w:cs="Times New Roman"/>
          <w:color w:val="000000" w:themeColor="text1"/>
          <w:sz w:val="24"/>
          <w:szCs w:val="24"/>
          <w:u w:val="single"/>
        </w:rPr>
        <w:br/>
      </w:r>
      <w:r w:rsidRPr="0019638D">
        <w:rPr>
          <w:rFonts w:ascii="Times New Roman" w:hAnsi="Times New Roman" w:cs="Times New Roman"/>
          <w:b/>
          <w:bCs/>
          <w:color w:val="000000" w:themeColor="text1"/>
          <w:sz w:val="24"/>
          <w:szCs w:val="24"/>
          <w:u w:val="single"/>
        </w:rPr>
        <w:t>Kapcsolódó tantárgyak:</w:t>
      </w:r>
      <w:r w:rsidRPr="0019638D">
        <w:rPr>
          <w:rFonts w:ascii="Times New Roman" w:hAnsi="Times New Roman" w:cs="Times New Roman"/>
          <w:color w:val="000000" w:themeColor="text1"/>
          <w:sz w:val="24"/>
          <w:szCs w:val="24"/>
          <w:u w:val="single"/>
        </w:rPr>
        <w:t> hon-és népismeret, irodalom, biológia, kémia, történelem</w:t>
      </w:r>
    </w:p>
    <w:p w:rsidR="009C01FC" w:rsidRPr="00781F99" w:rsidRDefault="009C01FC" w:rsidP="00781F99">
      <w:pPr>
        <w:shd w:val="clear" w:color="auto" w:fill="FFFDF9"/>
        <w:spacing w:after="270"/>
        <w:outlineLvl w:val="2"/>
        <w:rPr>
          <w:rFonts w:ascii="Times New Roman" w:hAnsi="Times New Roman" w:cs="Times New Roman"/>
          <w:bCs/>
          <w:color w:val="000000" w:themeColor="text1"/>
          <w:sz w:val="24"/>
          <w:szCs w:val="24"/>
        </w:rPr>
      </w:pP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Mi mindent köszönhetünk a középkor alkimistáinak? Megtudhatjuk, hogy milyen ásványokat, növényeket és állati eredetű anyagokat használtak kísérleteik során, és számba vesszük, hogy ezekből mit használunk napjainkig is a gyógyszertárakban. Gyógytea keverékeket készítünk eredeti recept alapján – lehet, hogy némelyik összetevő meghökkentő lesz!</w:t>
      </w:r>
    </w:p>
    <w:p w:rsidR="009C01FC" w:rsidRPr="00781F99" w:rsidRDefault="009C01FC" w:rsidP="009C01FC">
      <w:pPr>
        <w:shd w:val="clear" w:color="auto" w:fill="FFFDF9"/>
        <w:jc w:val="both"/>
        <w:rPr>
          <w:rFonts w:ascii="Times New Roman" w:hAnsi="Times New Roman" w:cs="Times New Roman"/>
          <w:color w:val="000000" w:themeColor="text1"/>
          <w:sz w:val="24"/>
          <w:szCs w:val="24"/>
        </w:rPr>
      </w:pPr>
      <w:r w:rsidRPr="00781F99">
        <w:rPr>
          <w:rFonts w:ascii="Times New Roman" w:hAnsi="Times New Roman" w:cs="Times New Roman"/>
          <w:color w:val="000000" w:themeColor="text1"/>
          <w:sz w:val="24"/>
          <w:szCs w:val="24"/>
        </w:rPr>
        <w:t> </w:t>
      </w:r>
    </w:p>
    <w:p w:rsidR="009C01FC" w:rsidRPr="00781F99" w:rsidRDefault="009C01FC" w:rsidP="009C01FC">
      <w:pPr>
        <w:jc w:val="both"/>
        <w:rPr>
          <w:rFonts w:ascii="Times New Roman" w:hAnsi="Times New Roman" w:cs="Times New Roman"/>
          <w:b/>
          <w:bCs/>
          <w:color w:val="000000" w:themeColor="text1"/>
          <w:sz w:val="24"/>
          <w:szCs w:val="24"/>
        </w:rPr>
      </w:pPr>
    </w:p>
    <w:p w:rsidR="009C01FC" w:rsidRPr="00781F99" w:rsidRDefault="009C01FC" w:rsidP="00781F99">
      <w:pPr>
        <w:pStyle w:val="Cmsor3"/>
        <w:shd w:val="clear" w:color="auto" w:fill="FFFDF9"/>
        <w:spacing w:before="0" w:after="270"/>
        <w:rPr>
          <w:rFonts w:ascii="Times New Roman" w:hAnsi="Times New Roman"/>
          <w:color w:val="000000" w:themeColor="text1"/>
          <w:sz w:val="24"/>
          <w:szCs w:val="24"/>
        </w:rPr>
      </w:pPr>
      <w:r w:rsidRPr="00781F99">
        <w:rPr>
          <w:rFonts w:ascii="Times New Roman" w:hAnsi="Times New Roman"/>
          <w:color w:val="000000" w:themeColor="text1"/>
          <w:sz w:val="24"/>
          <w:szCs w:val="24"/>
        </w:rPr>
        <w:t xml:space="preserve">Gyógyítás és régészet </w:t>
      </w:r>
    </w:p>
    <w:p w:rsidR="009C01FC" w:rsidRPr="003432CE" w:rsidRDefault="009C01FC" w:rsidP="00781F99">
      <w:pPr>
        <w:pStyle w:val="NormlWeb"/>
        <w:shd w:val="clear" w:color="auto" w:fill="FFFDF9"/>
        <w:spacing w:before="0" w:beforeAutospacing="0" w:after="0" w:afterAutospacing="0"/>
        <w:rPr>
          <w:color w:val="000000" w:themeColor="text1"/>
          <w:u w:val="single"/>
        </w:rPr>
      </w:pPr>
      <w:r w:rsidRPr="003432CE">
        <w:rPr>
          <w:rStyle w:val="Kiemels2"/>
          <w:color w:val="000000" w:themeColor="text1"/>
          <w:u w:val="single"/>
        </w:rPr>
        <w:t>Ajánlott korosztály:</w:t>
      </w:r>
      <w:r w:rsidRPr="003432CE">
        <w:rPr>
          <w:color w:val="000000" w:themeColor="text1"/>
          <w:u w:val="single"/>
        </w:rPr>
        <w:t> 5-12. osztály</w:t>
      </w:r>
      <w:r w:rsidRPr="003432CE">
        <w:rPr>
          <w:color w:val="000000" w:themeColor="text1"/>
          <w:u w:val="single"/>
        </w:rPr>
        <w:br/>
      </w:r>
      <w:r w:rsidRPr="003432CE">
        <w:rPr>
          <w:rStyle w:val="Kiemels2"/>
          <w:color w:val="000000" w:themeColor="text1"/>
          <w:u w:val="single"/>
        </w:rPr>
        <w:t>Kapcsolódó tantárgyak:</w:t>
      </w:r>
      <w:r w:rsidRPr="003432CE">
        <w:rPr>
          <w:color w:val="000000" w:themeColor="text1"/>
          <w:u w:val="single"/>
        </w:rPr>
        <w:t> történelem, hon-és népismeret, biológia, kémia</w:t>
      </w:r>
    </w:p>
    <w:p w:rsidR="009C01FC" w:rsidRPr="003432CE" w:rsidRDefault="009C01FC" w:rsidP="00781F99">
      <w:pPr>
        <w:pStyle w:val="NormlWeb"/>
        <w:shd w:val="clear" w:color="auto" w:fill="FFFDF9"/>
        <w:spacing w:before="0" w:beforeAutospacing="0" w:after="0" w:afterAutospacing="0"/>
        <w:rPr>
          <w:color w:val="000000" w:themeColor="text1"/>
          <w:u w:val="single"/>
        </w:rPr>
      </w:pPr>
      <w:r w:rsidRPr="003432CE">
        <w:rPr>
          <w:rStyle w:val="Kiemels2"/>
          <w:color w:val="000000" w:themeColor="text1"/>
          <w:u w:val="single"/>
        </w:rPr>
        <w:t>Időtartam:</w:t>
      </w:r>
      <w:r w:rsidRPr="003432CE">
        <w:rPr>
          <w:color w:val="000000" w:themeColor="text1"/>
          <w:u w:val="single"/>
        </w:rPr>
        <w:t> 60-90 perc</w:t>
      </w:r>
    </w:p>
    <w:p w:rsidR="009C01FC" w:rsidRPr="00781F99" w:rsidRDefault="009C01FC" w:rsidP="00781F99">
      <w:pPr>
        <w:pStyle w:val="NormlWeb"/>
        <w:shd w:val="clear" w:color="auto" w:fill="FFFDF9"/>
        <w:spacing w:before="0" w:beforeAutospacing="0" w:after="0" w:afterAutospacing="0"/>
        <w:rPr>
          <w:b/>
          <w:bCs/>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Milyen régészetileg megfogható nyomait ismerjük az olyan tevékenységeknek, melyektől őseink gyógyulást reméltek? Milyen gyógynövényeket, milyen praktikákat használhattak elődeink, különös tekintettel az őskor titokzatos évezredeire? Ezekre és még sok más kérdésre kapnak választ a diákok a foglalkozás során, amelynek végén hazavihető gyógynövénytinktúrát készítünk.</w:t>
      </w: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Default="009C01FC" w:rsidP="009C01FC">
      <w:pPr>
        <w:pStyle w:val="NormlWeb"/>
        <w:shd w:val="clear" w:color="auto" w:fill="FFFDF9"/>
        <w:spacing w:before="0" w:beforeAutospacing="0" w:after="0" w:afterAutospacing="0"/>
        <w:jc w:val="both"/>
        <w:rPr>
          <w:color w:val="000000" w:themeColor="text1"/>
        </w:rPr>
      </w:pPr>
    </w:p>
    <w:p w:rsidR="00AC04F7" w:rsidRDefault="00AC04F7" w:rsidP="009C01FC">
      <w:pPr>
        <w:pStyle w:val="NormlWeb"/>
        <w:shd w:val="clear" w:color="auto" w:fill="FFFDF9"/>
        <w:spacing w:before="0" w:beforeAutospacing="0" w:after="0" w:afterAutospacing="0"/>
        <w:jc w:val="both"/>
        <w:rPr>
          <w:color w:val="000000" w:themeColor="text1"/>
        </w:rPr>
      </w:pPr>
    </w:p>
    <w:p w:rsidR="00AC04F7" w:rsidRPr="00781F99" w:rsidRDefault="00AC04F7"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3432CE">
      <w:pPr>
        <w:pStyle w:val="Cmsor3"/>
        <w:shd w:val="clear" w:color="auto" w:fill="FFFDF9"/>
        <w:spacing w:before="0" w:after="270"/>
        <w:rPr>
          <w:rFonts w:ascii="Times New Roman" w:hAnsi="Times New Roman"/>
          <w:color w:val="000000" w:themeColor="text1"/>
          <w:sz w:val="24"/>
          <w:szCs w:val="24"/>
        </w:rPr>
      </w:pPr>
      <w:r w:rsidRPr="00781F99">
        <w:rPr>
          <w:rFonts w:ascii="Times New Roman" w:hAnsi="Times New Roman"/>
          <w:color w:val="000000" w:themeColor="text1"/>
          <w:sz w:val="24"/>
          <w:szCs w:val="24"/>
        </w:rPr>
        <w:t>Kalandozások Bányamanó Apóval (Mecseki Bányászati Múzeum)</w:t>
      </w:r>
    </w:p>
    <w:p w:rsidR="009C01FC" w:rsidRPr="00781F99" w:rsidRDefault="009C01FC" w:rsidP="003432CE">
      <w:pPr>
        <w:pStyle w:val="NormlWeb"/>
        <w:shd w:val="clear" w:color="auto" w:fill="FFFDF9"/>
        <w:spacing w:before="0" w:beforeAutospacing="0" w:after="0" w:afterAutospacing="0"/>
        <w:rPr>
          <w:color w:val="000000" w:themeColor="text1"/>
        </w:rPr>
      </w:pPr>
      <w:r w:rsidRPr="00781F99">
        <w:rPr>
          <w:color w:val="000000" w:themeColor="text1"/>
        </w:rPr>
        <w:t>A foglalkozás célja a bánya működésének, használati eszközeinek, bányászok mindennapjainak és a helyi környezeti adottságok megismertetése.</w:t>
      </w:r>
    </w:p>
    <w:p w:rsidR="009C01FC" w:rsidRPr="003432CE" w:rsidRDefault="009C01FC" w:rsidP="00781F99">
      <w:pPr>
        <w:pStyle w:val="NormlWeb"/>
        <w:shd w:val="clear" w:color="auto" w:fill="FFFDF9"/>
        <w:spacing w:before="0" w:beforeAutospacing="0" w:after="0" w:afterAutospacing="0"/>
        <w:rPr>
          <w:color w:val="000000" w:themeColor="text1"/>
          <w:u w:val="single"/>
        </w:rPr>
      </w:pPr>
      <w:r w:rsidRPr="00781F99">
        <w:rPr>
          <w:color w:val="000000" w:themeColor="text1"/>
        </w:rPr>
        <w:br/>
      </w:r>
      <w:r w:rsidRPr="003432CE">
        <w:rPr>
          <w:rStyle w:val="Kiemels2"/>
          <w:color w:val="000000" w:themeColor="text1"/>
          <w:u w:val="single"/>
        </w:rPr>
        <w:t>Szervezeti forma:</w:t>
      </w:r>
      <w:r w:rsidRPr="003432CE">
        <w:rPr>
          <w:color w:val="000000" w:themeColor="text1"/>
          <w:u w:val="single"/>
        </w:rPr>
        <w:t> 90 perces múzeumi óra</w:t>
      </w:r>
      <w:r w:rsidRPr="003432CE">
        <w:rPr>
          <w:color w:val="000000" w:themeColor="text1"/>
          <w:u w:val="single"/>
        </w:rPr>
        <w:br/>
      </w:r>
      <w:r w:rsidRPr="003432CE">
        <w:rPr>
          <w:rStyle w:val="Kiemels2"/>
          <w:color w:val="000000" w:themeColor="text1"/>
          <w:u w:val="single"/>
        </w:rPr>
        <w:t>Foglalkozás helyszíne:</w:t>
      </w:r>
      <w:r w:rsidRPr="003432CE">
        <w:rPr>
          <w:color w:val="000000" w:themeColor="text1"/>
          <w:u w:val="single"/>
        </w:rPr>
        <w:t> Mecseki Bányászati Kiállítás épülete (Pécs, Káptalan u. 3.)</w:t>
      </w:r>
      <w:r w:rsidRPr="003432CE">
        <w:rPr>
          <w:color w:val="000000" w:themeColor="text1"/>
          <w:u w:val="single"/>
        </w:rPr>
        <w:br/>
      </w:r>
      <w:r w:rsidRPr="003432CE">
        <w:rPr>
          <w:rStyle w:val="Kiemels2"/>
          <w:color w:val="000000" w:themeColor="text1"/>
          <w:u w:val="single"/>
        </w:rPr>
        <w:t>Munkaforma:</w:t>
      </w:r>
      <w:r w:rsidRPr="003432CE">
        <w:rPr>
          <w:color w:val="000000" w:themeColor="text1"/>
          <w:u w:val="single"/>
        </w:rPr>
        <w:t> alkalmi csoport múzeumpedagógus vezetésével</w:t>
      </w:r>
    </w:p>
    <w:p w:rsidR="009C01FC" w:rsidRPr="003432CE" w:rsidRDefault="009C01FC" w:rsidP="00781F99">
      <w:pPr>
        <w:pStyle w:val="NormlWeb"/>
        <w:shd w:val="clear" w:color="auto" w:fill="FFFDF9"/>
        <w:spacing w:before="0" w:beforeAutospacing="0" w:after="0" w:afterAutospacing="0"/>
        <w:rPr>
          <w:color w:val="000000" w:themeColor="text1"/>
          <w:u w:val="single"/>
        </w:rPr>
      </w:pPr>
      <w:r w:rsidRPr="003432CE">
        <w:rPr>
          <w:b/>
          <w:color w:val="000000" w:themeColor="text1"/>
          <w:u w:val="single"/>
        </w:rPr>
        <w:t>Korosztály</w:t>
      </w:r>
      <w:r w:rsidRPr="003432CE">
        <w:rPr>
          <w:color w:val="000000" w:themeColor="text1"/>
          <w:u w:val="single"/>
        </w:rPr>
        <w:t>: óvodások</w:t>
      </w:r>
    </w:p>
    <w:p w:rsidR="009C01FC" w:rsidRPr="00781F99" w:rsidRDefault="009C01FC" w:rsidP="00781F99">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rStyle w:val="Kiemels2"/>
          <w:color w:val="000000" w:themeColor="text1"/>
        </w:rPr>
        <w:t>Közvetítendő tartalom:</w:t>
      </w:r>
      <w:r w:rsidRPr="00781F99">
        <w:rPr>
          <w:color w:val="000000" w:themeColor="text1"/>
        </w:rPr>
        <w:t xml:space="preserve"> A tematikus vezetéshez egy bányamanót formáló kézi báb lesz a múzeumpedagógus segítségére. A bányamanó karakterét felvéve a múzeumpedagógus körbevezeti a gyerekeket a kiállításban. A bányamanó vagyis a Bányamanó Apó mint a bányában élő helyi lakos ismerteti a kiállított anyagon keresztül a Mecsek hegységet, a szén </w:t>
      </w:r>
      <w:r w:rsidRPr="00781F99">
        <w:rPr>
          <w:color w:val="000000" w:themeColor="text1"/>
        </w:rPr>
        <w:lastRenderedPageBreak/>
        <w:t>keletkezését, a bányászok munkáját és eszközeit, majd a bányaművelés termékét, a szenet és annak felhasználását a mindennapi életben. A föld mélyén talált növényi és állati eredetű fosszíliák keletkezésének elmesélésével és bemutatásával ér véget a vezetés.</w:t>
      </w:r>
    </w:p>
    <w:p w:rsidR="009C01FC" w:rsidRPr="00781F99" w:rsidRDefault="009C01FC" w:rsidP="00781F99">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rStyle w:val="Kiemels2"/>
          <w:color w:val="000000" w:themeColor="text1"/>
        </w:rPr>
        <w:t>Foglalkozás:</w:t>
      </w:r>
      <w:r w:rsidRPr="00781F99">
        <w:rPr>
          <w:color w:val="000000" w:themeColor="text1"/>
        </w:rPr>
        <w:t> A tárlatvezetés után, Bányamanó Apó csoportokra osztja a gyerekeket és KI-MIT-TUD?- ot hirdet. A helyes megoldásokkal gyémántokat gyűjtenek, végül az a csoport nyer amely a legtöbb gyémántot szerezte.</w:t>
      </w:r>
    </w:p>
    <w:p w:rsidR="009C01FC" w:rsidRPr="00781F99" w:rsidRDefault="009C01FC" w:rsidP="00781F99">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rStyle w:val="Kiemels2"/>
          <w:color w:val="000000" w:themeColor="text1"/>
        </w:rPr>
        <w:t>Kézműves foglalkozás:</w:t>
      </w:r>
      <w:r w:rsidRPr="00781F99">
        <w:rPr>
          <w:color w:val="000000" w:themeColor="text1"/>
        </w:rPr>
        <w:t> Közösen készített só gyurma segítségével növényi eredetű</w:t>
      </w:r>
      <w:r w:rsidRPr="00781F99">
        <w:rPr>
          <w:color w:val="000000" w:themeColor="text1"/>
        </w:rPr>
        <w:br/>
        <w:t>fosszilía illetve dinoszaurusz tojás készítése.</w:t>
      </w: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jc w:val="both"/>
        <w:rPr>
          <w:rFonts w:ascii="Times New Roman" w:hAnsi="Times New Roman" w:cs="Times New Roman"/>
          <w:color w:val="000000" w:themeColor="text1"/>
          <w:sz w:val="24"/>
          <w:szCs w:val="24"/>
        </w:rPr>
      </w:pPr>
    </w:p>
    <w:p w:rsidR="009C01FC" w:rsidRPr="00781F99" w:rsidRDefault="009C01FC" w:rsidP="009C01FC">
      <w:pPr>
        <w:pStyle w:val="Cmsor3"/>
        <w:shd w:val="clear" w:color="auto" w:fill="FFFDF9"/>
        <w:spacing w:before="0" w:after="270"/>
        <w:jc w:val="both"/>
        <w:rPr>
          <w:rFonts w:ascii="Times New Roman" w:hAnsi="Times New Roman"/>
          <w:color w:val="000000" w:themeColor="text1"/>
          <w:sz w:val="24"/>
          <w:szCs w:val="24"/>
        </w:rPr>
      </w:pPr>
      <w:r w:rsidRPr="00781F99">
        <w:rPr>
          <w:rFonts w:ascii="Times New Roman" w:hAnsi="Times New Roman"/>
          <w:color w:val="000000" w:themeColor="text1"/>
          <w:sz w:val="24"/>
          <w:szCs w:val="24"/>
        </w:rPr>
        <w:t>Bányavilág (Mecseki Bányászati Múzeum)</w:t>
      </w:r>
    </w:p>
    <w:p w:rsidR="009C01FC" w:rsidRPr="00781F99" w:rsidRDefault="009C01FC" w:rsidP="009C01FC">
      <w:pPr>
        <w:pStyle w:val="NormlWeb"/>
        <w:shd w:val="clear" w:color="auto" w:fill="FFFDF9"/>
        <w:spacing w:before="0" w:beforeAutospacing="0" w:after="0" w:afterAutospacing="0"/>
        <w:jc w:val="both"/>
        <w:rPr>
          <w:color w:val="000000"/>
        </w:rPr>
      </w:pPr>
      <w:r w:rsidRPr="00781F99">
        <w:rPr>
          <w:color w:val="000000"/>
        </w:rPr>
        <w:t>A foglalkozás célja a bánya működésének, bányászok használati eszközeinek, bányászok mindennapjainak és a helyi környezeti adottságok megismertetése, a szén felhasználásának ismertetése, bányászvárosok kialakulásának folyamata.</w:t>
      </w:r>
    </w:p>
    <w:p w:rsidR="009C01FC" w:rsidRPr="003432CE" w:rsidRDefault="009C01FC" w:rsidP="00781F99">
      <w:pPr>
        <w:pStyle w:val="NormlWeb"/>
        <w:shd w:val="clear" w:color="auto" w:fill="FFFDF9"/>
        <w:spacing w:before="0" w:beforeAutospacing="0" w:after="0" w:afterAutospacing="0"/>
        <w:rPr>
          <w:color w:val="000000"/>
          <w:u w:val="single"/>
        </w:rPr>
      </w:pPr>
      <w:r w:rsidRPr="00781F99">
        <w:rPr>
          <w:color w:val="000000"/>
        </w:rPr>
        <w:br/>
      </w:r>
      <w:r w:rsidRPr="003432CE">
        <w:rPr>
          <w:rStyle w:val="Kiemels2"/>
          <w:color w:val="000000"/>
          <w:u w:val="single"/>
        </w:rPr>
        <w:t>Szervezeti forma:</w:t>
      </w:r>
      <w:r w:rsidRPr="003432CE">
        <w:rPr>
          <w:color w:val="000000"/>
          <w:u w:val="single"/>
        </w:rPr>
        <w:t> 60 perces múzeumi óra</w:t>
      </w:r>
      <w:r w:rsidRPr="003432CE">
        <w:rPr>
          <w:color w:val="000000"/>
          <w:u w:val="single"/>
        </w:rPr>
        <w:br/>
      </w:r>
      <w:r w:rsidRPr="003432CE">
        <w:rPr>
          <w:rStyle w:val="Kiemels2"/>
          <w:color w:val="000000"/>
          <w:u w:val="single"/>
        </w:rPr>
        <w:t>Foglalkozás helyszíne:</w:t>
      </w:r>
      <w:r w:rsidRPr="003432CE">
        <w:rPr>
          <w:color w:val="000000"/>
          <w:u w:val="single"/>
        </w:rPr>
        <w:t> a Mecseki Bányászati Kiállítás épülete (Pécs, Káptalan u. 3.)</w:t>
      </w:r>
      <w:r w:rsidRPr="003432CE">
        <w:rPr>
          <w:color w:val="000000"/>
          <w:u w:val="single"/>
        </w:rPr>
        <w:br/>
      </w:r>
      <w:r w:rsidRPr="003432CE">
        <w:rPr>
          <w:rStyle w:val="Kiemels2"/>
          <w:color w:val="000000"/>
          <w:u w:val="single"/>
        </w:rPr>
        <w:t>Munkaforma:</w:t>
      </w:r>
      <w:r w:rsidRPr="003432CE">
        <w:rPr>
          <w:color w:val="000000"/>
          <w:u w:val="single"/>
        </w:rPr>
        <w:t> alkalmi csoport múzeumpedagógus vezetésével</w:t>
      </w:r>
    </w:p>
    <w:p w:rsidR="009C01FC" w:rsidRPr="003432CE" w:rsidRDefault="009C01FC" w:rsidP="00781F99">
      <w:pPr>
        <w:pStyle w:val="NormlWeb"/>
        <w:shd w:val="clear" w:color="auto" w:fill="FFFDF9"/>
        <w:spacing w:before="0" w:beforeAutospacing="0" w:after="0" w:afterAutospacing="0"/>
        <w:rPr>
          <w:color w:val="000000"/>
          <w:u w:val="single"/>
        </w:rPr>
      </w:pPr>
      <w:r w:rsidRPr="003432CE">
        <w:rPr>
          <w:b/>
          <w:color w:val="000000"/>
          <w:u w:val="single"/>
        </w:rPr>
        <w:t>Korosztály:</w:t>
      </w:r>
      <w:r w:rsidRPr="003432CE">
        <w:rPr>
          <w:color w:val="000000"/>
          <w:u w:val="single"/>
        </w:rPr>
        <w:t xml:space="preserve">  3-6. osztály</w:t>
      </w:r>
    </w:p>
    <w:p w:rsidR="009C01FC" w:rsidRPr="00781F99" w:rsidRDefault="009C01FC" w:rsidP="009C01FC">
      <w:pPr>
        <w:pStyle w:val="NormlWeb"/>
        <w:shd w:val="clear" w:color="auto" w:fill="FFFDF9"/>
        <w:spacing w:before="0" w:beforeAutospacing="0" w:after="0" w:afterAutospacing="0"/>
        <w:jc w:val="both"/>
        <w:rPr>
          <w:color w:val="000000"/>
        </w:rPr>
      </w:pPr>
      <w:r w:rsidRPr="00781F99">
        <w:rPr>
          <w:color w:val="000000"/>
        </w:rPr>
        <w:br/>
      </w:r>
      <w:r w:rsidRPr="00781F99">
        <w:rPr>
          <w:rStyle w:val="Kiemels2"/>
          <w:color w:val="000000"/>
        </w:rPr>
        <w:t>Közvetítendő tartalom:</w:t>
      </w:r>
      <w:r w:rsidRPr="00781F99">
        <w:rPr>
          <w:color w:val="000000"/>
        </w:rPr>
        <w:t> A kiállításban való körbevezetés közben az elrejtett bányászatra</w:t>
      </w:r>
      <w:r w:rsidRPr="00781F99">
        <w:rPr>
          <w:color w:val="000000"/>
        </w:rPr>
        <w:br/>
        <w:t>utaló képeket kell megtalálniuk a gyerekeknek. A képek között több kakukktojás is van,</w:t>
      </w:r>
      <w:r w:rsidRPr="00781F99">
        <w:rPr>
          <w:color w:val="000000"/>
        </w:rPr>
        <w:br/>
        <w:t>amelyet ha helyesen kizárnak, egy történeti összefoglalót tudnak meg a mecseki bányászat</w:t>
      </w:r>
      <w:r w:rsidRPr="00781F99">
        <w:rPr>
          <w:color w:val="000000"/>
        </w:rPr>
        <w:br/>
        <w:t>kialakulásáról. A feladat során elsajátítják a Mecsek geológiai alakulását, a szén keletkezésének folyamatát, a bányászat történelmi-társadalmi mozzanatait főként a kolóniák kialakulását, a bányászok szokásait (zsargon, sport, kultúrafogyasztás).</w:t>
      </w:r>
    </w:p>
    <w:p w:rsidR="009C01FC" w:rsidRPr="00781F99" w:rsidRDefault="009C01FC" w:rsidP="009C01FC">
      <w:pPr>
        <w:pStyle w:val="NormlWeb"/>
        <w:shd w:val="clear" w:color="auto" w:fill="FFFDF9"/>
        <w:spacing w:before="0" w:beforeAutospacing="0" w:after="0" w:afterAutospacing="0"/>
        <w:jc w:val="both"/>
        <w:rPr>
          <w:color w:val="000000"/>
        </w:rPr>
      </w:pPr>
      <w:r w:rsidRPr="00781F99">
        <w:rPr>
          <w:color w:val="000000"/>
        </w:rPr>
        <w:t> </w:t>
      </w:r>
    </w:p>
    <w:p w:rsidR="009C01FC" w:rsidRPr="00781F99" w:rsidRDefault="009C01FC" w:rsidP="009C01FC">
      <w:pPr>
        <w:pStyle w:val="NormlWeb"/>
        <w:shd w:val="clear" w:color="auto" w:fill="FFFDF9"/>
        <w:spacing w:before="0" w:beforeAutospacing="0" w:after="0" w:afterAutospacing="0"/>
        <w:jc w:val="both"/>
        <w:rPr>
          <w:color w:val="000000"/>
        </w:rPr>
      </w:pPr>
      <w:r w:rsidRPr="00781F99">
        <w:rPr>
          <w:rStyle w:val="Kiemels2"/>
          <w:color w:val="000000"/>
        </w:rPr>
        <w:t>Foglalkozás:</w:t>
      </w:r>
      <w:r w:rsidRPr="00781F99">
        <w:rPr>
          <w:color w:val="000000"/>
        </w:rPr>
        <w:t> A kiállítás különböző helyein 15 kártya van elrejtve, melyeken különböző</w:t>
      </w:r>
      <w:r w:rsidRPr="00781F99">
        <w:rPr>
          <w:color w:val="000000"/>
        </w:rPr>
        <w:br/>
        <w:t>bányászatra utaló képek szerepelnek. A képek között több „kakkuktojás” is szerepel. Miután</w:t>
      </w:r>
      <w:r w:rsidRPr="00781F99">
        <w:rPr>
          <w:color w:val="000000"/>
        </w:rPr>
        <w:br/>
        <w:t>megtalálták a kártyákat helyes sorrendbe kell tenni és segítségükkel egy történelmi</w:t>
      </w:r>
      <w:r w:rsidRPr="00781F99">
        <w:rPr>
          <w:color w:val="000000"/>
        </w:rPr>
        <w:br/>
        <w:t>összefoglalót kell elmondaniuk a csapatoknak.</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rPr>
        <w:br/>
      </w:r>
      <w:r w:rsidRPr="00781F99">
        <w:rPr>
          <w:rStyle w:val="Kiemels2"/>
          <w:color w:val="000000"/>
        </w:rPr>
        <w:t>NAT-kompatibilitás:</w:t>
      </w:r>
      <w:r w:rsidRPr="00781F99">
        <w:rPr>
          <w:color w:val="000000"/>
        </w:rPr>
        <w:t> Természetismeret: társadalmi és gazdasági folyamatok időrendisége-urbanizáció: bányavárosok kialakulása</w:t>
      </w: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NormlWeb"/>
        <w:shd w:val="clear" w:color="auto" w:fill="FFFDF9"/>
        <w:spacing w:before="0" w:beforeAutospacing="0" w:after="0" w:afterAutospacing="0"/>
        <w:jc w:val="both"/>
        <w:rPr>
          <w:color w:val="000000" w:themeColor="text1"/>
        </w:rPr>
      </w:pPr>
    </w:p>
    <w:p w:rsidR="009C01FC" w:rsidRPr="00781F99" w:rsidRDefault="009C01FC" w:rsidP="009C01FC">
      <w:pPr>
        <w:pStyle w:val="Cmsor3"/>
        <w:shd w:val="clear" w:color="auto" w:fill="FFFDF9"/>
        <w:spacing w:before="0" w:after="270"/>
        <w:jc w:val="both"/>
        <w:rPr>
          <w:rFonts w:ascii="Times New Roman" w:hAnsi="Times New Roman"/>
          <w:color w:val="000000" w:themeColor="text1"/>
          <w:sz w:val="24"/>
          <w:szCs w:val="24"/>
        </w:rPr>
      </w:pPr>
      <w:r w:rsidRPr="00781F99">
        <w:rPr>
          <w:rFonts w:ascii="Times New Roman" w:hAnsi="Times New Roman"/>
          <w:color w:val="000000" w:themeColor="text1"/>
          <w:sz w:val="24"/>
          <w:szCs w:val="24"/>
        </w:rPr>
        <w:t>A Föld kincsei-ásványkincsek, energiahordozók képződése (Mecseki Bányászati Múzeum)</w:t>
      </w:r>
    </w:p>
    <w:p w:rsidR="009C01FC" w:rsidRPr="003432CE" w:rsidRDefault="009C01FC" w:rsidP="00A06EE5">
      <w:pPr>
        <w:pStyle w:val="NormlWeb"/>
        <w:shd w:val="clear" w:color="auto" w:fill="FFFDF9"/>
        <w:spacing w:before="0" w:beforeAutospacing="0" w:after="0" w:afterAutospacing="0"/>
        <w:rPr>
          <w:color w:val="000000" w:themeColor="text1"/>
          <w:u w:val="single"/>
        </w:rPr>
      </w:pPr>
      <w:r w:rsidRPr="00781F99">
        <w:rPr>
          <w:color w:val="000000" w:themeColor="text1"/>
        </w:rPr>
        <w:t xml:space="preserve">A foglalkozás célja a fosszilis energiahordozók képződésének és a </w:t>
      </w:r>
      <w:r w:rsidR="00EC35BF">
        <w:rPr>
          <w:color w:val="000000" w:themeColor="text1"/>
        </w:rPr>
        <w:t>s</w:t>
      </w:r>
      <w:r w:rsidRPr="00781F99">
        <w:rPr>
          <w:color w:val="000000" w:themeColor="text1"/>
        </w:rPr>
        <w:t>zénképződés folyamatának megismertetése, a bányászat hatása a környezetre, kőzet- és ásványismeret.</w:t>
      </w:r>
      <w:r w:rsidRPr="00781F99">
        <w:rPr>
          <w:color w:val="000000" w:themeColor="text1"/>
        </w:rPr>
        <w:br/>
      </w:r>
      <w:r w:rsidRPr="003432CE">
        <w:rPr>
          <w:color w:val="000000" w:themeColor="text1"/>
          <w:u w:val="single"/>
        </w:rPr>
        <w:br/>
      </w:r>
      <w:r w:rsidRPr="003432CE">
        <w:rPr>
          <w:rStyle w:val="Kiemels2"/>
          <w:color w:val="000000" w:themeColor="text1"/>
          <w:u w:val="single"/>
        </w:rPr>
        <w:t>Szervezeti forma:</w:t>
      </w:r>
      <w:r w:rsidRPr="003432CE">
        <w:rPr>
          <w:color w:val="000000" w:themeColor="text1"/>
          <w:u w:val="single"/>
        </w:rPr>
        <w:t> 60 perces múzeumi óra</w:t>
      </w:r>
      <w:r w:rsidRPr="003432CE">
        <w:rPr>
          <w:color w:val="000000" w:themeColor="text1"/>
          <w:u w:val="single"/>
        </w:rPr>
        <w:br/>
      </w:r>
      <w:r w:rsidRPr="003432CE">
        <w:rPr>
          <w:rStyle w:val="Kiemels2"/>
          <w:color w:val="000000" w:themeColor="text1"/>
          <w:u w:val="single"/>
        </w:rPr>
        <w:t>Foglalkozás helyszíne:</w:t>
      </w:r>
      <w:r w:rsidRPr="003432CE">
        <w:rPr>
          <w:color w:val="000000" w:themeColor="text1"/>
          <w:u w:val="single"/>
        </w:rPr>
        <w:t> a Mecseki Bányászati Kiállítás épülete (Pécs, Káptalan u. 3.)</w:t>
      </w:r>
      <w:r w:rsidRPr="003432CE">
        <w:rPr>
          <w:color w:val="000000" w:themeColor="text1"/>
          <w:u w:val="single"/>
        </w:rPr>
        <w:br/>
      </w:r>
      <w:r w:rsidRPr="003432CE">
        <w:rPr>
          <w:rStyle w:val="Kiemels2"/>
          <w:color w:val="000000" w:themeColor="text1"/>
          <w:u w:val="single"/>
        </w:rPr>
        <w:t>Munkaforma:</w:t>
      </w:r>
      <w:r w:rsidRPr="003432CE">
        <w:rPr>
          <w:color w:val="000000" w:themeColor="text1"/>
          <w:u w:val="single"/>
        </w:rPr>
        <w:t> alkalmi csoport múzeumpedagógus vezetésével</w:t>
      </w:r>
    </w:p>
    <w:p w:rsidR="009C01FC" w:rsidRPr="003432CE" w:rsidRDefault="009C01FC" w:rsidP="00A06EE5">
      <w:pPr>
        <w:pStyle w:val="NormlWeb"/>
        <w:shd w:val="clear" w:color="auto" w:fill="FFFDF9"/>
        <w:spacing w:before="0" w:beforeAutospacing="0" w:after="0" w:afterAutospacing="0"/>
        <w:rPr>
          <w:color w:val="000000" w:themeColor="text1"/>
          <w:u w:val="single"/>
        </w:rPr>
      </w:pPr>
      <w:r w:rsidRPr="003432CE">
        <w:rPr>
          <w:color w:val="000000" w:themeColor="text1"/>
          <w:u w:val="single"/>
        </w:rPr>
        <w:t>Korosztály: 7-12. osztály</w:t>
      </w:r>
    </w:p>
    <w:p w:rsidR="009C01FC" w:rsidRPr="00781F99" w:rsidRDefault="009C01FC" w:rsidP="00A06EE5">
      <w:pPr>
        <w:pStyle w:val="NormlWeb"/>
        <w:shd w:val="clear" w:color="auto" w:fill="FFFDF9"/>
        <w:spacing w:before="0" w:beforeAutospacing="0" w:after="0" w:afterAutospacing="0"/>
        <w:rPr>
          <w:color w:val="000000" w:themeColor="text1"/>
        </w:rPr>
      </w:pPr>
      <w:r w:rsidRPr="00781F99">
        <w:rPr>
          <w:color w:val="000000" w:themeColor="text1"/>
        </w:rPr>
        <w:lastRenderedPageBreak/>
        <w:br/>
      </w:r>
      <w:r w:rsidRPr="00781F99">
        <w:rPr>
          <w:rStyle w:val="Kiemels2"/>
          <w:color w:val="000000" w:themeColor="text1"/>
        </w:rPr>
        <w:t>Közvetítendő tartalom:</w:t>
      </w:r>
      <w:r w:rsidRPr="00781F99">
        <w:rPr>
          <w:color w:val="000000" w:themeColor="text1"/>
        </w:rPr>
        <w:t> Ahhoz, hogy a bányászathoz kapcsolódó tárgyi tudást megszerezzék, és a bányászat termékeinek mindennapi életben való felhasználását megismerjék a gyerekek, fontos jól eligazodniuk az energiahordozók képződésében, az ipari nyersanyagok terén, a kőzetek kialakulásában, a szénképződés, szénülés folyamatában. A tárlatvezetést a kiállításban elhelyezett molinók, illetve minilabor segíti.</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t> </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rStyle w:val="Kiemels2"/>
          <w:color w:val="000000" w:themeColor="text1"/>
        </w:rPr>
        <w:t>Foglalkozás:</w:t>
      </w:r>
      <w:r w:rsidRPr="00781F99">
        <w:rPr>
          <w:color w:val="000000" w:themeColor="text1"/>
        </w:rPr>
        <w:t> A minilaborban lévő kőzetek vizsgálata, feladatok megoldása. Pl. víz hatására vál</w:t>
      </w:r>
      <w:r w:rsidR="00A06EE5">
        <w:rPr>
          <w:color w:val="000000" w:themeColor="text1"/>
        </w:rPr>
        <w:t>tozik-e a mészkő? Nézd meg mikro</w:t>
      </w:r>
      <w:r w:rsidRPr="00781F99">
        <w:rPr>
          <w:color w:val="000000" w:themeColor="text1"/>
        </w:rPr>
        <w:t>szkóp alatt!</w:t>
      </w:r>
    </w:p>
    <w:p w:rsidR="009C01FC" w:rsidRPr="00781F99" w:rsidRDefault="009C01FC" w:rsidP="009C01FC">
      <w:pPr>
        <w:pStyle w:val="NormlWeb"/>
        <w:shd w:val="clear" w:color="auto" w:fill="FFFDF9"/>
        <w:spacing w:before="0" w:beforeAutospacing="0" w:after="0" w:afterAutospacing="0"/>
        <w:jc w:val="both"/>
        <w:rPr>
          <w:color w:val="000000" w:themeColor="text1"/>
        </w:rPr>
      </w:pPr>
      <w:r w:rsidRPr="00781F99">
        <w:rPr>
          <w:color w:val="000000" w:themeColor="text1"/>
        </w:rPr>
        <w:br/>
      </w:r>
      <w:r w:rsidRPr="00781F99">
        <w:rPr>
          <w:rStyle w:val="Kiemels2"/>
          <w:color w:val="000000" w:themeColor="text1"/>
        </w:rPr>
        <w:t>NAT-kompatibilitás:</w:t>
      </w:r>
      <w:r w:rsidRPr="00781F99">
        <w:rPr>
          <w:color w:val="000000" w:themeColor="text1"/>
        </w:rPr>
        <w:t> Földrajz: Lakóhelyünk a Föld</w:t>
      </w:r>
    </w:p>
    <w:p w:rsidR="00747222" w:rsidRPr="00781F99" w:rsidRDefault="00747222" w:rsidP="009C01FC">
      <w:pPr>
        <w:pStyle w:val="NormlWeb"/>
        <w:shd w:val="clear" w:color="auto" w:fill="FFFDF9"/>
        <w:spacing w:before="0" w:beforeAutospacing="0" w:after="0" w:afterAutospacing="0"/>
        <w:jc w:val="both"/>
        <w:rPr>
          <w:color w:val="000000" w:themeColor="text1"/>
        </w:rPr>
      </w:pPr>
    </w:p>
    <w:p w:rsidR="00747222" w:rsidRPr="00781F99" w:rsidRDefault="00747222" w:rsidP="009C01FC">
      <w:pPr>
        <w:pStyle w:val="NormlWeb"/>
        <w:shd w:val="clear" w:color="auto" w:fill="FFFDF9"/>
        <w:spacing w:before="0" w:beforeAutospacing="0" w:after="0" w:afterAutospacing="0"/>
        <w:jc w:val="both"/>
        <w:rPr>
          <w:color w:val="444444"/>
        </w:rPr>
      </w:pPr>
    </w:p>
    <w:p w:rsidR="009C01FC" w:rsidRPr="00781F99" w:rsidRDefault="009C01FC" w:rsidP="003432CE">
      <w:pPr>
        <w:widowControl/>
        <w:jc w:val="both"/>
        <w:rPr>
          <w:rFonts w:ascii="Times New Roman" w:hAnsi="Times New Roman" w:cs="Times New Roman"/>
          <w:b/>
          <w:sz w:val="24"/>
          <w:szCs w:val="24"/>
        </w:rPr>
      </w:pPr>
      <w:r w:rsidRPr="00781F99">
        <w:rPr>
          <w:rFonts w:ascii="Times New Roman" w:hAnsi="Times New Roman" w:cs="Times New Roman"/>
          <w:b/>
          <w:sz w:val="24"/>
          <w:szCs w:val="24"/>
        </w:rPr>
        <w:t xml:space="preserve">A programok eredményessége érdekében tett intézkedések bemutatása, </w:t>
      </w:r>
    </w:p>
    <w:p w:rsidR="009C01FC" w:rsidRPr="00781F99" w:rsidRDefault="009C01FC" w:rsidP="009C01FC">
      <w:pPr>
        <w:widowControl/>
        <w:ind w:left="720"/>
        <w:jc w:val="both"/>
        <w:rPr>
          <w:rFonts w:ascii="Times New Roman" w:hAnsi="Times New Roman" w:cs="Times New Roman"/>
          <w:sz w:val="24"/>
          <w:szCs w:val="24"/>
        </w:rPr>
      </w:pPr>
    </w:p>
    <w:p w:rsidR="009C01FC" w:rsidRPr="00781F99" w:rsidRDefault="009C01FC" w:rsidP="0058240F">
      <w:pPr>
        <w:widowControl/>
        <w:jc w:val="both"/>
        <w:rPr>
          <w:rFonts w:ascii="Times New Roman" w:hAnsi="Times New Roman" w:cs="Times New Roman"/>
          <w:sz w:val="24"/>
          <w:szCs w:val="24"/>
        </w:rPr>
      </w:pPr>
      <w:r w:rsidRPr="00781F99">
        <w:rPr>
          <w:rFonts w:ascii="Times New Roman" w:hAnsi="Times New Roman" w:cs="Times New Roman"/>
          <w:sz w:val="24"/>
          <w:szCs w:val="24"/>
        </w:rPr>
        <w:t xml:space="preserve">A Pécsi Tankerületi Központtal való közös együttműködésnek köszönhetően minden Baranya megyei iskolába eljut a foglalkozásaink illetve az újdonságok híre. Jelen vagyunk nyílt napokkal, ingyenes műhelyfoglalkozásokkal, kitelepülős rendezvényekkel. Személyes megkeresések révén kifejezetten a szaktanárokat keressük meg. Hírlevelet és ajánló leveleket küldünk. Szeptemberben múzeumpedagógiai tanévnyitót és óvodapedagógiai fórumot tartunk. Elkötelezettek vagyunk a személyes megkeresésekben a jó és közvetlen kapcsolat ápolása érdekében. 3 havonta családi napokat is tervezünk, amelyek ingyenesek, így is bővíteni kívánjuk a múzeumba látogatók számát. Minden lehetséges pályázatot figyelünk és lehetőségeinkhez mérten pályázunk. A pályázatokkal az eszköztárunkat bővítjük illetve az iskolákból, óvodákból  útiköltségét finanszírozzuk. </w:t>
      </w:r>
    </w:p>
    <w:p w:rsidR="009C01FC" w:rsidRPr="00781F99" w:rsidRDefault="009C01FC" w:rsidP="009C01FC">
      <w:pPr>
        <w:widowControl/>
        <w:ind w:left="720"/>
        <w:jc w:val="both"/>
        <w:rPr>
          <w:rFonts w:ascii="Times New Roman" w:hAnsi="Times New Roman" w:cs="Times New Roman"/>
          <w:sz w:val="24"/>
          <w:szCs w:val="24"/>
        </w:rPr>
      </w:pPr>
    </w:p>
    <w:p w:rsidR="009C01FC" w:rsidRPr="00781F99" w:rsidRDefault="009C01FC" w:rsidP="003432CE">
      <w:pPr>
        <w:widowControl/>
        <w:jc w:val="both"/>
        <w:rPr>
          <w:rFonts w:ascii="Times New Roman" w:hAnsi="Times New Roman" w:cs="Times New Roman"/>
          <w:b/>
          <w:sz w:val="24"/>
          <w:szCs w:val="24"/>
        </w:rPr>
      </w:pPr>
      <w:r w:rsidRPr="00781F99">
        <w:rPr>
          <w:rFonts w:ascii="Times New Roman" w:hAnsi="Times New Roman" w:cs="Times New Roman"/>
          <w:b/>
          <w:sz w:val="24"/>
          <w:szCs w:val="24"/>
        </w:rPr>
        <w:t>Oktatási-nevelési intézményekkel történő együttműködés tényadatai.</w:t>
      </w:r>
    </w:p>
    <w:p w:rsidR="009C01FC" w:rsidRPr="00781F99" w:rsidRDefault="009C01FC" w:rsidP="009C01FC">
      <w:pPr>
        <w:widowControl/>
        <w:ind w:left="720"/>
        <w:jc w:val="both"/>
        <w:rPr>
          <w:rFonts w:ascii="Times New Roman" w:hAnsi="Times New Roman" w:cs="Times New Roman"/>
          <w:sz w:val="24"/>
          <w:szCs w:val="24"/>
        </w:rPr>
      </w:pPr>
    </w:p>
    <w:p w:rsidR="009C01FC" w:rsidRPr="00781F99" w:rsidRDefault="009C01FC" w:rsidP="009C01FC">
      <w:pPr>
        <w:ind w:left="720"/>
        <w:jc w:val="both"/>
        <w:rPr>
          <w:rFonts w:ascii="Times New Roman" w:hAnsi="Times New Roman" w:cs="Times New Roman"/>
          <w:sz w:val="24"/>
          <w:szCs w:val="24"/>
        </w:rPr>
      </w:pPr>
      <w:r w:rsidRPr="00781F99">
        <w:rPr>
          <w:rFonts w:ascii="Times New Roman" w:hAnsi="Times New Roman" w:cs="Times New Roman"/>
          <w:sz w:val="24"/>
          <w:szCs w:val="24"/>
        </w:rPr>
        <w:t>JPM Iskolai bérlet: 6 db.</w:t>
      </w:r>
    </w:p>
    <w:p w:rsidR="009C01FC" w:rsidRPr="00781F99" w:rsidRDefault="009C01FC" w:rsidP="009C01FC">
      <w:pPr>
        <w:ind w:left="720"/>
        <w:jc w:val="both"/>
        <w:rPr>
          <w:rFonts w:ascii="Times New Roman" w:hAnsi="Times New Roman" w:cs="Times New Roman"/>
          <w:sz w:val="24"/>
          <w:szCs w:val="24"/>
        </w:rPr>
      </w:pPr>
      <w:r w:rsidRPr="00781F99">
        <w:rPr>
          <w:rFonts w:ascii="Times New Roman" w:hAnsi="Times New Roman" w:cs="Times New Roman"/>
          <w:sz w:val="24"/>
          <w:szCs w:val="24"/>
        </w:rPr>
        <w:t>Körbejáró bérlet: 150 db</w:t>
      </w:r>
    </w:p>
    <w:p w:rsidR="009C01FC" w:rsidRPr="00781F99" w:rsidRDefault="009C01FC" w:rsidP="009C01FC">
      <w:pPr>
        <w:ind w:left="720"/>
        <w:jc w:val="both"/>
        <w:rPr>
          <w:rFonts w:ascii="Times New Roman" w:hAnsi="Times New Roman" w:cs="Times New Roman"/>
          <w:sz w:val="24"/>
          <w:szCs w:val="24"/>
        </w:rPr>
      </w:pPr>
      <w:r w:rsidRPr="00781F99">
        <w:rPr>
          <w:rFonts w:ascii="Times New Roman" w:hAnsi="Times New Roman" w:cs="Times New Roman"/>
          <w:sz w:val="24"/>
          <w:szCs w:val="24"/>
        </w:rPr>
        <w:t>Átjáró bérlet: 120 db</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EFOP-3.3.2: 16 együttműködő iskola</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EFOP-3.3.6.: 30 együttműködő iskola</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Iskolai pályázatokban való együttműködés: 10 db</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Kincses Kult</w:t>
      </w:r>
      <w:r w:rsidR="00A06EE5">
        <w:rPr>
          <w:rFonts w:ascii="Times New Roman" w:hAnsi="Times New Roman" w:cs="Times New Roman"/>
          <w:sz w:val="24"/>
          <w:szCs w:val="24"/>
        </w:rPr>
        <w:t>u</w:t>
      </w:r>
      <w:r w:rsidRPr="003366DA">
        <w:rPr>
          <w:rFonts w:ascii="Times New Roman" w:hAnsi="Times New Roman" w:cs="Times New Roman"/>
          <w:sz w:val="24"/>
          <w:szCs w:val="24"/>
        </w:rPr>
        <w:t>róvoda pályázatokban való együttműködés: 4 db</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Múzeumpedagógiai tanévnyitó: 60 fő, 18 iskola</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Óvodapedagógiai fórum: 45 fő, 12 óvoda</w:t>
      </w:r>
    </w:p>
    <w:p w:rsidR="009C01FC" w:rsidRPr="003366DA" w:rsidRDefault="009C01FC" w:rsidP="009C01FC">
      <w:pPr>
        <w:ind w:left="720"/>
        <w:jc w:val="both"/>
        <w:rPr>
          <w:rFonts w:ascii="Times New Roman" w:hAnsi="Times New Roman" w:cs="Times New Roman"/>
          <w:sz w:val="24"/>
          <w:szCs w:val="24"/>
        </w:rPr>
      </w:pPr>
      <w:r w:rsidRPr="003366DA">
        <w:rPr>
          <w:rFonts w:ascii="Times New Roman" w:hAnsi="Times New Roman" w:cs="Times New Roman"/>
          <w:sz w:val="24"/>
          <w:szCs w:val="24"/>
        </w:rPr>
        <w:t>Múzeumpedagógiai továbbképzés pedagógusoknak: 4 db</w:t>
      </w:r>
    </w:p>
    <w:p w:rsidR="003366DA" w:rsidRPr="00B57E1A" w:rsidRDefault="003366DA" w:rsidP="009C01FC">
      <w:pPr>
        <w:ind w:left="720"/>
        <w:jc w:val="both"/>
        <w:rPr>
          <w:rFonts w:ascii="Times New Roman" w:hAnsi="Times New Roman" w:cs="Times New Roman"/>
          <w:b/>
          <w:sz w:val="24"/>
          <w:szCs w:val="24"/>
        </w:rPr>
      </w:pPr>
    </w:p>
    <w:p w:rsidR="009C01FC" w:rsidRPr="00B57E1A" w:rsidRDefault="009C01FC" w:rsidP="003432CE">
      <w:pPr>
        <w:widowControl/>
        <w:jc w:val="both"/>
        <w:rPr>
          <w:rFonts w:ascii="Times New Roman" w:hAnsi="Times New Roman" w:cs="Times New Roman"/>
          <w:b/>
          <w:sz w:val="24"/>
          <w:szCs w:val="24"/>
        </w:rPr>
      </w:pPr>
      <w:r w:rsidRPr="00B57E1A">
        <w:rPr>
          <w:rFonts w:ascii="Times New Roman" w:hAnsi="Times New Roman" w:cs="Times New Roman"/>
          <w:b/>
          <w:sz w:val="24"/>
          <w:szCs w:val="24"/>
        </w:rPr>
        <w:t>Iskolai közösségi szolgálat működésének szöveges bemutatása</w:t>
      </w:r>
    </w:p>
    <w:p w:rsidR="009C01FC" w:rsidRPr="003366DA" w:rsidRDefault="009C01FC" w:rsidP="009C01FC">
      <w:pPr>
        <w:widowControl/>
        <w:ind w:left="720"/>
        <w:jc w:val="both"/>
        <w:rPr>
          <w:rFonts w:ascii="Times New Roman" w:hAnsi="Times New Roman" w:cs="Times New Roman"/>
          <w:sz w:val="24"/>
          <w:szCs w:val="24"/>
        </w:rPr>
      </w:pPr>
    </w:p>
    <w:p w:rsidR="003366DA" w:rsidRPr="003366DA" w:rsidRDefault="009C01FC" w:rsidP="003366DA">
      <w:pPr>
        <w:jc w:val="both"/>
        <w:rPr>
          <w:rFonts w:ascii="Times New Roman" w:hAnsi="Times New Roman" w:cs="Times New Roman"/>
          <w:sz w:val="24"/>
          <w:szCs w:val="24"/>
        </w:rPr>
      </w:pPr>
      <w:r w:rsidRPr="003366DA">
        <w:rPr>
          <w:rFonts w:ascii="Times New Roman" w:hAnsi="Times New Roman" w:cs="Times New Roman"/>
          <w:sz w:val="24"/>
          <w:szCs w:val="24"/>
        </w:rPr>
        <w:t>Iskolai közösségi szolgálat alkalmával 45 fő diákot fogadtunk, 9 pécsi középiskolából</w:t>
      </w:r>
      <w:r w:rsidR="003366DA">
        <w:rPr>
          <w:rFonts w:ascii="Times New Roman" w:hAnsi="Times New Roman" w:cs="Times New Roman"/>
          <w:sz w:val="24"/>
          <w:szCs w:val="24"/>
        </w:rPr>
        <w:t>,</w:t>
      </w:r>
      <w:r w:rsidR="003366DA" w:rsidRPr="003366DA">
        <w:rPr>
          <w:rFonts w:ascii="Times New Roman" w:hAnsi="Times New Roman" w:cs="Times New Roman"/>
          <w:color w:val="000000" w:themeColor="text1"/>
          <w:sz w:val="24"/>
          <w:szCs w:val="24"/>
        </w:rPr>
        <w:t xml:space="preserve"> akik 5 eseményhez kapcsolódóan több mint 200 órát dolgoztak.</w:t>
      </w:r>
    </w:p>
    <w:p w:rsidR="00747222" w:rsidRDefault="009C01FC" w:rsidP="003366DA">
      <w:pPr>
        <w:jc w:val="both"/>
        <w:rPr>
          <w:rFonts w:ascii="Times New Roman" w:hAnsi="Times New Roman" w:cs="Times New Roman"/>
          <w:color w:val="000000" w:themeColor="text1"/>
          <w:sz w:val="24"/>
          <w:szCs w:val="24"/>
        </w:rPr>
      </w:pPr>
      <w:r w:rsidRPr="003366DA">
        <w:rPr>
          <w:rFonts w:ascii="Times New Roman" w:hAnsi="Times New Roman" w:cs="Times New Roman"/>
          <w:sz w:val="24"/>
          <w:szCs w:val="24"/>
        </w:rPr>
        <w:t xml:space="preserve"> A részt vevő diákok a következő feladatokban segédkeztek: régészeti ásatási munka, régészeti gyűjteménykezelői munka, leltározási feladatok, tárlatvezetés, teremőrködés, múzeumpedagógiai foglalkozásokban való közreműködés, kerti munkálatok, hostess munka (szórólapozás, reklámanyag kihelyezése), restaurátori segédmunka.</w:t>
      </w:r>
      <w:r w:rsidR="003366DA" w:rsidRPr="003366DA">
        <w:rPr>
          <w:rFonts w:ascii="Times New Roman" w:hAnsi="Times New Roman" w:cs="Times New Roman"/>
          <w:color w:val="000000" w:themeColor="text1"/>
          <w:sz w:val="24"/>
          <w:szCs w:val="24"/>
        </w:rPr>
        <w:t xml:space="preserve"> </w:t>
      </w:r>
    </w:p>
    <w:p w:rsidR="003366DA" w:rsidRPr="003366DA" w:rsidRDefault="003366DA" w:rsidP="003366DA">
      <w:pPr>
        <w:jc w:val="both"/>
        <w:rPr>
          <w:rFonts w:ascii="Times New Roman" w:hAnsi="Times New Roman" w:cs="Times New Roman"/>
          <w:color w:val="000000" w:themeColor="text1"/>
          <w:sz w:val="24"/>
          <w:szCs w:val="24"/>
        </w:rPr>
      </w:pPr>
      <w:r w:rsidRPr="003366DA">
        <w:rPr>
          <w:rFonts w:ascii="Times New Roman" w:hAnsi="Times New Roman" w:cs="Times New Roman"/>
          <w:color w:val="000000" w:themeColor="text1"/>
          <w:sz w:val="24"/>
          <w:szCs w:val="24"/>
        </w:rPr>
        <w:t xml:space="preserve"> A közösségi szolgálatot teljesítő diákok minden esetben lelkesek vo</w:t>
      </w:r>
      <w:r>
        <w:rPr>
          <w:rFonts w:ascii="Times New Roman" w:hAnsi="Times New Roman" w:cs="Times New Roman"/>
          <w:color w:val="000000" w:themeColor="text1"/>
          <w:sz w:val="24"/>
          <w:szCs w:val="24"/>
        </w:rPr>
        <w:t>ltak és kiváló munkát végeztek múzeumunkban.</w:t>
      </w:r>
    </w:p>
    <w:p w:rsidR="009C01FC" w:rsidRPr="003366DA" w:rsidRDefault="009C01FC" w:rsidP="009C01FC">
      <w:pPr>
        <w:widowControl/>
        <w:ind w:left="720"/>
        <w:jc w:val="both"/>
        <w:rPr>
          <w:rFonts w:ascii="Times New Roman" w:hAnsi="Times New Roman" w:cs="Times New Roman"/>
          <w:sz w:val="24"/>
          <w:szCs w:val="24"/>
        </w:rPr>
      </w:pPr>
    </w:p>
    <w:p w:rsidR="00237DCA" w:rsidRDefault="00237DCA" w:rsidP="006A7379">
      <w:pPr>
        <w:jc w:val="both"/>
        <w:rPr>
          <w:rFonts w:asciiTheme="minorHAnsi" w:hAnsiTheme="minorHAnsi" w:cstheme="minorHAnsi"/>
          <w:color w:val="000000" w:themeColor="text1"/>
          <w:sz w:val="24"/>
          <w:szCs w:val="24"/>
        </w:rPr>
      </w:pPr>
    </w:p>
    <w:p w:rsidR="00237DCA" w:rsidRPr="009A36D5" w:rsidRDefault="00237DCA" w:rsidP="006A7379">
      <w:pPr>
        <w:jc w:val="both"/>
        <w:rPr>
          <w:rFonts w:ascii="Times New Roman" w:hAnsi="Times New Roman" w:cs="Times New Roman"/>
          <w:color w:val="000000" w:themeColor="text1"/>
          <w:sz w:val="24"/>
          <w:szCs w:val="24"/>
        </w:rPr>
      </w:pPr>
    </w:p>
    <w:p w:rsidR="006A7379" w:rsidRPr="009A36D5" w:rsidRDefault="006A7379" w:rsidP="006A7379">
      <w:pPr>
        <w:jc w:val="both"/>
        <w:rPr>
          <w:rFonts w:ascii="Times New Roman" w:hAnsi="Times New Roman" w:cs="Times New Roman"/>
          <w:i/>
          <w:color w:val="000000" w:themeColor="text1"/>
          <w:sz w:val="24"/>
          <w:szCs w:val="24"/>
        </w:rPr>
      </w:pPr>
    </w:p>
    <w:p w:rsidR="006A7379" w:rsidRPr="009A36D5" w:rsidRDefault="006A7379" w:rsidP="006A7379">
      <w:pPr>
        <w:ind w:left="246"/>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701"/>
        <w:gridCol w:w="1701"/>
        <w:gridCol w:w="1525"/>
      </w:tblGrid>
      <w:tr w:rsidR="009A36D5" w:rsidRPr="009A36D5" w:rsidTr="009A36D5">
        <w:trPr>
          <w:jc w:val="center"/>
        </w:trPr>
        <w:tc>
          <w:tcPr>
            <w:tcW w:w="2518" w:type="dxa"/>
            <w:shd w:val="clear" w:color="auto" w:fill="auto"/>
          </w:tcPr>
          <w:p w:rsidR="009A36D5" w:rsidRPr="009A36D5" w:rsidRDefault="009A36D5" w:rsidP="006A7379">
            <w:pPr>
              <w:ind w:left="284"/>
              <w:rPr>
                <w:rFonts w:ascii="Times New Roman" w:hAnsi="Times New Roman" w:cs="Times New Roman"/>
                <w:color w:val="000000" w:themeColor="text1"/>
                <w:sz w:val="24"/>
                <w:szCs w:val="24"/>
              </w:rPr>
            </w:pPr>
          </w:p>
        </w:tc>
        <w:tc>
          <w:tcPr>
            <w:tcW w:w="1843" w:type="dxa"/>
            <w:shd w:val="clear" w:color="auto" w:fill="auto"/>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2016. tény</w:t>
            </w:r>
          </w:p>
        </w:tc>
        <w:tc>
          <w:tcPr>
            <w:tcW w:w="1701" w:type="dxa"/>
            <w:shd w:val="clear" w:color="auto" w:fill="auto"/>
          </w:tcPr>
          <w:p w:rsidR="009A36D5" w:rsidRPr="009A36D5" w:rsidRDefault="009A36D5" w:rsidP="006A7379">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tény</w:t>
            </w:r>
          </w:p>
        </w:tc>
        <w:tc>
          <w:tcPr>
            <w:tcW w:w="1701" w:type="dxa"/>
          </w:tcPr>
          <w:p w:rsidR="009A36D5" w:rsidRPr="009A36D5" w:rsidRDefault="009A36D5" w:rsidP="006A7379">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2018.terv</w:t>
            </w:r>
          </w:p>
        </w:tc>
        <w:tc>
          <w:tcPr>
            <w:tcW w:w="1525" w:type="dxa"/>
          </w:tcPr>
          <w:p w:rsidR="009A36D5" w:rsidRPr="009A36D5" w:rsidRDefault="009A36D5" w:rsidP="006A7379">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2018.tény</w:t>
            </w:r>
          </w:p>
        </w:tc>
      </w:tr>
      <w:tr w:rsidR="009A36D5" w:rsidRPr="009A36D5" w:rsidTr="009A36D5">
        <w:trPr>
          <w:jc w:val="center"/>
        </w:trPr>
        <w:tc>
          <w:tcPr>
            <w:tcW w:w="2518" w:type="dxa"/>
            <w:shd w:val="clear" w:color="auto" w:fill="auto"/>
            <w:vAlign w:val="center"/>
          </w:tcPr>
          <w:p w:rsidR="009A36D5" w:rsidRPr="009A36D5" w:rsidDel="00343788"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A gyűjteményre és a  kiállításokra alapozott múzeumpedagógiai foglalkozások és a  foglalkozások résztvevőinek száma (db/fő)</w:t>
            </w:r>
          </w:p>
          <w:p w:rsidR="009A36D5" w:rsidRPr="009A36D5" w:rsidRDefault="009A36D5" w:rsidP="006A7379">
            <w:pPr>
              <w:ind w:left="284"/>
              <w:rPr>
                <w:rFonts w:ascii="Times New Roman" w:hAnsi="Times New Roman" w:cs="Times New Roman"/>
                <w:color w:val="000000" w:themeColor="text1"/>
                <w:sz w:val="24"/>
                <w:szCs w:val="24"/>
              </w:rPr>
            </w:pPr>
          </w:p>
        </w:tc>
        <w:tc>
          <w:tcPr>
            <w:tcW w:w="1843" w:type="dxa"/>
            <w:shd w:val="clear" w:color="auto" w:fill="auto"/>
          </w:tcPr>
          <w:p w:rsidR="009A36D5" w:rsidRPr="009A36D5" w:rsidRDefault="009A36D5" w:rsidP="0036247C">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w:t>
            </w:r>
            <w:r w:rsidRPr="009A36D5">
              <w:rPr>
                <w:rFonts w:ascii="Times New Roman" w:hAnsi="Times New Roman" w:cs="Times New Roman"/>
                <w:b/>
                <w:color w:val="000000" w:themeColor="text1"/>
                <w:sz w:val="24"/>
                <w:szCs w:val="24"/>
              </w:rPr>
              <w:br/>
              <w:t>339/8413</w:t>
            </w:r>
          </w:p>
          <w:p w:rsidR="009A36D5" w:rsidRPr="009A36D5" w:rsidRDefault="009A36D5" w:rsidP="0036247C">
            <w:pPr>
              <w:rPr>
                <w:rFonts w:ascii="Times New Roman" w:hAnsi="Times New Roman" w:cs="Times New Roman"/>
                <w:b/>
                <w:color w:val="000000" w:themeColor="text1"/>
                <w:sz w:val="24"/>
                <w:szCs w:val="24"/>
              </w:rPr>
            </w:pPr>
          </w:p>
          <w:p w:rsidR="009A36D5" w:rsidRPr="009A36D5" w:rsidRDefault="009A36D5" w:rsidP="0036247C">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TTO.:85/2146</w:t>
            </w:r>
          </w:p>
          <w:p w:rsidR="009A36D5" w:rsidRPr="009A36D5" w:rsidRDefault="009A36D5" w:rsidP="0036247C">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 57/2068</w:t>
            </w:r>
          </w:p>
          <w:p w:rsidR="009A36D5" w:rsidRPr="009A36D5" w:rsidRDefault="009A36D5" w:rsidP="0036247C">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NO:136/2756</w:t>
            </w: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 34/682</w:t>
            </w:r>
          </w:p>
          <w:p w:rsidR="009A36D5" w:rsidRPr="009A36D5" w:rsidRDefault="009A36D5" w:rsidP="006A7379">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KO:19/422-8/339</w:t>
            </w: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w:t>
            </w:r>
          </w:p>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265/6049</w:t>
            </w:r>
          </w:p>
          <w:p w:rsidR="009A36D5" w:rsidRPr="009A36D5" w:rsidRDefault="009A36D5" w:rsidP="009A36D5">
            <w:pPr>
              <w:rPr>
                <w:rFonts w:ascii="Times New Roman" w:hAnsi="Times New Roman" w:cs="Times New Roman"/>
                <w:b/>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94/2108</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NO:83/1454</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ÚLGY:48/1287</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 40/ 1200</w:t>
            </w:r>
          </w:p>
        </w:tc>
        <w:tc>
          <w:tcPr>
            <w:tcW w:w="1701" w:type="dxa"/>
          </w:tcPr>
          <w:p w:rsidR="00215552" w:rsidRPr="00215552" w:rsidRDefault="00215552" w:rsidP="00215552">
            <w:pPr>
              <w:widowControl/>
              <w:autoSpaceDE w:val="0"/>
              <w:autoSpaceDN w:val="0"/>
              <w:adjustRightInd w:val="0"/>
              <w:rPr>
                <w:rFonts w:ascii="Times New Roman" w:eastAsiaTheme="minorHAnsi" w:hAnsi="Times New Roman" w:cs="Times New Roman"/>
                <w:b/>
                <w:color w:val="auto"/>
                <w:sz w:val="24"/>
                <w:szCs w:val="24"/>
                <w:lang w:eastAsia="en-US"/>
              </w:rPr>
            </w:pPr>
            <w:r w:rsidRPr="00215552">
              <w:rPr>
                <w:rFonts w:ascii="Times New Roman" w:eastAsiaTheme="minorHAnsi" w:hAnsi="Times New Roman" w:cs="Times New Roman"/>
                <w:b/>
                <w:color w:val="auto"/>
                <w:sz w:val="24"/>
                <w:szCs w:val="24"/>
                <w:lang w:eastAsia="en-US"/>
              </w:rPr>
              <w:t>Összesen:</w:t>
            </w:r>
          </w:p>
          <w:p w:rsidR="00215552" w:rsidRPr="00215552" w:rsidRDefault="00215552" w:rsidP="00215552">
            <w:pPr>
              <w:widowControl/>
              <w:autoSpaceDE w:val="0"/>
              <w:autoSpaceDN w:val="0"/>
              <w:adjustRightInd w:val="0"/>
              <w:rPr>
                <w:rFonts w:ascii="Times New Roman" w:eastAsiaTheme="minorHAnsi" w:hAnsi="Times New Roman" w:cs="Times New Roman"/>
                <w:b/>
                <w:color w:val="auto"/>
                <w:sz w:val="24"/>
                <w:szCs w:val="24"/>
                <w:lang w:eastAsia="en-US"/>
              </w:rPr>
            </w:pPr>
            <w:r w:rsidRPr="00215552">
              <w:rPr>
                <w:rFonts w:ascii="Times New Roman" w:eastAsiaTheme="minorHAnsi" w:hAnsi="Times New Roman" w:cs="Times New Roman"/>
                <w:b/>
                <w:color w:val="auto"/>
                <w:sz w:val="24"/>
                <w:szCs w:val="24"/>
                <w:lang w:eastAsia="en-US"/>
              </w:rPr>
              <w:t>310/6650</w:t>
            </w:r>
          </w:p>
          <w:p w:rsidR="00215552" w:rsidRPr="00215552" w:rsidRDefault="00215552" w:rsidP="00215552">
            <w:pPr>
              <w:widowControl/>
              <w:autoSpaceDE w:val="0"/>
              <w:autoSpaceDN w:val="0"/>
              <w:adjustRightInd w:val="0"/>
              <w:rPr>
                <w:rFonts w:ascii="Times New Roman" w:eastAsiaTheme="minorHAnsi" w:hAnsi="Times New Roman" w:cs="Times New Roman"/>
                <w:color w:val="auto"/>
                <w:sz w:val="24"/>
                <w:szCs w:val="24"/>
                <w:lang w:eastAsia="en-US"/>
              </w:rPr>
            </w:pP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TTO:90/2200</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RO:-</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NO:100/1800</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ÚLGY:80/1450</w:t>
            </w:r>
          </w:p>
          <w:p w:rsidR="009A36D5" w:rsidRPr="009A36D5" w:rsidRDefault="00215552" w:rsidP="00215552">
            <w:pPr>
              <w:rPr>
                <w:rFonts w:ascii="Times New Roman" w:hAnsi="Times New Roman" w:cs="Times New Roman"/>
                <w:color w:val="000000" w:themeColor="text1"/>
                <w:sz w:val="24"/>
                <w:szCs w:val="24"/>
              </w:rPr>
            </w:pPr>
            <w:r w:rsidRPr="00215552">
              <w:rPr>
                <w:rFonts w:ascii="Times New Roman" w:eastAsia="CIDFont+F1" w:hAnsi="Times New Roman" w:cs="Times New Roman"/>
                <w:color w:val="auto"/>
                <w:sz w:val="24"/>
                <w:szCs w:val="24"/>
                <w:lang w:eastAsia="en-US"/>
              </w:rPr>
              <w:t>KO: 40/1200</w:t>
            </w:r>
          </w:p>
        </w:tc>
        <w:tc>
          <w:tcPr>
            <w:tcW w:w="1525" w:type="dxa"/>
          </w:tcPr>
          <w:p w:rsidR="009A36D5" w:rsidRDefault="009D113B" w:rsidP="002510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w:t>
            </w:r>
          </w:p>
          <w:p w:rsidR="009D113B" w:rsidRPr="009A36D5" w:rsidRDefault="009D113B" w:rsidP="002510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293/6648</w:t>
            </w:r>
          </w:p>
        </w:tc>
      </w:tr>
      <w:tr w:rsidR="009A36D5" w:rsidRPr="009A36D5" w:rsidTr="009A36D5">
        <w:trPr>
          <w:jc w:val="center"/>
        </w:trPr>
        <w:tc>
          <w:tcPr>
            <w:tcW w:w="2518" w:type="dxa"/>
            <w:shd w:val="clear" w:color="auto" w:fill="auto"/>
            <w:vAlign w:val="center"/>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A honlapon elérhető múzeumpedagógiai foglalkozások száma (kiemelten</w:t>
            </w:r>
          </w:p>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a kerettantervhez illeszkedő foglalkozásokra) (db)</w:t>
            </w:r>
          </w:p>
        </w:tc>
        <w:tc>
          <w:tcPr>
            <w:tcW w:w="1843" w:type="dxa"/>
            <w:shd w:val="clear" w:color="auto" w:fill="auto"/>
          </w:tcPr>
          <w:p w:rsidR="009A36D5" w:rsidRPr="009A36D5" w:rsidRDefault="009A36D5" w:rsidP="0074510E">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 47</w:t>
            </w: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20</w:t>
            </w: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 2</w:t>
            </w: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 15</w:t>
            </w:r>
          </w:p>
          <w:p w:rsidR="009A36D5" w:rsidRPr="009A36D5" w:rsidRDefault="009A36D5" w:rsidP="0074510E">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 KO: 10</w:t>
            </w: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Összesen:85</w:t>
            </w:r>
          </w:p>
          <w:p w:rsidR="009A36D5" w:rsidRPr="009A36D5" w:rsidRDefault="009A36D5" w:rsidP="009A36D5">
            <w:pPr>
              <w:ind w:left="284"/>
              <w:jc w:val="center"/>
              <w:rPr>
                <w:rFonts w:ascii="Times New Roman" w:hAnsi="Times New Roman" w:cs="Times New Roman"/>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35</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NO:17</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ÚLGY:15</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 18</w:t>
            </w:r>
          </w:p>
          <w:p w:rsidR="009A36D5" w:rsidRPr="009A36D5" w:rsidRDefault="009A36D5" w:rsidP="0074510E">
            <w:pPr>
              <w:rPr>
                <w:rFonts w:ascii="Times New Roman" w:hAnsi="Times New Roman" w:cs="Times New Roman"/>
                <w:color w:val="000000" w:themeColor="text1"/>
                <w:sz w:val="24"/>
                <w:szCs w:val="24"/>
              </w:rPr>
            </w:pPr>
          </w:p>
        </w:tc>
        <w:tc>
          <w:tcPr>
            <w:tcW w:w="1701" w:type="dxa"/>
          </w:tcPr>
          <w:p w:rsidR="00215552" w:rsidRPr="00215552" w:rsidRDefault="00215552" w:rsidP="00215552">
            <w:pPr>
              <w:widowControl/>
              <w:autoSpaceDE w:val="0"/>
              <w:autoSpaceDN w:val="0"/>
              <w:adjustRightInd w:val="0"/>
              <w:rPr>
                <w:rFonts w:ascii="Times New Roman" w:eastAsiaTheme="minorHAnsi" w:hAnsi="Times New Roman" w:cs="Times New Roman"/>
                <w:b/>
                <w:color w:val="auto"/>
                <w:sz w:val="24"/>
                <w:szCs w:val="24"/>
                <w:lang w:eastAsia="en-US"/>
              </w:rPr>
            </w:pPr>
            <w:r w:rsidRPr="00215552">
              <w:rPr>
                <w:rFonts w:ascii="Times New Roman" w:eastAsiaTheme="minorHAnsi" w:hAnsi="Times New Roman" w:cs="Times New Roman"/>
                <w:b/>
                <w:color w:val="auto"/>
                <w:sz w:val="24"/>
                <w:szCs w:val="24"/>
                <w:lang w:eastAsia="en-US"/>
              </w:rPr>
              <w:t>Összesen:147</w:t>
            </w:r>
          </w:p>
          <w:p w:rsidR="00215552" w:rsidRPr="00215552" w:rsidRDefault="00215552" w:rsidP="00215552">
            <w:pPr>
              <w:widowControl/>
              <w:autoSpaceDE w:val="0"/>
              <w:autoSpaceDN w:val="0"/>
              <w:adjustRightInd w:val="0"/>
              <w:rPr>
                <w:rFonts w:ascii="Times New Roman" w:eastAsiaTheme="minorHAnsi" w:hAnsi="Times New Roman" w:cs="Times New Roman"/>
                <w:color w:val="auto"/>
                <w:sz w:val="24"/>
                <w:szCs w:val="24"/>
                <w:lang w:eastAsia="en-US"/>
              </w:rPr>
            </w:pP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TTO:35</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RO:-</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NO:17</w:t>
            </w:r>
          </w:p>
          <w:p w:rsidR="00215552" w:rsidRPr="00215552" w:rsidRDefault="00215552" w:rsidP="00215552">
            <w:pPr>
              <w:widowControl/>
              <w:autoSpaceDE w:val="0"/>
              <w:autoSpaceDN w:val="0"/>
              <w:adjustRightInd w:val="0"/>
              <w:rPr>
                <w:rFonts w:ascii="Times New Roman" w:eastAsia="CIDFont+F1" w:hAnsi="Times New Roman" w:cs="Times New Roman"/>
                <w:color w:val="auto"/>
                <w:sz w:val="24"/>
                <w:szCs w:val="24"/>
                <w:lang w:eastAsia="en-US"/>
              </w:rPr>
            </w:pPr>
            <w:r w:rsidRPr="00215552">
              <w:rPr>
                <w:rFonts w:ascii="Times New Roman" w:eastAsia="CIDFont+F1" w:hAnsi="Times New Roman" w:cs="Times New Roman"/>
                <w:color w:val="auto"/>
                <w:sz w:val="24"/>
                <w:szCs w:val="24"/>
                <w:lang w:eastAsia="en-US"/>
              </w:rPr>
              <w:t>ÚLGY:15</w:t>
            </w:r>
          </w:p>
          <w:p w:rsidR="009A36D5" w:rsidRPr="009A36D5" w:rsidRDefault="00215552" w:rsidP="00215552">
            <w:pPr>
              <w:rPr>
                <w:rFonts w:ascii="Times New Roman" w:hAnsi="Times New Roman" w:cs="Times New Roman"/>
                <w:color w:val="000000" w:themeColor="text1"/>
                <w:sz w:val="24"/>
                <w:szCs w:val="24"/>
              </w:rPr>
            </w:pPr>
            <w:r w:rsidRPr="00215552">
              <w:rPr>
                <w:rFonts w:ascii="Times New Roman" w:eastAsia="CIDFont+F1" w:hAnsi="Times New Roman" w:cs="Times New Roman"/>
                <w:color w:val="auto"/>
                <w:sz w:val="24"/>
                <w:szCs w:val="24"/>
                <w:lang w:eastAsia="en-US"/>
              </w:rPr>
              <w:t>KO: 80</w:t>
            </w:r>
          </w:p>
        </w:tc>
        <w:tc>
          <w:tcPr>
            <w:tcW w:w="1525" w:type="dxa"/>
          </w:tcPr>
          <w:p w:rsidR="009A36D5" w:rsidRPr="009D113B" w:rsidRDefault="009D113B" w:rsidP="0074510E">
            <w:pPr>
              <w:rPr>
                <w:rFonts w:ascii="Times New Roman" w:hAnsi="Times New Roman" w:cs="Times New Roman"/>
                <w:b/>
                <w:color w:val="000000" w:themeColor="text1"/>
                <w:sz w:val="24"/>
                <w:szCs w:val="24"/>
              </w:rPr>
            </w:pPr>
            <w:r w:rsidRPr="009D113B">
              <w:rPr>
                <w:rFonts w:ascii="Times New Roman" w:hAnsi="Times New Roman" w:cs="Times New Roman"/>
                <w:b/>
                <w:color w:val="000000" w:themeColor="text1"/>
                <w:sz w:val="24"/>
                <w:szCs w:val="24"/>
              </w:rPr>
              <w:t>Összesen: 65</w:t>
            </w:r>
          </w:p>
        </w:tc>
      </w:tr>
      <w:tr w:rsidR="009A36D5" w:rsidRPr="009A36D5" w:rsidTr="009A36D5">
        <w:trPr>
          <w:jc w:val="center"/>
        </w:trPr>
        <w:tc>
          <w:tcPr>
            <w:tcW w:w="2518" w:type="dxa"/>
            <w:shd w:val="clear" w:color="auto" w:fill="auto"/>
            <w:vAlign w:val="center"/>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A </w:t>
            </w:r>
            <w:r w:rsidRPr="009A36D5">
              <w:rPr>
                <w:rFonts w:ascii="Times New Roman" w:hAnsi="Times New Roman" w:cs="Times New Roman"/>
                <w:b/>
                <w:color w:val="000000" w:themeColor="text1"/>
                <w:sz w:val="24"/>
                <w:szCs w:val="24"/>
                <w:u w:val="single"/>
              </w:rPr>
              <w:t>tárgyévben kiadott</w:t>
            </w:r>
            <w:r w:rsidRPr="009A36D5">
              <w:rPr>
                <w:rFonts w:ascii="Times New Roman" w:hAnsi="Times New Roman" w:cs="Times New Roman"/>
                <w:color w:val="000000" w:themeColor="text1"/>
                <w:sz w:val="24"/>
                <w:szCs w:val="24"/>
              </w:rPr>
              <w:t xml:space="preserve"> múzeumpedagógiai kiadványok száma, példányszáma és a hasznosított példányok száma (db | db  | db)</w:t>
            </w:r>
          </w:p>
        </w:tc>
        <w:tc>
          <w:tcPr>
            <w:tcW w:w="1843" w:type="dxa"/>
            <w:shd w:val="clear" w:color="auto" w:fill="auto"/>
          </w:tcPr>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Összesen:15</w:t>
            </w: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14</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 1</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w:t>
            </w: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 xml:space="preserve">Összesen: </w:t>
            </w:r>
            <w:r w:rsidRPr="009A36D5">
              <w:rPr>
                <w:rFonts w:ascii="Times New Roman" w:hAnsi="Times New Roman" w:cs="Times New Roman"/>
                <w:b/>
                <w:color w:val="000000" w:themeColor="text1"/>
                <w:sz w:val="24"/>
                <w:szCs w:val="24"/>
              </w:rPr>
              <w:br/>
              <w:t>2/1000/300</w:t>
            </w:r>
          </w:p>
          <w:p w:rsidR="009A36D5" w:rsidRPr="009A36D5" w:rsidRDefault="009A36D5" w:rsidP="009A36D5">
            <w:pPr>
              <w:ind w:left="284"/>
              <w:jc w:val="center"/>
              <w:rPr>
                <w:rFonts w:ascii="Times New Roman" w:hAnsi="Times New Roman" w:cs="Times New Roman"/>
                <w:b/>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ÚLGY:1/500</w:t>
            </w:r>
          </w:p>
          <w:p w:rsidR="009A36D5" w:rsidRPr="009A36D5" w:rsidRDefault="009A36D5" w:rsidP="009A36D5">
            <w:pPr>
              <w:tabs>
                <w:tab w:val="left" w:pos="100"/>
              </w:tabs>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 1/500/300</w:t>
            </w:r>
          </w:p>
          <w:p w:rsidR="009A36D5" w:rsidRPr="009A36D5" w:rsidRDefault="009A36D5" w:rsidP="00C023D8">
            <w:pPr>
              <w:rPr>
                <w:rFonts w:ascii="Times New Roman" w:hAnsi="Times New Roman" w:cs="Times New Roman"/>
                <w:color w:val="000000" w:themeColor="text1"/>
                <w:sz w:val="24"/>
                <w:szCs w:val="24"/>
              </w:rPr>
            </w:pPr>
          </w:p>
        </w:tc>
        <w:tc>
          <w:tcPr>
            <w:tcW w:w="1701" w:type="dxa"/>
          </w:tcPr>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Összesen:</w:t>
            </w:r>
          </w:p>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2/1000/300</w:t>
            </w:r>
          </w:p>
          <w:p w:rsidR="00087C51" w:rsidRPr="00087C51" w:rsidRDefault="00087C51" w:rsidP="00087C51">
            <w:pPr>
              <w:widowControl/>
              <w:autoSpaceDE w:val="0"/>
              <w:autoSpaceDN w:val="0"/>
              <w:adjustRightInd w:val="0"/>
              <w:rPr>
                <w:rFonts w:ascii="Times New Roman" w:eastAsiaTheme="minorHAnsi"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TTO:1</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RO:-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NO:-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ÚLGY:-/500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KO: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1/500/300</w:t>
            </w:r>
          </w:p>
          <w:p w:rsidR="009A36D5" w:rsidRPr="00087C51" w:rsidRDefault="009A36D5" w:rsidP="00087C51">
            <w:pPr>
              <w:widowControl/>
              <w:autoSpaceDE w:val="0"/>
              <w:autoSpaceDN w:val="0"/>
              <w:adjustRightInd w:val="0"/>
              <w:rPr>
                <w:rFonts w:ascii="CIDFont+F1" w:eastAsia="CIDFont+F1" w:hAnsi="CIDFont+F2" w:cs="CIDFont+F1"/>
                <w:color w:val="auto"/>
                <w:sz w:val="23"/>
                <w:szCs w:val="23"/>
                <w:lang w:eastAsia="en-US"/>
              </w:rPr>
            </w:pPr>
          </w:p>
        </w:tc>
        <w:tc>
          <w:tcPr>
            <w:tcW w:w="1525" w:type="dxa"/>
          </w:tcPr>
          <w:p w:rsidR="009D113B" w:rsidRDefault="009D113B" w:rsidP="009D113B">
            <w:pPr>
              <w:ind w:left="284"/>
              <w:rPr>
                <w:rFonts w:ascii="Times New Roman" w:hAnsi="Times New Roman" w:cs="Times New Roman"/>
                <w:b/>
                <w:color w:val="000000" w:themeColor="text1"/>
                <w:sz w:val="24"/>
                <w:szCs w:val="24"/>
              </w:rPr>
            </w:pPr>
            <w:r w:rsidRPr="009D113B">
              <w:rPr>
                <w:rFonts w:ascii="Times New Roman" w:hAnsi="Times New Roman" w:cs="Times New Roman"/>
                <w:b/>
                <w:color w:val="000000" w:themeColor="text1"/>
                <w:sz w:val="24"/>
                <w:szCs w:val="24"/>
              </w:rPr>
              <w:t>Összesen:</w:t>
            </w:r>
          </w:p>
          <w:p w:rsidR="003469BD" w:rsidRPr="009D113B" w:rsidRDefault="003469BD" w:rsidP="003469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6/7800/6000</w:t>
            </w:r>
          </w:p>
          <w:p w:rsidR="009D113B" w:rsidRPr="009D113B" w:rsidRDefault="009D113B" w:rsidP="009D113B">
            <w:pPr>
              <w:ind w:left="284"/>
              <w:rPr>
                <w:rFonts w:ascii="Times New Roman" w:hAnsi="Times New Roman" w:cs="Times New Roman"/>
                <w:sz w:val="24"/>
                <w:szCs w:val="24"/>
              </w:rPr>
            </w:pPr>
            <w:r w:rsidRPr="009D113B">
              <w:rPr>
                <w:rFonts w:ascii="Times New Roman" w:hAnsi="Times New Roman" w:cs="Times New Roman"/>
                <w:sz w:val="24"/>
                <w:szCs w:val="24"/>
              </w:rPr>
              <w:t>2 foglalkoztató</w:t>
            </w:r>
          </w:p>
          <w:p w:rsidR="009D113B" w:rsidRPr="009D113B" w:rsidRDefault="009D113B" w:rsidP="009D113B">
            <w:pPr>
              <w:ind w:left="284"/>
              <w:rPr>
                <w:rFonts w:ascii="Times New Roman" w:hAnsi="Times New Roman" w:cs="Times New Roman"/>
                <w:sz w:val="24"/>
                <w:szCs w:val="24"/>
              </w:rPr>
            </w:pPr>
            <w:r w:rsidRPr="009D113B">
              <w:rPr>
                <w:rFonts w:ascii="Times New Roman" w:hAnsi="Times New Roman" w:cs="Times New Roman"/>
                <w:sz w:val="24"/>
                <w:szCs w:val="24"/>
              </w:rPr>
              <w:t>2x2000 db</w:t>
            </w:r>
          </w:p>
          <w:p w:rsidR="009D113B" w:rsidRPr="009D113B" w:rsidRDefault="009D113B" w:rsidP="009D113B">
            <w:pPr>
              <w:ind w:left="284"/>
              <w:rPr>
                <w:rFonts w:ascii="Times New Roman" w:hAnsi="Times New Roman" w:cs="Times New Roman"/>
                <w:sz w:val="24"/>
                <w:szCs w:val="24"/>
              </w:rPr>
            </w:pPr>
            <w:r w:rsidRPr="009D113B">
              <w:rPr>
                <w:rFonts w:ascii="Times New Roman" w:hAnsi="Times New Roman" w:cs="Times New Roman"/>
                <w:sz w:val="24"/>
                <w:szCs w:val="24"/>
              </w:rPr>
              <w:t>3 munkafüzet 3x1200 db</w:t>
            </w:r>
          </w:p>
          <w:p w:rsidR="009A36D5" w:rsidRPr="009D113B" w:rsidRDefault="009D113B" w:rsidP="009D113B">
            <w:pPr>
              <w:rPr>
                <w:rFonts w:ascii="Times New Roman" w:hAnsi="Times New Roman" w:cs="Times New Roman"/>
                <w:b/>
                <w:color w:val="000000" w:themeColor="text1"/>
                <w:sz w:val="24"/>
                <w:szCs w:val="24"/>
              </w:rPr>
            </w:pPr>
            <w:r w:rsidRPr="009D113B">
              <w:rPr>
                <w:rFonts w:ascii="Times New Roman" w:hAnsi="Times New Roman" w:cs="Times New Roman"/>
                <w:sz w:val="24"/>
                <w:szCs w:val="24"/>
              </w:rPr>
              <w:t>1 oktatási segédanyag 200 db</w:t>
            </w:r>
          </w:p>
        </w:tc>
      </w:tr>
      <w:tr w:rsidR="009A36D5" w:rsidRPr="009A36D5" w:rsidTr="009A36D5">
        <w:trPr>
          <w:jc w:val="center"/>
        </w:trPr>
        <w:tc>
          <w:tcPr>
            <w:tcW w:w="2518" w:type="dxa"/>
            <w:shd w:val="clear" w:color="auto" w:fill="auto"/>
            <w:vAlign w:val="center"/>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Iskolai tehetséggondozást segítő programok és a programok résztvevőinek száma (db | fő)</w:t>
            </w:r>
          </w:p>
        </w:tc>
        <w:tc>
          <w:tcPr>
            <w:tcW w:w="1843" w:type="dxa"/>
            <w:shd w:val="clear" w:color="auto" w:fill="auto"/>
          </w:tcPr>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 19/294</w:t>
            </w: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10/142</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 3/14</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 4/97</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 2/41</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 KO: -</w:t>
            </w: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w:t>
            </w:r>
          </w:p>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14/342</w:t>
            </w:r>
          </w:p>
          <w:p w:rsidR="009A36D5" w:rsidRPr="009A36D5" w:rsidRDefault="009A36D5" w:rsidP="009A36D5">
            <w:pPr>
              <w:ind w:left="284"/>
              <w:jc w:val="center"/>
              <w:rPr>
                <w:rFonts w:ascii="Times New Roman" w:hAnsi="Times New Roman" w:cs="Times New Roman"/>
                <w:b/>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TTO.:11/278</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 2/34</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ÚLGY:1/30</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KO:-</w:t>
            </w:r>
          </w:p>
          <w:p w:rsidR="009A36D5" w:rsidRPr="009A36D5" w:rsidRDefault="009A36D5" w:rsidP="00C023D8">
            <w:pPr>
              <w:rPr>
                <w:rFonts w:ascii="Times New Roman" w:hAnsi="Times New Roman" w:cs="Times New Roman"/>
                <w:color w:val="000000" w:themeColor="text1"/>
                <w:sz w:val="24"/>
                <w:szCs w:val="24"/>
              </w:rPr>
            </w:pPr>
          </w:p>
        </w:tc>
        <w:tc>
          <w:tcPr>
            <w:tcW w:w="1701" w:type="dxa"/>
          </w:tcPr>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Összesen:</w:t>
            </w:r>
          </w:p>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20/375</w:t>
            </w:r>
          </w:p>
          <w:p w:rsidR="00087C51" w:rsidRPr="00087C51" w:rsidRDefault="00087C51" w:rsidP="00087C51">
            <w:pPr>
              <w:widowControl/>
              <w:autoSpaceDE w:val="0"/>
              <w:autoSpaceDN w:val="0"/>
              <w:adjustRightInd w:val="0"/>
              <w:rPr>
                <w:rFonts w:ascii="Times New Roman" w:eastAsiaTheme="minorHAnsi"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TTO:15/300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RO:-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NO: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ÚLGY:5/75</w:t>
            </w:r>
          </w:p>
          <w:p w:rsidR="009A36D5" w:rsidRPr="009A36D5" w:rsidRDefault="00087C51" w:rsidP="00087C51">
            <w:pPr>
              <w:rPr>
                <w:rFonts w:ascii="Times New Roman" w:hAnsi="Times New Roman" w:cs="Times New Roman"/>
                <w:color w:val="000000" w:themeColor="text1"/>
                <w:sz w:val="24"/>
                <w:szCs w:val="24"/>
              </w:rPr>
            </w:pPr>
            <w:r w:rsidRPr="00087C51">
              <w:rPr>
                <w:rFonts w:ascii="Times New Roman" w:eastAsia="CIDFont+F1" w:hAnsi="Times New Roman" w:cs="Times New Roman"/>
                <w:color w:val="auto"/>
                <w:sz w:val="24"/>
                <w:szCs w:val="24"/>
                <w:lang w:eastAsia="en-US"/>
              </w:rPr>
              <w:t>KO: -</w:t>
            </w:r>
          </w:p>
        </w:tc>
        <w:tc>
          <w:tcPr>
            <w:tcW w:w="1525" w:type="dxa"/>
          </w:tcPr>
          <w:p w:rsidR="009D113B" w:rsidRDefault="009D113B"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w:t>
            </w:r>
          </w:p>
          <w:p w:rsidR="009A36D5" w:rsidRPr="009A36D5" w:rsidRDefault="009D113B"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1/46</w:t>
            </w:r>
          </w:p>
        </w:tc>
      </w:tr>
      <w:tr w:rsidR="009A36D5" w:rsidRPr="009A36D5" w:rsidTr="009A36D5">
        <w:trPr>
          <w:jc w:val="center"/>
        </w:trPr>
        <w:tc>
          <w:tcPr>
            <w:tcW w:w="2518" w:type="dxa"/>
            <w:shd w:val="clear" w:color="auto" w:fill="auto"/>
            <w:vAlign w:val="center"/>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A korai iskolaelhagyás csökkentését segítő programok és a programok résztvevőinek száma </w:t>
            </w:r>
            <w:r w:rsidRPr="009A36D5">
              <w:rPr>
                <w:rFonts w:ascii="Times New Roman" w:hAnsi="Times New Roman" w:cs="Times New Roman"/>
                <w:color w:val="000000" w:themeColor="text1"/>
                <w:sz w:val="24"/>
                <w:szCs w:val="24"/>
              </w:rPr>
              <w:lastRenderedPageBreak/>
              <w:t>(db | fő)</w:t>
            </w:r>
          </w:p>
        </w:tc>
        <w:tc>
          <w:tcPr>
            <w:tcW w:w="1843" w:type="dxa"/>
            <w:shd w:val="clear" w:color="auto" w:fill="auto"/>
          </w:tcPr>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lastRenderedPageBreak/>
              <w:t xml:space="preserve">Összesen: </w:t>
            </w:r>
          </w:p>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32/256</w:t>
            </w: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32/256</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 -</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lastRenderedPageBreak/>
              <w:t>ÚLGY:-</w:t>
            </w:r>
          </w:p>
          <w:p w:rsidR="009A36D5" w:rsidRPr="009A36D5" w:rsidRDefault="009A36D5" w:rsidP="00C023D8">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 KO:-</w:t>
            </w: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lastRenderedPageBreak/>
              <w:t>Összesen:</w:t>
            </w:r>
          </w:p>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45/847</w:t>
            </w:r>
          </w:p>
          <w:p w:rsidR="009A36D5" w:rsidRPr="009A36D5" w:rsidRDefault="009A36D5" w:rsidP="009A36D5">
            <w:pPr>
              <w:ind w:left="284"/>
              <w:jc w:val="center"/>
              <w:rPr>
                <w:rFonts w:ascii="Times New Roman" w:hAnsi="Times New Roman" w:cs="Times New Roman"/>
                <w:b/>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45/847</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lastRenderedPageBreak/>
              <w:t>ÚLGY:-</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 xml:space="preserve"> KO:-</w:t>
            </w:r>
          </w:p>
        </w:tc>
        <w:tc>
          <w:tcPr>
            <w:tcW w:w="1701" w:type="dxa"/>
          </w:tcPr>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lastRenderedPageBreak/>
              <w:t>Összesen:</w:t>
            </w:r>
          </w:p>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50/925</w:t>
            </w:r>
          </w:p>
          <w:p w:rsidR="00087C51" w:rsidRPr="00087C51" w:rsidRDefault="00087C51" w:rsidP="00087C51">
            <w:pPr>
              <w:widowControl/>
              <w:autoSpaceDE w:val="0"/>
              <w:autoSpaceDN w:val="0"/>
              <w:adjustRightInd w:val="0"/>
              <w:rPr>
                <w:rFonts w:ascii="Times New Roman" w:eastAsiaTheme="minorHAnsi"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TTO:45/850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RO:-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NO:-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lastRenderedPageBreak/>
              <w:t>ÚLGY:5/75</w:t>
            </w:r>
          </w:p>
          <w:p w:rsidR="009A36D5" w:rsidRPr="009A36D5" w:rsidRDefault="00087C51" w:rsidP="00087C51">
            <w:pPr>
              <w:rPr>
                <w:rFonts w:ascii="Times New Roman" w:hAnsi="Times New Roman" w:cs="Times New Roman"/>
                <w:color w:val="000000" w:themeColor="text1"/>
                <w:sz w:val="24"/>
                <w:szCs w:val="24"/>
              </w:rPr>
            </w:pPr>
            <w:r w:rsidRPr="00087C51">
              <w:rPr>
                <w:rFonts w:ascii="Times New Roman" w:eastAsia="CIDFont+F1" w:hAnsi="Times New Roman" w:cs="Times New Roman"/>
                <w:color w:val="auto"/>
                <w:sz w:val="24"/>
                <w:szCs w:val="24"/>
                <w:lang w:eastAsia="en-US"/>
              </w:rPr>
              <w:t>KO:-</w:t>
            </w:r>
          </w:p>
        </w:tc>
        <w:tc>
          <w:tcPr>
            <w:tcW w:w="1525" w:type="dxa"/>
          </w:tcPr>
          <w:p w:rsidR="009A36D5" w:rsidRDefault="009D113B"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Összesen:</w:t>
            </w:r>
          </w:p>
          <w:p w:rsidR="009D113B" w:rsidRPr="009A36D5" w:rsidRDefault="009D113B"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27/337</w:t>
            </w:r>
          </w:p>
        </w:tc>
      </w:tr>
      <w:tr w:rsidR="009A36D5" w:rsidRPr="009A36D5" w:rsidTr="009A36D5">
        <w:trPr>
          <w:jc w:val="center"/>
        </w:trPr>
        <w:tc>
          <w:tcPr>
            <w:tcW w:w="2518" w:type="dxa"/>
            <w:shd w:val="clear" w:color="auto" w:fill="auto"/>
            <w:vAlign w:val="center"/>
          </w:tcPr>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lastRenderedPageBreak/>
              <w:t>Iskolai közösségi szolgálat kapcsán köznevelési intézményekkel kötött megállapodások száma a tárgyévben, valamint összesen(db | db), illetve</w:t>
            </w:r>
          </w:p>
          <w:p w:rsidR="009A36D5" w:rsidRPr="009A36D5" w:rsidRDefault="009A36D5" w:rsidP="006A7379">
            <w:pPr>
              <w:ind w:left="284"/>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az iskolai közösségi szolgálaton résztvevő diákok és az általuk a múzeumban eltöltött órák száma (fő | óra)</w:t>
            </w:r>
          </w:p>
        </w:tc>
        <w:tc>
          <w:tcPr>
            <w:tcW w:w="1843" w:type="dxa"/>
            <w:shd w:val="clear" w:color="auto" w:fill="auto"/>
          </w:tcPr>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 xml:space="preserve">Összesen: </w:t>
            </w:r>
          </w:p>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3/9</w:t>
            </w:r>
          </w:p>
          <w:p w:rsidR="009A36D5" w:rsidRPr="009A36D5" w:rsidRDefault="009A36D5" w:rsidP="00C023D8">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88/746</w:t>
            </w:r>
          </w:p>
          <w:p w:rsidR="009A36D5" w:rsidRPr="009A36D5" w:rsidRDefault="009A36D5" w:rsidP="006A7379">
            <w:pPr>
              <w:ind w:left="233"/>
              <w:rPr>
                <w:rFonts w:ascii="Times New Roman" w:hAnsi="Times New Roman" w:cs="Times New Roman"/>
                <w:b/>
                <w:color w:val="000000" w:themeColor="text1"/>
                <w:sz w:val="24"/>
                <w:szCs w:val="24"/>
              </w:rPr>
            </w:pPr>
          </w:p>
          <w:p w:rsidR="009A36D5" w:rsidRPr="009A36D5" w:rsidRDefault="009A36D5" w:rsidP="006A7379">
            <w:pPr>
              <w:ind w:left="233"/>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Valamennyi osztályon</w:t>
            </w:r>
          </w:p>
          <w:p w:rsidR="009A36D5" w:rsidRPr="009A36D5" w:rsidRDefault="009A36D5" w:rsidP="006A7379">
            <w:pPr>
              <w:ind w:left="284"/>
              <w:rPr>
                <w:rFonts w:ascii="Times New Roman" w:hAnsi="Times New Roman" w:cs="Times New Roman"/>
                <w:color w:val="000000" w:themeColor="text1"/>
                <w:sz w:val="24"/>
                <w:szCs w:val="24"/>
              </w:rPr>
            </w:pPr>
          </w:p>
        </w:tc>
        <w:tc>
          <w:tcPr>
            <w:tcW w:w="1701" w:type="dxa"/>
            <w:shd w:val="clear" w:color="auto" w:fill="auto"/>
          </w:tcPr>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Összesen:</w:t>
            </w:r>
          </w:p>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8/65</w:t>
            </w:r>
          </w:p>
          <w:p w:rsidR="009A36D5" w:rsidRPr="009A36D5" w:rsidRDefault="009A36D5" w:rsidP="009A36D5">
            <w:pPr>
              <w:rPr>
                <w:rFonts w:ascii="Times New Roman" w:hAnsi="Times New Roman" w:cs="Times New Roman"/>
                <w:b/>
                <w:color w:val="000000" w:themeColor="text1"/>
                <w:sz w:val="24"/>
                <w:szCs w:val="24"/>
              </w:rPr>
            </w:pPr>
            <w:r w:rsidRPr="009A36D5">
              <w:rPr>
                <w:rFonts w:ascii="Times New Roman" w:hAnsi="Times New Roman" w:cs="Times New Roman"/>
                <w:b/>
                <w:color w:val="000000" w:themeColor="text1"/>
                <w:sz w:val="24"/>
                <w:szCs w:val="24"/>
              </w:rPr>
              <w:t>50/250</w:t>
            </w:r>
          </w:p>
          <w:p w:rsidR="009A36D5" w:rsidRPr="009A36D5" w:rsidRDefault="009A36D5" w:rsidP="009A36D5">
            <w:pPr>
              <w:rPr>
                <w:rFonts w:ascii="Times New Roman" w:hAnsi="Times New Roman" w:cs="Times New Roman"/>
                <w:b/>
                <w:color w:val="000000" w:themeColor="text1"/>
                <w:sz w:val="24"/>
                <w:szCs w:val="24"/>
              </w:rPr>
            </w:pP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TTO.: 5/45</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RO.:-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NO:-</w:t>
            </w:r>
          </w:p>
          <w:p w:rsidR="009A36D5" w:rsidRPr="009A36D5" w:rsidRDefault="009A36D5" w:rsidP="009A36D5">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ÚLGY:1/15 óra</w:t>
            </w:r>
          </w:p>
          <w:p w:rsidR="009A36D5" w:rsidRPr="009A36D5" w:rsidRDefault="009A36D5" w:rsidP="009A36D5">
            <w:pPr>
              <w:tabs>
                <w:tab w:val="left" w:pos="100"/>
              </w:tabs>
              <w:rPr>
                <w:rFonts w:ascii="Times New Roman" w:hAnsi="Times New Roman" w:cs="Times New Roman"/>
                <w:b/>
                <w:color w:val="000000" w:themeColor="text1"/>
                <w:sz w:val="24"/>
                <w:szCs w:val="24"/>
              </w:rPr>
            </w:pPr>
            <w:r w:rsidRPr="009A36D5">
              <w:rPr>
                <w:rFonts w:ascii="Times New Roman" w:hAnsi="Times New Roman" w:cs="Times New Roman"/>
                <w:color w:val="000000" w:themeColor="text1"/>
                <w:sz w:val="24"/>
                <w:szCs w:val="24"/>
              </w:rPr>
              <w:t xml:space="preserve"> KO: 2/7képző 50/250ipar</w:t>
            </w:r>
          </w:p>
        </w:tc>
        <w:tc>
          <w:tcPr>
            <w:tcW w:w="1701" w:type="dxa"/>
          </w:tcPr>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Összesen:</w:t>
            </w:r>
          </w:p>
          <w:p w:rsidR="00087C51" w:rsidRPr="00087C51" w:rsidRDefault="00087C51" w:rsidP="00087C51">
            <w:pPr>
              <w:widowControl/>
              <w:autoSpaceDE w:val="0"/>
              <w:autoSpaceDN w:val="0"/>
              <w:adjustRightInd w:val="0"/>
              <w:rPr>
                <w:rFonts w:ascii="Times New Roman" w:eastAsiaTheme="minorHAnsi" w:hAnsi="Times New Roman" w:cs="Times New Roman"/>
                <w:b/>
                <w:color w:val="auto"/>
                <w:sz w:val="24"/>
                <w:szCs w:val="24"/>
                <w:lang w:eastAsia="en-US"/>
              </w:rPr>
            </w:pPr>
            <w:r w:rsidRPr="00087C51">
              <w:rPr>
                <w:rFonts w:ascii="Times New Roman" w:eastAsiaTheme="minorHAnsi" w:hAnsi="Times New Roman" w:cs="Times New Roman"/>
                <w:b/>
                <w:color w:val="auto"/>
                <w:sz w:val="24"/>
                <w:szCs w:val="24"/>
                <w:lang w:eastAsia="en-US"/>
              </w:rPr>
              <w:t>55/327</w:t>
            </w:r>
          </w:p>
          <w:p w:rsidR="00087C51" w:rsidRPr="00087C51" w:rsidRDefault="00087C51" w:rsidP="00087C51">
            <w:pPr>
              <w:widowControl/>
              <w:autoSpaceDE w:val="0"/>
              <w:autoSpaceDN w:val="0"/>
              <w:adjustRightInd w:val="0"/>
              <w:rPr>
                <w:rFonts w:ascii="Times New Roman" w:eastAsiaTheme="minorHAnsi" w:hAnsi="Times New Roman" w:cs="Times New Roman"/>
                <w:color w:val="auto"/>
                <w:sz w:val="24"/>
                <w:szCs w:val="24"/>
                <w:lang w:eastAsia="en-US"/>
              </w:rPr>
            </w:pPr>
          </w:p>
          <w:p w:rsidR="00087C51" w:rsidRPr="00087C51" w:rsidRDefault="00087C51" w:rsidP="00087C51">
            <w:pPr>
              <w:widowControl/>
              <w:autoSpaceDE w:val="0"/>
              <w:autoSpaceDN w:val="0"/>
              <w:adjustRightInd w:val="0"/>
              <w:rPr>
                <w:rFonts w:ascii="Times New Roman" w:eastAsiaTheme="minorHAnsi" w:hAnsi="Times New Roman" w:cs="Times New Roman"/>
                <w:color w:val="auto"/>
                <w:sz w:val="24"/>
                <w:szCs w:val="24"/>
                <w:lang w:eastAsia="en-US"/>
              </w:rPr>
            </w:pPr>
            <w:r w:rsidRPr="00087C51">
              <w:rPr>
                <w:rFonts w:ascii="Times New Roman" w:eastAsiaTheme="minorHAnsi" w:hAnsi="Times New Roman" w:cs="Times New Roman"/>
                <w:color w:val="auto"/>
                <w:sz w:val="24"/>
                <w:szCs w:val="24"/>
                <w:lang w:eastAsia="en-US"/>
              </w:rPr>
              <w:t>50/250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TTO:5/50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RO:-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 xml:space="preserve"> NO:-</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ÚLGY:2/20</w:t>
            </w:r>
          </w:p>
          <w:p w:rsidR="00087C51" w:rsidRPr="00087C51" w:rsidRDefault="00087C51" w:rsidP="00087C51">
            <w:pPr>
              <w:widowControl/>
              <w:autoSpaceDE w:val="0"/>
              <w:autoSpaceDN w:val="0"/>
              <w:adjustRightInd w:val="0"/>
              <w:rPr>
                <w:rFonts w:ascii="Times New Roman" w:eastAsia="CIDFont+F1" w:hAnsi="Times New Roman" w:cs="Times New Roman"/>
                <w:color w:val="auto"/>
                <w:sz w:val="24"/>
                <w:szCs w:val="24"/>
                <w:lang w:eastAsia="en-US"/>
              </w:rPr>
            </w:pPr>
            <w:r w:rsidRPr="00087C51">
              <w:rPr>
                <w:rFonts w:ascii="Times New Roman" w:eastAsia="CIDFont+F1" w:hAnsi="Times New Roman" w:cs="Times New Roman"/>
                <w:color w:val="auto"/>
                <w:sz w:val="24"/>
                <w:szCs w:val="24"/>
                <w:lang w:eastAsia="en-US"/>
              </w:rPr>
              <w:t>KO:2/7 és</w:t>
            </w:r>
          </w:p>
          <w:p w:rsidR="009A36D5" w:rsidRPr="009A36D5" w:rsidRDefault="00087C51" w:rsidP="00087C51">
            <w:pPr>
              <w:rPr>
                <w:rFonts w:ascii="Times New Roman" w:hAnsi="Times New Roman" w:cs="Times New Roman"/>
                <w:color w:val="000000" w:themeColor="text1"/>
                <w:sz w:val="24"/>
                <w:szCs w:val="24"/>
              </w:rPr>
            </w:pPr>
            <w:r w:rsidRPr="00087C51">
              <w:rPr>
                <w:rFonts w:ascii="Times New Roman" w:eastAsia="CIDFont+F1" w:hAnsi="Times New Roman" w:cs="Times New Roman"/>
                <w:color w:val="auto"/>
                <w:sz w:val="24"/>
                <w:szCs w:val="24"/>
                <w:lang w:eastAsia="en-US"/>
              </w:rPr>
              <w:t>50/250</w:t>
            </w:r>
          </w:p>
        </w:tc>
        <w:tc>
          <w:tcPr>
            <w:tcW w:w="1525" w:type="dxa"/>
          </w:tcPr>
          <w:p w:rsidR="003469BD" w:rsidRDefault="003469BD"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w:t>
            </w:r>
          </w:p>
          <w:p w:rsidR="009A36D5" w:rsidRDefault="003469BD" w:rsidP="00C023D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9/45</w:t>
            </w:r>
            <w:r w:rsidR="00BE20FB">
              <w:rPr>
                <w:rFonts w:ascii="Times New Roman" w:hAnsi="Times New Roman" w:cs="Times New Roman"/>
                <w:b/>
                <w:color w:val="000000" w:themeColor="text1"/>
                <w:sz w:val="24"/>
                <w:szCs w:val="24"/>
              </w:rPr>
              <w:t>0</w:t>
            </w:r>
          </w:p>
          <w:p w:rsidR="009D113B" w:rsidRPr="009D113B" w:rsidRDefault="009D113B" w:rsidP="009D113B">
            <w:pPr>
              <w:ind w:left="284"/>
              <w:rPr>
                <w:rFonts w:ascii="Times New Roman" w:hAnsi="Times New Roman" w:cs="Times New Roman"/>
                <w:sz w:val="24"/>
                <w:szCs w:val="24"/>
              </w:rPr>
            </w:pPr>
            <w:r w:rsidRPr="009D113B">
              <w:rPr>
                <w:rFonts w:ascii="Times New Roman" w:hAnsi="Times New Roman" w:cs="Times New Roman"/>
                <w:sz w:val="24"/>
                <w:szCs w:val="24"/>
              </w:rPr>
              <w:t>9 új megállapodás</w:t>
            </w:r>
          </w:p>
          <w:p w:rsidR="009D113B" w:rsidRPr="009D113B" w:rsidRDefault="009D113B" w:rsidP="009D113B">
            <w:pPr>
              <w:ind w:left="284"/>
              <w:rPr>
                <w:rFonts w:ascii="Times New Roman" w:hAnsi="Times New Roman" w:cs="Times New Roman"/>
                <w:sz w:val="24"/>
                <w:szCs w:val="24"/>
              </w:rPr>
            </w:pPr>
            <w:r w:rsidRPr="009D113B">
              <w:rPr>
                <w:rFonts w:ascii="Times New Roman" w:hAnsi="Times New Roman" w:cs="Times New Roman"/>
                <w:sz w:val="24"/>
                <w:szCs w:val="24"/>
              </w:rPr>
              <w:t>45 fő diák</w:t>
            </w:r>
          </w:p>
          <w:p w:rsidR="009D113B" w:rsidRPr="009A36D5" w:rsidRDefault="009D113B" w:rsidP="009D113B">
            <w:pPr>
              <w:rPr>
                <w:rFonts w:ascii="Times New Roman" w:hAnsi="Times New Roman" w:cs="Times New Roman"/>
                <w:b/>
                <w:color w:val="000000" w:themeColor="text1"/>
                <w:sz w:val="24"/>
                <w:szCs w:val="24"/>
              </w:rPr>
            </w:pPr>
            <w:r w:rsidRPr="009D113B">
              <w:rPr>
                <w:rFonts w:ascii="Times New Roman" w:hAnsi="Times New Roman" w:cs="Times New Roman"/>
                <w:sz w:val="24"/>
                <w:szCs w:val="24"/>
              </w:rPr>
              <w:t>6 óra/nap</w:t>
            </w:r>
          </w:p>
        </w:tc>
      </w:tr>
    </w:tbl>
    <w:p w:rsidR="006A7379" w:rsidRPr="009A36D5" w:rsidRDefault="006A7379" w:rsidP="006A7379">
      <w:pPr>
        <w:ind w:left="246"/>
        <w:rPr>
          <w:rFonts w:ascii="Times New Roman" w:hAnsi="Times New Roman" w:cs="Times New Roman"/>
          <w:b/>
          <w:color w:val="000000" w:themeColor="text1"/>
          <w:sz w:val="24"/>
          <w:szCs w:val="24"/>
        </w:rPr>
      </w:pPr>
    </w:p>
    <w:p w:rsidR="006A7379" w:rsidRDefault="006A7379" w:rsidP="006A7379">
      <w:pPr>
        <w:ind w:left="360"/>
        <w:rPr>
          <w:rFonts w:ascii="Times New Roman" w:hAnsi="Times New Roman" w:cs="Times New Roman"/>
          <w:color w:val="000000" w:themeColor="text1"/>
          <w:sz w:val="24"/>
          <w:szCs w:val="24"/>
        </w:rPr>
      </w:pPr>
    </w:p>
    <w:p w:rsidR="00324234" w:rsidRDefault="00324234" w:rsidP="006A7379">
      <w:pPr>
        <w:ind w:left="360"/>
        <w:rPr>
          <w:rFonts w:ascii="Times New Roman" w:hAnsi="Times New Roman" w:cs="Times New Roman"/>
          <w:color w:val="000000" w:themeColor="text1"/>
          <w:sz w:val="24"/>
          <w:szCs w:val="24"/>
        </w:rPr>
      </w:pPr>
    </w:p>
    <w:p w:rsidR="00324234" w:rsidRPr="009A36D5" w:rsidRDefault="00324234" w:rsidP="006A7379">
      <w:pPr>
        <w:ind w:left="360"/>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1390"/>
        <w:gridCol w:w="1390"/>
        <w:gridCol w:w="1390"/>
        <w:gridCol w:w="1277"/>
      </w:tblGrid>
      <w:tr w:rsidR="00215552" w:rsidRPr="009A36D5" w:rsidTr="00215552">
        <w:trPr>
          <w:jc w:val="center"/>
        </w:trPr>
        <w:tc>
          <w:tcPr>
            <w:tcW w:w="3841" w:type="dxa"/>
            <w:shd w:val="clear" w:color="auto" w:fill="auto"/>
          </w:tcPr>
          <w:p w:rsidR="00215552" w:rsidRPr="009A36D5" w:rsidRDefault="00215552" w:rsidP="006A7379">
            <w:pPr>
              <w:jc w:val="center"/>
              <w:rPr>
                <w:rFonts w:ascii="Times New Roman" w:hAnsi="Times New Roman" w:cs="Times New Roman"/>
                <w:color w:val="000000" w:themeColor="text1"/>
                <w:sz w:val="24"/>
                <w:szCs w:val="24"/>
              </w:rPr>
            </w:pPr>
          </w:p>
        </w:tc>
        <w:tc>
          <w:tcPr>
            <w:tcW w:w="1390" w:type="dxa"/>
            <w:shd w:val="clear" w:color="auto" w:fill="auto"/>
          </w:tcPr>
          <w:p w:rsidR="00215552" w:rsidRPr="009A36D5" w:rsidRDefault="00215552" w:rsidP="006A7379">
            <w:pPr>
              <w:jc w:val="cente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2016. tény</w:t>
            </w:r>
          </w:p>
        </w:tc>
        <w:tc>
          <w:tcPr>
            <w:tcW w:w="1390" w:type="dxa"/>
            <w:shd w:val="clear" w:color="auto" w:fill="auto"/>
          </w:tcPr>
          <w:p w:rsidR="00215552" w:rsidRPr="009A36D5" w:rsidRDefault="00215552" w:rsidP="006A73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tény</w:t>
            </w:r>
          </w:p>
        </w:tc>
        <w:tc>
          <w:tcPr>
            <w:tcW w:w="1390" w:type="dxa"/>
          </w:tcPr>
          <w:p w:rsidR="00215552" w:rsidRPr="009A36D5" w:rsidRDefault="00215552" w:rsidP="006A73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terv</w:t>
            </w:r>
          </w:p>
        </w:tc>
        <w:tc>
          <w:tcPr>
            <w:tcW w:w="1277" w:type="dxa"/>
          </w:tcPr>
          <w:p w:rsidR="00215552" w:rsidRPr="009A36D5" w:rsidRDefault="00215552" w:rsidP="006A73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tény</w:t>
            </w:r>
          </w:p>
        </w:tc>
      </w:tr>
      <w:tr w:rsidR="00215552" w:rsidRPr="009A36D5" w:rsidTr="00215552">
        <w:trPr>
          <w:jc w:val="center"/>
        </w:trPr>
        <w:tc>
          <w:tcPr>
            <w:tcW w:w="3841" w:type="dxa"/>
            <w:shd w:val="clear" w:color="auto" w:fill="auto"/>
          </w:tcPr>
          <w:p w:rsidR="00215552" w:rsidRPr="009A36D5" w:rsidRDefault="00215552" w:rsidP="006A7379">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Múzeumpedagógiai programok bevétele</w:t>
            </w:r>
          </w:p>
        </w:tc>
        <w:tc>
          <w:tcPr>
            <w:tcW w:w="1390" w:type="dxa"/>
            <w:shd w:val="clear" w:color="auto" w:fill="auto"/>
          </w:tcPr>
          <w:p w:rsidR="00215552" w:rsidRPr="009A36D5" w:rsidRDefault="00215552" w:rsidP="006A7379">
            <w:pPr>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2</w:t>
            </w:r>
            <w:r w:rsidR="003E08C3">
              <w:rPr>
                <w:rFonts w:ascii="Times New Roman" w:hAnsi="Times New Roman" w:cs="Times New Roman"/>
                <w:color w:val="000000" w:themeColor="text1"/>
                <w:sz w:val="24"/>
                <w:szCs w:val="24"/>
              </w:rPr>
              <w:t> </w:t>
            </w:r>
            <w:r w:rsidRPr="009A36D5">
              <w:rPr>
                <w:rFonts w:ascii="Times New Roman" w:hAnsi="Times New Roman" w:cs="Times New Roman"/>
                <w:color w:val="000000" w:themeColor="text1"/>
                <w:sz w:val="24"/>
                <w:szCs w:val="24"/>
              </w:rPr>
              <w:t>067</w:t>
            </w:r>
            <w:r w:rsidR="003E08C3">
              <w:rPr>
                <w:rFonts w:ascii="Times New Roman" w:hAnsi="Times New Roman" w:cs="Times New Roman"/>
                <w:color w:val="000000" w:themeColor="text1"/>
                <w:sz w:val="24"/>
                <w:szCs w:val="24"/>
              </w:rPr>
              <w:t xml:space="preserve"> e</w:t>
            </w:r>
          </w:p>
        </w:tc>
        <w:tc>
          <w:tcPr>
            <w:tcW w:w="1390" w:type="dxa"/>
            <w:shd w:val="clear" w:color="auto" w:fill="auto"/>
          </w:tcPr>
          <w:p w:rsidR="00215552" w:rsidRPr="009A36D5" w:rsidRDefault="00324234" w:rsidP="006A737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2700 e</w:t>
            </w:r>
          </w:p>
        </w:tc>
        <w:tc>
          <w:tcPr>
            <w:tcW w:w="1390" w:type="dxa"/>
          </w:tcPr>
          <w:p w:rsidR="00215552" w:rsidRPr="009A36D5" w:rsidRDefault="00324234" w:rsidP="006A737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2750 e</w:t>
            </w:r>
          </w:p>
        </w:tc>
        <w:tc>
          <w:tcPr>
            <w:tcW w:w="1277" w:type="dxa"/>
          </w:tcPr>
          <w:p w:rsidR="00215552" w:rsidRPr="009A36D5" w:rsidRDefault="00215552" w:rsidP="006A7379">
            <w:pPr>
              <w:rPr>
                <w:rFonts w:ascii="Times New Roman" w:hAnsi="Times New Roman" w:cs="Times New Roman"/>
                <w:color w:val="000000" w:themeColor="text1"/>
                <w:sz w:val="24"/>
                <w:szCs w:val="24"/>
              </w:rPr>
            </w:pPr>
          </w:p>
        </w:tc>
      </w:tr>
    </w:tbl>
    <w:p w:rsidR="006A7379" w:rsidRPr="009A36D5" w:rsidRDefault="006A7379" w:rsidP="006A7379">
      <w:pPr>
        <w:ind w:left="360"/>
        <w:rPr>
          <w:rFonts w:ascii="Times New Roman" w:hAnsi="Times New Roman" w:cs="Times New Roman"/>
          <w:color w:val="000000" w:themeColor="text1"/>
          <w:sz w:val="24"/>
          <w:szCs w:val="24"/>
        </w:rPr>
      </w:pPr>
    </w:p>
    <w:p w:rsidR="006A7379" w:rsidRDefault="006A7379" w:rsidP="006A7379">
      <w:pPr>
        <w:ind w:left="360"/>
        <w:rPr>
          <w:rFonts w:ascii="Times New Roman" w:hAnsi="Times New Roman" w:cs="Times New Roman"/>
          <w:color w:val="000000" w:themeColor="text1"/>
          <w:sz w:val="24"/>
          <w:szCs w:val="24"/>
        </w:rPr>
      </w:pPr>
    </w:p>
    <w:p w:rsidR="00AC04F7" w:rsidRDefault="00AC04F7" w:rsidP="006A7379">
      <w:pPr>
        <w:ind w:left="360"/>
        <w:rPr>
          <w:rFonts w:ascii="Times New Roman" w:hAnsi="Times New Roman" w:cs="Times New Roman"/>
          <w:color w:val="000000" w:themeColor="text1"/>
          <w:sz w:val="24"/>
          <w:szCs w:val="24"/>
        </w:rPr>
      </w:pPr>
    </w:p>
    <w:p w:rsidR="00AC04F7" w:rsidRDefault="00AC04F7" w:rsidP="006A7379">
      <w:pPr>
        <w:ind w:left="360"/>
        <w:rPr>
          <w:rFonts w:ascii="Times New Roman" w:hAnsi="Times New Roman" w:cs="Times New Roman"/>
          <w:color w:val="000000" w:themeColor="text1"/>
          <w:sz w:val="24"/>
          <w:szCs w:val="24"/>
        </w:rPr>
      </w:pPr>
    </w:p>
    <w:p w:rsidR="00AC04F7" w:rsidRDefault="00AC04F7" w:rsidP="006A7379">
      <w:pPr>
        <w:ind w:left="360"/>
        <w:rPr>
          <w:rFonts w:ascii="Times New Roman" w:hAnsi="Times New Roman" w:cs="Times New Roman"/>
          <w:color w:val="000000" w:themeColor="text1"/>
          <w:sz w:val="24"/>
          <w:szCs w:val="24"/>
        </w:rPr>
      </w:pPr>
    </w:p>
    <w:p w:rsidR="00AC04F7" w:rsidRDefault="00AC04F7" w:rsidP="006A7379">
      <w:pPr>
        <w:ind w:left="360"/>
        <w:rPr>
          <w:rFonts w:ascii="Times New Roman" w:hAnsi="Times New Roman" w:cs="Times New Roman"/>
          <w:color w:val="000000" w:themeColor="text1"/>
          <w:sz w:val="24"/>
          <w:szCs w:val="24"/>
        </w:rPr>
      </w:pPr>
    </w:p>
    <w:p w:rsidR="00AC04F7" w:rsidRDefault="00AC04F7" w:rsidP="006A7379">
      <w:pPr>
        <w:ind w:left="360"/>
        <w:rPr>
          <w:rFonts w:ascii="Times New Roman" w:hAnsi="Times New Roman" w:cs="Times New Roman"/>
          <w:color w:val="000000" w:themeColor="text1"/>
          <w:sz w:val="24"/>
          <w:szCs w:val="24"/>
        </w:rPr>
      </w:pPr>
    </w:p>
    <w:p w:rsidR="00AC04F7" w:rsidRPr="009A36D5" w:rsidRDefault="00AC04F7" w:rsidP="006A7379">
      <w:pPr>
        <w:ind w:left="360"/>
        <w:rPr>
          <w:rFonts w:ascii="Times New Roman" w:hAnsi="Times New Roman" w:cs="Times New Roman"/>
          <w:color w:val="000000" w:themeColor="text1"/>
          <w:sz w:val="24"/>
          <w:szCs w:val="24"/>
        </w:rPr>
      </w:pPr>
    </w:p>
    <w:p w:rsidR="006A7379" w:rsidRPr="009A36D5" w:rsidRDefault="00CA5E30" w:rsidP="003B7E2D">
      <w:pPr>
        <w:widowControl/>
        <w:rPr>
          <w:rFonts w:ascii="Times New Roman" w:hAnsi="Times New Roman" w:cs="Times New Roman"/>
          <w:b/>
          <w:color w:val="000000" w:themeColor="text1"/>
          <w:sz w:val="24"/>
          <w:szCs w:val="24"/>
          <w:u w:val="single"/>
        </w:rPr>
      </w:pPr>
      <w:r w:rsidRPr="009A36D5">
        <w:rPr>
          <w:rFonts w:ascii="Times New Roman" w:hAnsi="Times New Roman" w:cs="Times New Roman"/>
          <w:b/>
          <w:color w:val="000000" w:themeColor="text1"/>
          <w:sz w:val="24"/>
          <w:szCs w:val="24"/>
          <w:u w:val="single"/>
        </w:rPr>
        <w:t xml:space="preserve">3. </w:t>
      </w:r>
      <w:r w:rsidR="006A7379" w:rsidRPr="009A36D5">
        <w:rPr>
          <w:rFonts w:ascii="Times New Roman" w:hAnsi="Times New Roman" w:cs="Times New Roman"/>
          <w:b/>
          <w:color w:val="000000" w:themeColor="text1"/>
          <w:sz w:val="24"/>
          <w:szCs w:val="24"/>
          <w:u w:val="single"/>
        </w:rPr>
        <w:t>Oktatási tevékenység:</w:t>
      </w:r>
      <w:r w:rsidR="00BC33D3" w:rsidRPr="009A36D5">
        <w:rPr>
          <w:rFonts w:ascii="Times New Roman" w:hAnsi="Times New Roman" w:cs="Times New Roman"/>
          <w:b/>
          <w:color w:val="000000" w:themeColor="text1"/>
          <w:sz w:val="24"/>
          <w:szCs w:val="24"/>
          <w:u w:val="single"/>
        </w:rPr>
        <w:t xml:space="preserve"> </w:t>
      </w:r>
    </w:p>
    <w:p w:rsidR="00BC33D3" w:rsidRPr="009A36D5" w:rsidRDefault="00BC33D3" w:rsidP="00BC33D3">
      <w:pPr>
        <w:widowControl/>
        <w:ind w:left="426"/>
        <w:rPr>
          <w:rFonts w:ascii="Times New Roman" w:hAnsi="Times New Roman" w:cs="Times New Roman"/>
          <w:b/>
          <w:color w:val="000000" w:themeColor="text1"/>
          <w:sz w:val="24"/>
          <w:szCs w:val="24"/>
        </w:rPr>
      </w:pPr>
    </w:p>
    <w:p w:rsidR="0048603B" w:rsidRPr="00CB7782" w:rsidRDefault="00BC33D3" w:rsidP="00EB7D11">
      <w:pPr>
        <w:jc w:val="both"/>
        <w:rPr>
          <w:rFonts w:ascii="Times New Roman" w:hAnsi="Times New Roman" w:cs="Times New Roman"/>
          <w:color w:val="000000" w:themeColor="text1"/>
          <w:sz w:val="24"/>
          <w:szCs w:val="24"/>
        </w:rPr>
      </w:pPr>
      <w:r w:rsidRPr="009A36D5">
        <w:rPr>
          <w:rFonts w:ascii="Times New Roman" w:hAnsi="Times New Roman" w:cs="Times New Roman"/>
          <w:color w:val="000000" w:themeColor="text1"/>
          <w:sz w:val="24"/>
          <w:szCs w:val="24"/>
        </w:rPr>
        <w:t>A Pécsi Tudományegyetem és a Janus Pannonius Múzeum</w:t>
      </w:r>
      <w:r w:rsidR="00780180" w:rsidRPr="009A36D5">
        <w:rPr>
          <w:rFonts w:ascii="Times New Roman" w:hAnsi="Times New Roman" w:cs="Times New Roman"/>
          <w:color w:val="000000" w:themeColor="text1"/>
          <w:sz w:val="24"/>
          <w:szCs w:val="24"/>
        </w:rPr>
        <w:t xml:space="preserve"> több éve remek kapcsolatot ápol</w:t>
      </w:r>
      <w:r w:rsidRPr="009A36D5">
        <w:rPr>
          <w:rFonts w:ascii="Times New Roman" w:hAnsi="Times New Roman" w:cs="Times New Roman"/>
          <w:color w:val="000000" w:themeColor="text1"/>
          <w:sz w:val="24"/>
          <w:szCs w:val="24"/>
        </w:rPr>
        <w:t xml:space="preserve"> egymással illetve együttműködési nyilatkozattal is rendelkezünk</w:t>
      </w:r>
      <w:r w:rsidR="00C023D8" w:rsidRPr="009A36D5">
        <w:rPr>
          <w:rFonts w:ascii="Times New Roman" w:hAnsi="Times New Roman" w:cs="Times New Roman"/>
          <w:color w:val="000000" w:themeColor="text1"/>
          <w:sz w:val="24"/>
          <w:szCs w:val="24"/>
        </w:rPr>
        <w:t>. Sikeres kooperációt alakítottunk ki</w:t>
      </w:r>
      <w:r w:rsidR="00AE4F77" w:rsidRPr="009A36D5">
        <w:rPr>
          <w:rFonts w:ascii="Times New Roman" w:hAnsi="Times New Roman" w:cs="Times New Roman"/>
          <w:color w:val="000000" w:themeColor="text1"/>
          <w:sz w:val="24"/>
          <w:szCs w:val="24"/>
        </w:rPr>
        <w:t xml:space="preserve"> </w:t>
      </w:r>
      <w:r w:rsidR="00AE4F77" w:rsidRPr="009A36D5">
        <w:rPr>
          <w:rFonts w:ascii="Times New Roman" w:hAnsi="Times New Roman" w:cs="Times New Roman"/>
          <w:color w:val="auto"/>
          <w:sz w:val="24"/>
          <w:szCs w:val="24"/>
        </w:rPr>
        <w:t>Pécsi Tudományegyetem</w:t>
      </w:r>
      <w:r w:rsidR="00EB7D11" w:rsidRPr="009A36D5">
        <w:rPr>
          <w:rFonts w:ascii="Times New Roman" w:hAnsi="Times New Roman" w:cs="Times New Roman"/>
          <w:color w:val="000000" w:themeColor="text1"/>
          <w:sz w:val="24"/>
          <w:szCs w:val="24"/>
        </w:rPr>
        <w:t xml:space="preserve"> több intézményével, tanszékével oktatási, nevelési, kutatási, módszertani projektek megvalósításában, évfordulós programjaik gyűjteményi anyagainkkal való gazdagításában.</w:t>
      </w:r>
      <w:r w:rsidR="00AE4F77" w:rsidRPr="009A36D5">
        <w:rPr>
          <w:rFonts w:ascii="Times New Roman" w:hAnsi="Times New Roman" w:cs="Times New Roman"/>
          <w:color w:val="auto"/>
          <w:sz w:val="24"/>
          <w:szCs w:val="24"/>
        </w:rPr>
        <w:t xml:space="preserve"> </w:t>
      </w:r>
      <w:r w:rsidR="00EB7D11" w:rsidRPr="009A36D5">
        <w:rPr>
          <w:rFonts w:ascii="Times New Roman" w:hAnsi="Times New Roman" w:cs="Times New Roman"/>
          <w:color w:val="auto"/>
          <w:sz w:val="24"/>
          <w:szCs w:val="24"/>
        </w:rPr>
        <w:t xml:space="preserve">(Például a PTE </w:t>
      </w:r>
      <w:r w:rsidR="00AE4F77" w:rsidRPr="009A36D5">
        <w:rPr>
          <w:rFonts w:ascii="Times New Roman" w:hAnsi="Times New Roman" w:cs="Times New Roman"/>
          <w:color w:val="auto"/>
          <w:sz w:val="24"/>
          <w:szCs w:val="24"/>
        </w:rPr>
        <w:t xml:space="preserve">Földrajzi Intézetével, valamint az Evolúcióbiológiai és Ökológiai </w:t>
      </w:r>
      <w:r w:rsidR="00AE4F77" w:rsidRPr="00CB7782">
        <w:rPr>
          <w:rFonts w:ascii="Times New Roman" w:hAnsi="Times New Roman" w:cs="Times New Roman"/>
          <w:color w:val="000000" w:themeColor="text1"/>
          <w:sz w:val="24"/>
          <w:szCs w:val="24"/>
        </w:rPr>
        <w:t>Tanszékével.</w:t>
      </w:r>
      <w:r w:rsidR="00EB7D11" w:rsidRPr="00CB7782">
        <w:rPr>
          <w:rFonts w:ascii="Times New Roman" w:hAnsi="Times New Roman" w:cs="Times New Roman"/>
          <w:color w:val="000000" w:themeColor="text1"/>
          <w:sz w:val="24"/>
          <w:szCs w:val="24"/>
        </w:rPr>
        <w:t>)</w:t>
      </w:r>
      <w:r w:rsidR="00AE4F77" w:rsidRPr="00CB7782">
        <w:rPr>
          <w:rFonts w:ascii="Times New Roman" w:hAnsi="Times New Roman" w:cs="Times New Roman"/>
          <w:color w:val="000000" w:themeColor="text1"/>
          <w:sz w:val="24"/>
          <w:szCs w:val="24"/>
        </w:rPr>
        <w:t xml:space="preserve"> </w:t>
      </w:r>
    </w:p>
    <w:p w:rsidR="00CB7782" w:rsidRPr="00CB7782" w:rsidRDefault="00CB7782" w:rsidP="00CB7782">
      <w:pPr>
        <w:shd w:val="clear" w:color="auto" w:fill="FFFFFF"/>
        <w:jc w:val="both"/>
        <w:rPr>
          <w:rFonts w:ascii="Times New Roman" w:hAnsi="Times New Roman" w:cs="Times New Roman"/>
          <w:color w:val="000000" w:themeColor="text1"/>
          <w:sz w:val="24"/>
          <w:szCs w:val="24"/>
        </w:rPr>
      </w:pPr>
      <w:r w:rsidRPr="00CB7782">
        <w:rPr>
          <w:rFonts w:ascii="Times New Roman" w:hAnsi="Times New Roman" w:cs="Times New Roman"/>
          <w:sz w:val="24"/>
          <w:szCs w:val="24"/>
        </w:rPr>
        <w:t xml:space="preserve"> Szakdolgozó egyetemi és PhD hallgatók gyűjteményre alapozott kutatásához nyújtunk segítséget, hozzáférhetnek gyűjteményeinkhez való hozzáférés elősegítése. 2018-ban paleontológiai kutatásokat végzett 1 PhD-hallgató a Földrajzi Intézetből A PTE- Tanárképző Központtal közös együttműködés a pedagógiai szakszolgálatot teljesítő diákok fogadása kapcsán. Oktatóként A PTE illetve a PPKE karain, a régészet, történelem, társadalomismeret, művészettörténeti képzésekben vesznek részt. </w:t>
      </w:r>
    </w:p>
    <w:p w:rsidR="00CB7782" w:rsidRPr="00CB7782" w:rsidRDefault="00CB7782" w:rsidP="00CB7782">
      <w:pPr>
        <w:shd w:val="clear" w:color="auto" w:fill="FFFFFF"/>
        <w:jc w:val="both"/>
        <w:rPr>
          <w:rFonts w:ascii="Times New Roman" w:hAnsi="Times New Roman" w:cs="Times New Roman"/>
          <w:sz w:val="24"/>
          <w:szCs w:val="24"/>
        </w:rPr>
      </w:pPr>
      <w:r w:rsidRPr="00CB7782">
        <w:rPr>
          <w:rFonts w:ascii="Times New Roman" w:hAnsi="Times New Roman" w:cs="Times New Roman"/>
          <w:sz w:val="24"/>
          <w:szCs w:val="24"/>
        </w:rPr>
        <w:t xml:space="preserve">Folytattuk együttműködésünket a Pécs8 projekt keretében a PTE Újkortörténeti Tanszékével, múzeumi órát tartottunk Pécs 20. századi múzeumi forrásairól. Közreműködtünk a Pécs8 </w:t>
      </w:r>
      <w:r w:rsidRPr="00CB7782">
        <w:rPr>
          <w:rFonts w:ascii="Times New Roman" w:hAnsi="Times New Roman" w:cs="Times New Roman"/>
          <w:sz w:val="24"/>
          <w:szCs w:val="24"/>
        </w:rPr>
        <w:lastRenderedPageBreak/>
        <w:t>projekt középiskolásoknak szánt programjában.</w:t>
      </w:r>
      <w:r w:rsidR="00747222">
        <w:rPr>
          <w:rFonts w:ascii="Times New Roman" w:hAnsi="Times New Roman" w:cs="Times New Roman"/>
          <w:sz w:val="24"/>
          <w:szCs w:val="24"/>
        </w:rPr>
        <w:t xml:space="preserve"> </w:t>
      </w:r>
      <w:r w:rsidRPr="00CB7782">
        <w:rPr>
          <w:rFonts w:ascii="Times New Roman" w:hAnsi="Times New Roman" w:cs="Times New Roman"/>
          <w:sz w:val="24"/>
          <w:szCs w:val="24"/>
        </w:rPr>
        <w:t>Forrásismereti múzeumi órák megtartása történt PTE hallgatók számára.</w:t>
      </w:r>
      <w:r w:rsidR="00747222">
        <w:rPr>
          <w:rFonts w:ascii="Times New Roman" w:hAnsi="Times New Roman" w:cs="Times New Roman"/>
          <w:sz w:val="24"/>
          <w:szCs w:val="24"/>
        </w:rPr>
        <w:t xml:space="preserve"> </w:t>
      </w:r>
      <w:r w:rsidRPr="00CB7782">
        <w:rPr>
          <w:rFonts w:ascii="Times New Roman" w:hAnsi="Times New Roman" w:cs="Times New Roman"/>
          <w:sz w:val="24"/>
          <w:szCs w:val="24"/>
        </w:rPr>
        <w:t>A PTE-vel együttműködve a Campus kurzus k</w:t>
      </w:r>
      <w:r w:rsidR="00747222">
        <w:rPr>
          <w:rFonts w:ascii="Times New Roman" w:hAnsi="Times New Roman" w:cs="Times New Roman"/>
          <w:sz w:val="24"/>
          <w:szCs w:val="24"/>
        </w:rPr>
        <w:t>eretében is előadásokat tartottak kollégáink.</w:t>
      </w:r>
    </w:p>
    <w:p w:rsidR="00EB7D11" w:rsidRPr="00324234" w:rsidRDefault="00EB7D11" w:rsidP="00EB7D11">
      <w:pPr>
        <w:jc w:val="both"/>
        <w:rPr>
          <w:rFonts w:ascii="Times New Roman" w:hAnsi="Times New Roman" w:cs="Times New Roman"/>
          <w:i/>
          <w:color w:val="000000" w:themeColor="text1"/>
          <w:sz w:val="24"/>
          <w:szCs w:val="24"/>
        </w:rPr>
      </w:pPr>
    </w:p>
    <w:p w:rsidR="006A7379" w:rsidRDefault="006A7379" w:rsidP="006A7379">
      <w:pPr>
        <w:jc w:val="both"/>
        <w:rPr>
          <w:rFonts w:ascii="Times New Roman" w:hAnsi="Times New Roman" w:cs="Times New Roman"/>
          <w:b/>
          <w:i/>
          <w:sz w:val="24"/>
          <w:szCs w:val="24"/>
          <w:u w:val="single"/>
        </w:rPr>
      </w:pPr>
      <w:r w:rsidRPr="00324234">
        <w:rPr>
          <w:rFonts w:ascii="Times New Roman" w:hAnsi="Times New Roman" w:cs="Times New Roman"/>
          <w:b/>
          <w:i/>
          <w:sz w:val="24"/>
          <w:szCs w:val="24"/>
          <w:u w:val="single"/>
        </w:rPr>
        <w:t xml:space="preserve">Felsőoktatási intézményekkel tervezett együttműködés, különös tekintettel a tehetséggondozásra, illetve korai iskolaelhagyás csökkentésére az elmaradott térségekben </w:t>
      </w:r>
    </w:p>
    <w:p w:rsidR="003432CE" w:rsidRPr="00324234" w:rsidRDefault="003432CE" w:rsidP="006A7379">
      <w:pPr>
        <w:jc w:val="both"/>
        <w:rPr>
          <w:rFonts w:ascii="Times New Roman" w:hAnsi="Times New Roman" w:cs="Times New Roman"/>
          <w:b/>
          <w:i/>
          <w:sz w:val="24"/>
          <w:szCs w:val="24"/>
          <w:u w:val="single"/>
        </w:rPr>
      </w:pPr>
    </w:p>
    <w:p w:rsidR="006A7379" w:rsidRPr="00324234" w:rsidRDefault="006A7379" w:rsidP="006A7379">
      <w:pPr>
        <w:ind w:left="360"/>
        <w:rPr>
          <w:rFonts w:ascii="Times New Roman" w:hAnsi="Times New Roman" w:cs="Times New Roman"/>
          <w:b/>
          <w:sz w:val="24"/>
          <w:szCs w:val="24"/>
          <w:u w:val="single"/>
        </w:rPr>
      </w:pPr>
    </w:p>
    <w:tbl>
      <w:tblPr>
        <w:tblW w:w="858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778"/>
        <w:gridCol w:w="1407"/>
        <w:gridCol w:w="1407"/>
        <w:gridCol w:w="1263"/>
      </w:tblGrid>
      <w:tr w:rsidR="00324234" w:rsidRPr="00324234" w:rsidTr="00324234">
        <w:tc>
          <w:tcPr>
            <w:tcW w:w="2732" w:type="dxa"/>
            <w:shd w:val="clear" w:color="auto" w:fill="auto"/>
          </w:tcPr>
          <w:p w:rsidR="00324234" w:rsidRPr="00324234" w:rsidRDefault="00324234" w:rsidP="006A7379">
            <w:pPr>
              <w:ind w:left="284"/>
              <w:rPr>
                <w:rFonts w:ascii="Times New Roman" w:hAnsi="Times New Roman" w:cs="Times New Roman"/>
                <w:sz w:val="24"/>
                <w:szCs w:val="24"/>
              </w:rPr>
            </w:pPr>
          </w:p>
        </w:tc>
        <w:tc>
          <w:tcPr>
            <w:tcW w:w="1778" w:type="dxa"/>
            <w:shd w:val="clear" w:color="auto" w:fill="auto"/>
          </w:tcPr>
          <w:p w:rsidR="00324234" w:rsidRPr="00324234" w:rsidRDefault="00324234" w:rsidP="006A7379">
            <w:pPr>
              <w:ind w:left="284"/>
              <w:rPr>
                <w:rFonts w:ascii="Times New Roman" w:hAnsi="Times New Roman" w:cs="Times New Roman"/>
                <w:sz w:val="24"/>
                <w:szCs w:val="24"/>
              </w:rPr>
            </w:pPr>
            <w:r w:rsidRPr="00324234">
              <w:rPr>
                <w:rFonts w:ascii="Times New Roman" w:hAnsi="Times New Roman" w:cs="Times New Roman"/>
                <w:sz w:val="24"/>
                <w:szCs w:val="24"/>
              </w:rPr>
              <w:t>2016. tény</w:t>
            </w:r>
          </w:p>
        </w:tc>
        <w:tc>
          <w:tcPr>
            <w:tcW w:w="1407" w:type="dxa"/>
            <w:shd w:val="clear" w:color="auto" w:fill="auto"/>
          </w:tcPr>
          <w:p w:rsidR="00324234" w:rsidRPr="00324234" w:rsidRDefault="00324234" w:rsidP="006A7379">
            <w:pPr>
              <w:ind w:left="284"/>
              <w:rPr>
                <w:rFonts w:ascii="Times New Roman" w:hAnsi="Times New Roman" w:cs="Times New Roman"/>
                <w:sz w:val="24"/>
                <w:szCs w:val="24"/>
              </w:rPr>
            </w:pPr>
            <w:r w:rsidRPr="00324234">
              <w:rPr>
                <w:rFonts w:ascii="Times New Roman" w:hAnsi="Times New Roman" w:cs="Times New Roman"/>
                <w:sz w:val="24"/>
                <w:szCs w:val="24"/>
              </w:rPr>
              <w:t>2017. tény</w:t>
            </w:r>
          </w:p>
        </w:tc>
        <w:tc>
          <w:tcPr>
            <w:tcW w:w="1407" w:type="dxa"/>
          </w:tcPr>
          <w:p w:rsidR="00324234" w:rsidRPr="00324234" w:rsidRDefault="00324234" w:rsidP="006A7379">
            <w:pPr>
              <w:ind w:left="284"/>
              <w:rPr>
                <w:rFonts w:ascii="Times New Roman" w:hAnsi="Times New Roman" w:cs="Times New Roman"/>
                <w:sz w:val="24"/>
                <w:szCs w:val="24"/>
              </w:rPr>
            </w:pPr>
            <w:r w:rsidRPr="00324234">
              <w:rPr>
                <w:rFonts w:ascii="Times New Roman" w:hAnsi="Times New Roman" w:cs="Times New Roman"/>
                <w:sz w:val="24"/>
                <w:szCs w:val="24"/>
              </w:rPr>
              <w:t>2018. terv</w:t>
            </w:r>
          </w:p>
        </w:tc>
        <w:tc>
          <w:tcPr>
            <w:tcW w:w="1263" w:type="dxa"/>
          </w:tcPr>
          <w:p w:rsidR="00324234" w:rsidRPr="00324234" w:rsidRDefault="00324234" w:rsidP="006A7379">
            <w:pPr>
              <w:ind w:left="284"/>
              <w:rPr>
                <w:rFonts w:ascii="Times New Roman" w:hAnsi="Times New Roman" w:cs="Times New Roman"/>
                <w:sz w:val="24"/>
                <w:szCs w:val="24"/>
              </w:rPr>
            </w:pPr>
            <w:r w:rsidRPr="00324234">
              <w:rPr>
                <w:rFonts w:ascii="Times New Roman" w:hAnsi="Times New Roman" w:cs="Times New Roman"/>
                <w:sz w:val="24"/>
                <w:szCs w:val="24"/>
              </w:rPr>
              <w:t>2018. tény</w:t>
            </w:r>
          </w:p>
        </w:tc>
      </w:tr>
      <w:tr w:rsidR="00324234" w:rsidRPr="0055514B" w:rsidTr="00324234">
        <w:tc>
          <w:tcPr>
            <w:tcW w:w="2732" w:type="dxa"/>
            <w:shd w:val="clear" w:color="auto" w:fill="auto"/>
            <w:vAlign w:val="center"/>
          </w:tcPr>
          <w:p w:rsidR="00324234" w:rsidRPr="0055514B" w:rsidRDefault="00324234" w:rsidP="006A7379">
            <w:pPr>
              <w:ind w:left="284"/>
              <w:rPr>
                <w:rFonts w:ascii="Times New Roman" w:hAnsi="Times New Roman" w:cs="Times New Roman"/>
                <w:sz w:val="24"/>
                <w:szCs w:val="24"/>
              </w:rPr>
            </w:pPr>
            <w:r w:rsidRPr="0055514B">
              <w:rPr>
                <w:rFonts w:ascii="Times New Roman" w:hAnsi="Times New Roman" w:cs="Times New Roman"/>
                <w:sz w:val="24"/>
                <w:szCs w:val="24"/>
              </w:rPr>
              <w:t>Felsőoktatási tevékenységben oktatóként résztvevő munkatársak száma (fő)</w:t>
            </w:r>
          </w:p>
        </w:tc>
        <w:tc>
          <w:tcPr>
            <w:tcW w:w="1778" w:type="dxa"/>
            <w:shd w:val="clear" w:color="auto" w:fill="auto"/>
          </w:tcPr>
          <w:p w:rsidR="00324234" w:rsidRPr="0055514B" w:rsidRDefault="00324234" w:rsidP="00C023D8">
            <w:pPr>
              <w:ind w:left="284" w:hanging="284"/>
              <w:rPr>
                <w:rFonts w:ascii="Times New Roman" w:hAnsi="Times New Roman" w:cs="Times New Roman"/>
                <w:b/>
                <w:sz w:val="24"/>
                <w:szCs w:val="24"/>
              </w:rPr>
            </w:pPr>
            <w:r w:rsidRPr="0055514B">
              <w:rPr>
                <w:rFonts w:ascii="Times New Roman" w:hAnsi="Times New Roman" w:cs="Times New Roman"/>
                <w:b/>
                <w:sz w:val="24"/>
                <w:szCs w:val="24"/>
              </w:rPr>
              <w:t>Összesen: 10</w:t>
            </w:r>
          </w:p>
          <w:p w:rsidR="00324234" w:rsidRPr="0055514B" w:rsidRDefault="00324234" w:rsidP="00C023D8">
            <w:pPr>
              <w:ind w:left="284" w:hanging="284"/>
              <w:rPr>
                <w:rFonts w:ascii="Times New Roman" w:hAnsi="Times New Roman" w:cs="Times New Roman"/>
                <w:b/>
                <w:sz w:val="24"/>
                <w:szCs w:val="24"/>
              </w:rPr>
            </w:pP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TTO.: 1</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RO.: 5</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NO: 1</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ÚLGY: 2</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 xml:space="preserve"> KO:1</w:t>
            </w:r>
          </w:p>
        </w:tc>
        <w:tc>
          <w:tcPr>
            <w:tcW w:w="1407" w:type="dxa"/>
            <w:shd w:val="clear" w:color="auto" w:fill="auto"/>
          </w:tcPr>
          <w:p w:rsidR="00324234" w:rsidRPr="0055514B" w:rsidRDefault="00324234" w:rsidP="00324234">
            <w:pPr>
              <w:rPr>
                <w:rFonts w:ascii="Times New Roman" w:hAnsi="Times New Roman" w:cs="Times New Roman"/>
                <w:b/>
                <w:sz w:val="24"/>
                <w:szCs w:val="24"/>
              </w:rPr>
            </w:pPr>
            <w:r w:rsidRPr="0055514B">
              <w:rPr>
                <w:rFonts w:ascii="Times New Roman" w:hAnsi="Times New Roman" w:cs="Times New Roman"/>
                <w:b/>
                <w:sz w:val="24"/>
                <w:szCs w:val="24"/>
              </w:rPr>
              <w:t>Összesen:7</w:t>
            </w:r>
          </w:p>
          <w:p w:rsidR="00324234" w:rsidRPr="0055514B" w:rsidRDefault="00324234" w:rsidP="00324234">
            <w:pPr>
              <w:ind w:left="284"/>
              <w:jc w:val="center"/>
              <w:rPr>
                <w:rFonts w:ascii="Times New Roman" w:hAnsi="Times New Roman" w:cs="Times New Roman"/>
                <w:b/>
                <w:sz w:val="24"/>
                <w:szCs w:val="24"/>
              </w:rPr>
            </w:pP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TTO.:-</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RO.:4</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NO:1</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ÚLGY:</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KO:2</w:t>
            </w:r>
          </w:p>
        </w:tc>
        <w:tc>
          <w:tcPr>
            <w:tcW w:w="1407" w:type="dxa"/>
          </w:tcPr>
          <w:p w:rsidR="00324234" w:rsidRPr="0055514B" w:rsidRDefault="00324234" w:rsidP="00324234">
            <w:pPr>
              <w:widowControl/>
              <w:autoSpaceDE w:val="0"/>
              <w:autoSpaceDN w:val="0"/>
              <w:adjustRightInd w:val="0"/>
              <w:rPr>
                <w:rFonts w:ascii="Times New Roman" w:eastAsiaTheme="minorHAnsi" w:hAnsi="Times New Roman" w:cs="Times New Roman"/>
                <w:b/>
                <w:color w:val="auto"/>
                <w:sz w:val="24"/>
                <w:szCs w:val="24"/>
                <w:lang w:eastAsia="en-US"/>
              </w:rPr>
            </w:pPr>
            <w:r w:rsidRPr="0055514B">
              <w:rPr>
                <w:rFonts w:ascii="Times New Roman" w:eastAsiaTheme="minorHAnsi" w:hAnsi="Times New Roman" w:cs="Times New Roman"/>
                <w:b/>
                <w:color w:val="auto"/>
                <w:sz w:val="24"/>
                <w:szCs w:val="24"/>
                <w:lang w:eastAsia="en-US"/>
              </w:rPr>
              <w:t>Összesen:5</w:t>
            </w:r>
          </w:p>
          <w:p w:rsidR="00324234" w:rsidRPr="0055514B" w:rsidRDefault="00324234" w:rsidP="00324234">
            <w:pPr>
              <w:widowControl/>
              <w:autoSpaceDE w:val="0"/>
              <w:autoSpaceDN w:val="0"/>
              <w:adjustRightInd w:val="0"/>
              <w:rPr>
                <w:rFonts w:ascii="Times New Roman" w:eastAsiaTheme="minorHAnsi" w:hAnsi="Times New Roman" w:cs="Times New Roman"/>
                <w:b/>
                <w:color w:val="auto"/>
                <w:sz w:val="24"/>
                <w:szCs w:val="24"/>
                <w:lang w:eastAsia="en-US"/>
              </w:rPr>
            </w:pP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TTO:-</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RO:3</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NO:-</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ÚLGY:-</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KO:2</w:t>
            </w:r>
          </w:p>
          <w:p w:rsidR="00324234" w:rsidRPr="0055514B" w:rsidRDefault="00324234" w:rsidP="00324234">
            <w:pPr>
              <w:rPr>
                <w:rFonts w:ascii="Times New Roman" w:hAnsi="Times New Roman" w:cs="Times New Roman"/>
                <w:sz w:val="24"/>
                <w:szCs w:val="24"/>
              </w:rPr>
            </w:pPr>
            <w:r w:rsidRPr="0055514B">
              <w:rPr>
                <w:rFonts w:ascii="Times New Roman" w:eastAsia="CIDFont+F1" w:hAnsi="Times New Roman" w:cs="Times New Roman"/>
                <w:color w:val="auto"/>
                <w:sz w:val="24"/>
                <w:szCs w:val="24"/>
                <w:lang w:eastAsia="en-US"/>
              </w:rPr>
              <w:t>KMO: 1</w:t>
            </w:r>
          </w:p>
        </w:tc>
        <w:tc>
          <w:tcPr>
            <w:tcW w:w="1263" w:type="dxa"/>
          </w:tcPr>
          <w:p w:rsidR="00324234" w:rsidRDefault="00CB7782" w:rsidP="00C023D8">
            <w:pPr>
              <w:rPr>
                <w:rFonts w:ascii="Times New Roman" w:hAnsi="Times New Roman" w:cs="Times New Roman"/>
                <w:b/>
                <w:sz w:val="24"/>
                <w:szCs w:val="24"/>
              </w:rPr>
            </w:pPr>
            <w:r>
              <w:rPr>
                <w:rFonts w:ascii="Times New Roman" w:hAnsi="Times New Roman" w:cs="Times New Roman"/>
                <w:b/>
                <w:sz w:val="24"/>
                <w:szCs w:val="24"/>
              </w:rPr>
              <w:t>Összesen:</w:t>
            </w:r>
          </w:p>
          <w:p w:rsidR="00CB7782" w:rsidRPr="0055514B" w:rsidRDefault="00CB7782" w:rsidP="00C023D8">
            <w:pPr>
              <w:rPr>
                <w:rFonts w:ascii="Times New Roman" w:hAnsi="Times New Roman" w:cs="Times New Roman"/>
                <w:b/>
                <w:sz w:val="24"/>
                <w:szCs w:val="24"/>
              </w:rPr>
            </w:pPr>
            <w:r>
              <w:rPr>
                <w:rFonts w:ascii="Times New Roman" w:hAnsi="Times New Roman" w:cs="Times New Roman"/>
                <w:b/>
                <w:sz w:val="24"/>
                <w:szCs w:val="24"/>
              </w:rPr>
              <w:t>6</w:t>
            </w:r>
          </w:p>
        </w:tc>
      </w:tr>
      <w:tr w:rsidR="00324234" w:rsidRPr="0055514B" w:rsidTr="00324234">
        <w:tc>
          <w:tcPr>
            <w:tcW w:w="2732" w:type="dxa"/>
            <w:shd w:val="clear" w:color="auto" w:fill="auto"/>
            <w:vAlign w:val="center"/>
          </w:tcPr>
          <w:p w:rsidR="00324234" w:rsidRPr="0055514B" w:rsidRDefault="00324234" w:rsidP="006A7379">
            <w:pPr>
              <w:ind w:left="284"/>
              <w:rPr>
                <w:rFonts w:ascii="Times New Roman" w:hAnsi="Times New Roman" w:cs="Times New Roman"/>
                <w:sz w:val="24"/>
                <w:szCs w:val="24"/>
              </w:rPr>
            </w:pPr>
            <w:r w:rsidRPr="0055514B">
              <w:rPr>
                <w:rFonts w:ascii="Times New Roman" w:hAnsi="Times New Roman" w:cs="Times New Roman"/>
                <w:sz w:val="24"/>
                <w:szCs w:val="24"/>
              </w:rPr>
              <w:t>Felnőttoktatásban oktatóként résztvevő munkatársak száma (fő)</w:t>
            </w:r>
          </w:p>
        </w:tc>
        <w:tc>
          <w:tcPr>
            <w:tcW w:w="1778" w:type="dxa"/>
            <w:shd w:val="clear" w:color="auto" w:fill="auto"/>
          </w:tcPr>
          <w:p w:rsidR="00324234" w:rsidRPr="0055514B" w:rsidRDefault="00324234" w:rsidP="006A7379">
            <w:pPr>
              <w:ind w:left="284" w:hanging="284"/>
              <w:rPr>
                <w:rFonts w:ascii="Times New Roman" w:hAnsi="Times New Roman" w:cs="Times New Roman"/>
                <w:b/>
                <w:sz w:val="24"/>
                <w:szCs w:val="24"/>
              </w:rPr>
            </w:pPr>
            <w:r w:rsidRPr="0055514B">
              <w:rPr>
                <w:rFonts w:ascii="Times New Roman" w:hAnsi="Times New Roman" w:cs="Times New Roman"/>
                <w:b/>
                <w:sz w:val="24"/>
                <w:szCs w:val="24"/>
              </w:rPr>
              <w:t>Összesen:0</w:t>
            </w:r>
          </w:p>
          <w:p w:rsidR="00324234" w:rsidRPr="0055514B" w:rsidRDefault="00324234" w:rsidP="006A7379">
            <w:pPr>
              <w:ind w:left="284" w:hanging="284"/>
              <w:rPr>
                <w:rFonts w:ascii="Times New Roman" w:hAnsi="Times New Roman" w:cs="Times New Roman"/>
                <w:b/>
                <w:sz w:val="24"/>
                <w:szCs w:val="24"/>
              </w:rPr>
            </w:pPr>
            <w:r w:rsidRPr="0055514B">
              <w:rPr>
                <w:rFonts w:ascii="Times New Roman" w:hAnsi="Times New Roman" w:cs="Times New Roman"/>
                <w:b/>
                <w:sz w:val="24"/>
                <w:szCs w:val="24"/>
              </w:rPr>
              <w:t xml:space="preserve"> </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TTO.:-</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RO.:-</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NO:-</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ÚLGY:-</w:t>
            </w:r>
          </w:p>
          <w:p w:rsidR="00324234" w:rsidRPr="0055514B" w:rsidRDefault="00324234" w:rsidP="00257F34">
            <w:pPr>
              <w:rPr>
                <w:rFonts w:ascii="Times New Roman" w:hAnsi="Times New Roman" w:cs="Times New Roman"/>
                <w:sz w:val="24"/>
                <w:szCs w:val="24"/>
              </w:rPr>
            </w:pPr>
            <w:r w:rsidRPr="0055514B">
              <w:rPr>
                <w:rFonts w:ascii="Times New Roman" w:hAnsi="Times New Roman" w:cs="Times New Roman"/>
                <w:sz w:val="24"/>
                <w:szCs w:val="24"/>
              </w:rPr>
              <w:t>KO:-</w:t>
            </w:r>
          </w:p>
        </w:tc>
        <w:tc>
          <w:tcPr>
            <w:tcW w:w="1407" w:type="dxa"/>
            <w:shd w:val="clear" w:color="auto" w:fill="auto"/>
          </w:tcPr>
          <w:p w:rsidR="00324234" w:rsidRPr="0055514B" w:rsidRDefault="00324234" w:rsidP="00324234">
            <w:pPr>
              <w:rPr>
                <w:rFonts w:ascii="Times New Roman" w:hAnsi="Times New Roman" w:cs="Times New Roman"/>
                <w:b/>
                <w:sz w:val="24"/>
                <w:szCs w:val="24"/>
              </w:rPr>
            </w:pPr>
            <w:r w:rsidRPr="0055514B">
              <w:rPr>
                <w:rFonts w:ascii="Times New Roman" w:hAnsi="Times New Roman" w:cs="Times New Roman"/>
                <w:b/>
                <w:sz w:val="24"/>
                <w:szCs w:val="24"/>
              </w:rPr>
              <w:t>Összesen:4</w:t>
            </w:r>
          </w:p>
          <w:p w:rsidR="00324234" w:rsidRPr="0055514B" w:rsidRDefault="00324234" w:rsidP="00324234">
            <w:pPr>
              <w:ind w:left="284"/>
              <w:jc w:val="center"/>
              <w:rPr>
                <w:rFonts w:ascii="Times New Roman" w:hAnsi="Times New Roman" w:cs="Times New Roman"/>
                <w:b/>
                <w:sz w:val="24"/>
                <w:szCs w:val="24"/>
              </w:rPr>
            </w:pP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TTO.:-</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RO.:-</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NO:3</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ÚLGY:1</w:t>
            </w:r>
          </w:p>
          <w:p w:rsidR="00324234" w:rsidRPr="0055514B" w:rsidRDefault="00324234" w:rsidP="00324234">
            <w:pPr>
              <w:rPr>
                <w:rFonts w:ascii="Times New Roman" w:hAnsi="Times New Roman" w:cs="Times New Roman"/>
                <w:sz w:val="24"/>
                <w:szCs w:val="24"/>
              </w:rPr>
            </w:pPr>
            <w:r w:rsidRPr="0055514B">
              <w:rPr>
                <w:rFonts w:ascii="Times New Roman" w:hAnsi="Times New Roman" w:cs="Times New Roman"/>
                <w:sz w:val="24"/>
                <w:szCs w:val="24"/>
              </w:rPr>
              <w:t>KO:-</w:t>
            </w:r>
          </w:p>
        </w:tc>
        <w:tc>
          <w:tcPr>
            <w:tcW w:w="1407" w:type="dxa"/>
          </w:tcPr>
          <w:p w:rsidR="00324234" w:rsidRPr="0055514B" w:rsidRDefault="00324234" w:rsidP="00324234">
            <w:pPr>
              <w:widowControl/>
              <w:autoSpaceDE w:val="0"/>
              <w:autoSpaceDN w:val="0"/>
              <w:adjustRightInd w:val="0"/>
              <w:rPr>
                <w:rFonts w:ascii="Times New Roman" w:eastAsiaTheme="minorHAnsi" w:hAnsi="Times New Roman" w:cs="Times New Roman"/>
                <w:b/>
                <w:color w:val="auto"/>
                <w:sz w:val="24"/>
                <w:szCs w:val="24"/>
                <w:lang w:eastAsia="en-US"/>
              </w:rPr>
            </w:pPr>
            <w:r w:rsidRPr="0055514B">
              <w:rPr>
                <w:rFonts w:ascii="Times New Roman" w:eastAsiaTheme="minorHAnsi" w:hAnsi="Times New Roman" w:cs="Times New Roman"/>
                <w:b/>
                <w:color w:val="auto"/>
                <w:sz w:val="24"/>
                <w:szCs w:val="24"/>
                <w:lang w:eastAsia="en-US"/>
              </w:rPr>
              <w:t>Összesen:3</w:t>
            </w:r>
          </w:p>
          <w:p w:rsidR="00324234" w:rsidRPr="0055514B" w:rsidRDefault="00324234" w:rsidP="00324234">
            <w:pPr>
              <w:widowControl/>
              <w:autoSpaceDE w:val="0"/>
              <w:autoSpaceDN w:val="0"/>
              <w:adjustRightInd w:val="0"/>
              <w:rPr>
                <w:rFonts w:ascii="Times New Roman" w:eastAsiaTheme="minorHAnsi" w:hAnsi="Times New Roman" w:cs="Times New Roman"/>
                <w:b/>
                <w:color w:val="auto"/>
                <w:sz w:val="24"/>
                <w:szCs w:val="24"/>
                <w:lang w:eastAsia="en-US"/>
              </w:rPr>
            </w:pP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TTO:-</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RO:-</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NO:2</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ÚLGY:-</w:t>
            </w:r>
          </w:p>
          <w:p w:rsidR="00324234" w:rsidRPr="0055514B" w:rsidRDefault="00324234" w:rsidP="00324234">
            <w:pPr>
              <w:widowControl/>
              <w:autoSpaceDE w:val="0"/>
              <w:autoSpaceDN w:val="0"/>
              <w:adjustRightInd w:val="0"/>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KO:-</w:t>
            </w:r>
          </w:p>
          <w:p w:rsidR="00324234" w:rsidRPr="0055514B" w:rsidRDefault="00324234" w:rsidP="00324234">
            <w:pPr>
              <w:rPr>
                <w:rFonts w:ascii="Times New Roman" w:hAnsi="Times New Roman" w:cs="Times New Roman"/>
                <w:sz w:val="24"/>
                <w:szCs w:val="24"/>
              </w:rPr>
            </w:pPr>
            <w:r w:rsidRPr="0055514B">
              <w:rPr>
                <w:rFonts w:ascii="Times New Roman" w:eastAsia="CIDFont+F1" w:hAnsi="Times New Roman" w:cs="Times New Roman"/>
                <w:color w:val="auto"/>
                <w:sz w:val="24"/>
                <w:szCs w:val="24"/>
                <w:lang w:eastAsia="en-US"/>
              </w:rPr>
              <w:t>KMO: 1</w:t>
            </w:r>
          </w:p>
        </w:tc>
        <w:tc>
          <w:tcPr>
            <w:tcW w:w="1263" w:type="dxa"/>
          </w:tcPr>
          <w:p w:rsidR="00324234" w:rsidRPr="0055514B" w:rsidRDefault="00CB7782" w:rsidP="00257F34">
            <w:pPr>
              <w:rPr>
                <w:rFonts w:ascii="Times New Roman" w:hAnsi="Times New Roman" w:cs="Times New Roman"/>
                <w:b/>
                <w:sz w:val="24"/>
                <w:szCs w:val="24"/>
              </w:rPr>
            </w:pPr>
            <w:r>
              <w:rPr>
                <w:rFonts w:ascii="Times New Roman" w:hAnsi="Times New Roman" w:cs="Times New Roman"/>
                <w:b/>
                <w:sz w:val="24"/>
                <w:szCs w:val="24"/>
              </w:rPr>
              <w:t>Összesen: 4</w:t>
            </w:r>
          </w:p>
        </w:tc>
      </w:tr>
      <w:tr w:rsidR="00324234" w:rsidRPr="0055514B" w:rsidTr="00324234">
        <w:tc>
          <w:tcPr>
            <w:tcW w:w="2732" w:type="dxa"/>
            <w:shd w:val="clear" w:color="auto" w:fill="auto"/>
            <w:vAlign w:val="center"/>
          </w:tcPr>
          <w:p w:rsidR="00324234" w:rsidRPr="0055514B" w:rsidRDefault="00324234" w:rsidP="000D1745">
            <w:pPr>
              <w:ind w:left="284"/>
              <w:jc w:val="both"/>
              <w:rPr>
                <w:rFonts w:ascii="Times New Roman" w:hAnsi="Times New Roman" w:cs="Times New Roman"/>
                <w:sz w:val="24"/>
                <w:szCs w:val="24"/>
              </w:rPr>
            </w:pPr>
            <w:r w:rsidRPr="0055514B">
              <w:rPr>
                <w:rFonts w:ascii="Times New Roman" w:hAnsi="Times New Roman" w:cs="Times New Roman"/>
                <w:sz w:val="24"/>
                <w:szCs w:val="24"/>
              </w:rPr>
              <w:t>A múzeum által akkreditált képzések és a képzések résztvevőinek száma (db | fő)</w:t>
            </w:r>
          </w:p>
        </w:tc>
        <w:tc>
          <w:tcPr>
            <w:tcW w:w="1778" w:type="dxa"/>
            <w:shd w:val="clear" w:color="auto" w:fill="auto"/>
          </w:tcPr>
          <w:p w:rsidR="00324234" w:rsidRPr="0055514B" w:rsidRDefault="00324234" w:rsidP="000D1745">
            <w:pPr>
              <w:ind w:left="284" w:hanging="284"/>
              <w:jc w:val="both"/>
              <w:rPr>
                <w:rFonts w:ascii="Times New Roman" w:hAnsi="Times New Roman" w:cs="Times New Roman"/>
                <w:b/>
                <w:sz w:val="24"/>
                <w:szCs w:val="24"/>
              </w:rPr>
            </w:pPr>
            <w:r w:rsidRPr="0055514B">
              <w:rPr>
                <w:rFonts w:ascii="Times New Roman" w:hAnsi="Times New Roman" w:cs="Times New Roman"/>
                <w:b/>
                <w:sz w:val="24"/>
                <w:szCs w:val="24"/>
              </w:rPr>
              <w:t>Összesen:0</w:t>
            </w:r>
          </w:p>
          <w:p w:rsidR="00324234" w:rsidRPr="0055514B" w:rsidRDefault="00324234" w:rsidP="000D1745">
            <w:pPr>
              <w:ind w:left="284" w:hanging="284"/>
              <w:jc w:val="both"/>
              <w:rPr>
                <w:rFonts w:ascii="Times New Roman" w:hAnsi="Times New Roman" w:cs="Times New Roman"/>
                <w:b/>
                <w:sz w:val="24"/>
                <w:szCs w:val="24"/>
              </w:rPr>
            </w:pPr>
            <w:r w:rsidRPr="0055514B">
              <w:rPr>
                <w:rFonts w:ascii="Times New Roman" w:hAnsi="Times New Roman" w:cs="Times New Roman"/>
                <w:b/>
                <w:sz w:val="24"/>
                <w:szCs w:val="24"/>
              </w:rPr>
              <w:t xml:space="preserve"> </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TTO.:-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RO.:-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NO:-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ÚLGY:-</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 xml:space="preserve"> KO:-</w:t>
            </w:r>
          </w:p>
        </w:tc>
        <w:tc>
          <w:tcPr>
            <w:tcW w:w="1407" w:type="dxa"/>
            <w:shd w:val="clear" w:color="auto" w:fill="auto"/>
          </w:tcPr>
          <w:p w:rsidR="00324234" w:rsidRPr="0055514B" w:rsidRDefault="00324234" w:rsidP="000D1745">
            <w:pPr>
              <w:jc w:val="both"/>
              <w:rPr>
                <w:rFonts w:ascii="Times New Roman" w:hAnsi="Times New Roman" w:cs="Times New Roman"/>
                <w:b/>
                <w:sz w:val="24"/>
                <w:szCs w:val="24"/>
              </w:rPr>
            </w:pPr>
            <w:r w:rsidRPr="0055514B">
              <w:rPr>
                <w:rFonts w:ascii="Times New Roman" w:hAnsi="Times New Roman" w:cs="Times New Roman"/>
                <w:b/>
                <w:sz w:val="24"/>
                <w:szCs w:val="24"/>
              </w:rPr>
              <w:t>Összesen:0</w:t>
            </w:r>
          </w:p>
          <w:p w:rsidR="00324234" w:rsidRPr="0055514B" w:rsidRDefault="00324234" w:rsidP="000D1745">
            <w:pPr>
              <w:ind w:left="284"/>
              <w:jc w:val="both"/>
              <w:rPr>
                <w:rFonts w:ascii="Times New Roman" w:hAnsi="Times New Roman" w:cs="Times New Roman"/>
                <w:b/>
                <w:sz w:val="24"/>
                <w:szCs w:val="24"/>
              </w:rPr>
            </w:pP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TTO.:-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RO.:-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NO:-</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ÚLGY:-</w:t>
            </w:r>
          </w:p>
          <w:p w:rsidR="00324234" w:rsidRPr="0055514B" w:rsidRDefault="00324234" w:rsidP="000D1745">
            <w:pPr>
              <w:jc w:val="both"/>
              <w:rPr>
                <w:rFonts w:ascii="Times New Roman" w:hAnsi="Times New Roman" w:cs="Times New Roman"/>
                <w:sz w:val="24"/>
                <w:szCs w:val="24"/>
              </w:rPr>
            </w:pPr>
            <w:r w:rsidRPr="0055514B">
              <w:rPr>
                <w:rFonts w:ascii="Times New Roman" w:hAnsi="Times New Roman" w:cs="Times New Roman"/>
                <w:sz w:val="24"/>
                <w:szCs w:val="24"/>
              </w:rPr>
              <w:t>KO:-</w:t>
            </w:r>
          </w:p>
        </w:tc>
        <w:tc>
          <w:tcPr>
            <w:tcW w:w="1407" w:type="dxa"/>
          </w:tcPr>
          <w:p w:rsidR="00324234" w:rsidRPr="0055514B" w:rsidRDefault="00324234" w:rsidP="000D1745">
            <w:pPr>
              <w:widowControl/>
              <w:autoSpaceDE w:val="0"/>
              <w:autoSpaceDN w:val="0"/>
              <w:adjustRightInd w:val="0"/>
              <w:jc w:val="both"/>
              <w:rPr>
                <w:rFonts w:ascii="Times New Roman" w:eastAsiaTheme="minorHAnsi" w:hAnsi="Times New Roman" w:cs="Times New Roman"/>
                <w:b/>
                <w:color w:val="auto"/>
                <w:sz w:val="24"/>
                <w:szCs w:val="24"/>
                <w:lang w:eastAsia="en-US"/>
              </w:rPr>
            </w:pPr>
            <w:r w:rsidRPr="0055514B">
              <w:rPr>
                <w:rFonts w:ascii="Times New Roman" w:eastAsiaTheme="minorHAnsi" w:hAnsi="Times New Roman" w:cs="Times New Roman"/>
                <w:b/>
                <w:color w:val="auto"/>
                <w:sz w:val="24"/>
                <w:szCs w:val="24"/>
                <w:lang w:eastAsia="en-US"/>
              </w:rPr>
              <w:t>Összesen:0</w:t>
            </w:r>
          </w:p>
          <w:p w:rsidR="00324234" w:rsidRPr="0055514B" w:rsidRDefault="00324234" w:rsidP="000D1745">
            <w:pPr>
              <w:widowControl/>
              <w:autoSpaceDE w:val="0"/>
              <w:autoSpaceDN w:val="0"/>
              <w:adjustRightInd w:val="0"/>
              <w:jc w:val="both"/>
              <w:rPr>
                <w:rFonts w:ascii="Times New Roman" w:eastAsiaTheme="minorHAnsi" w:hAnsi="Times New Roman" w:cs="Times New Roman"/>
                <w:b/>
                <w:color w:val="auto"/>
                <w:sz w:val="24"/>
                <w:szCs w:val="24"/>
                <w:lang w:eastAsia="en-US"/>
              </w:rPr>
            </w:pPr>
          </w:p>
          <w:p w:rsidR="00324234" w:rsidRPr="0055514B" w:rsidRDefault="00324234" w:rsidP="000D1745">
            <w:pPr>
              <w:widowControl/>
              <w:autoSpaceDE w:val="0"/>
              <w:autoSpaceDN w:val="0"/>
              <w:adjustRightInd w:val="0"/>
              <w:jc w:val="both"/>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TTO:-</w:t>
            </w:r>
          </w:p>
          <w:p w:rsidR="00324234" w:rsidRPr="0055514B" w:rsidRDefault="00324234" w:rsidP="000D1745">
            <w:pPr>
              <w:widowControl/>
              <w:autoSpaceDE w:val="0"/>
              <w:autoSpaceDN w:val="0"/>
              <w:adjustRightInd w:val="0"/>
              <w:jc w:val="both"/>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RO:-</w:t>
            </w:r>
          </w:p>
          <w:p w:rsidR="00324234" w:rsidRPr="0055514B" w:rsidRDefault="00324234" w:rsidP="000D1745">
            <w:pPr>
              <w:widowControl/>
              <w:autoSpaceDE w:val="0"/>
              <w:autoSpaceDN w:val="0"/>
              <w:adjustRightInd w:val="0"/>
              <w:jc w:val="both"/>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NO:-</w:t>
            </w:r>
          </w:p>
          <w:p w:rsidR="00324234" w:rsidRPr="0055514B" w:rsidRDefault="00324234" w:rsidP="000D1745">
            <w:pPr>
              <w:widowControl/>
              <w:autoSpaceDE w:val="0"/>
              <w:autoSpaceDN w:val="0"/>
              <w:adjustRightInd w:val="0"/>
              <w:jc w:val="both"/>
              <w:rPr>
                <w:rFonts w:ascii="Times New Roman" w:eastAsia="CIDFont+F1" w:hAnsi="Times New Roman" w:cs="Times New Roman"/>
                <w:color w:val="auto"/>
                <w:sz w:val="24"/>
                <w:szCs w:val="24"/>
                <w:lang w:eastAsia="en-US"/>
              </w:rPr>
            </w:pPr>
            <w:r w:rsidRPr="0055514B">
              <w:rPr>
                <w:rFonts w:ascii="Times New Roman" w:eastAsia="CIDFont+F1" w:hAnsi="Times New Roman" w:cs="Times New Roman"/>
                <w:color w:val="auto"/>
                <w:sz w:val="24"/>
                <w:szCs w:val="24"/>
                <w:lang w:eastAsia="en-US"/>
              </w:rPr>
              <w:t>ÚLGY:-</w:t>
            </w:r>
          </w:p>
          <w:p w:rsidR="00324234" w:rsidRPr="0055514B" w:rsidRDefault="00324234" w:rsidP="000D1745">
            <w:pPr>
              <w:jc w:val="both"/>
              <w:rPr>
                <w:rFonts w:ascii="Times New Roman" w:hAnsi="Times New Roman" w:cs="Times New Roman"/>
                <w:sz w:val="24"/>
                <w:szCs w:val="24"/>
              </w:rPr>
            </w:pPr>
            <w:r w:rsidRPr="0055514B">
              <w:rPr>
                <w:rFonts w:ascii="Times New Roman" w:eastAsia="CIDFont+F1" w:hAnsi="Times New Roman" w:cs="Times New Roman"/>
                <w:color w:val="auto"/>
                <w:sz w:val="24"/>
                <w:szCs w:val="24"/>
                <w:lang w:eastAsia="en-US"/>
              </w:rPr>
              <w:t>KO:-</w:t>
            </w:r>
          </w:p>
        </w:tc>
        <w:tc>
          <w:tcPr>
            <w:tcW w:w="1263" w:type="dxa"/>
          </w:tcPr>
          <w:p w:rsidR="00324234" w:rsidRPr="0055514B" w:rsidRDefault="00CB7782" w:rsidP="000D1745">
            <w:pPr>
              <w:jc w:val="both"/>
              <w:rPr>
                <w:rFonts w:ascii="Times New Roman" w:hAnsi="Times New Roman" w:cs="Times New Roman"/>
                <w:b/>
                <w:sz w:val="24"/>
                <w:szCs w:val="24"/>
              </w:rPr>
            </w:pPr>
            <w:r>
              <w:rPr>
                <w:rFonts w:ascii="Times New Roman" w:hAnsi="Times New Roman" w:cs="Times New Roman"/>
                <w:b/>
                <w:sz w:val="24"/>
                <w:szCs w:val="24"/>
              </w:rPr>
              <w:t>-</w:t>
            </w:r>
          </w:p>
        </w:tc>
      </w:tr>
    </w:tbl>
    <w:p w:rsidR="006A7379" w:rsidRPr="0055514B" w:rsidRDefault="006A7379" w:rsidP="000D1745">
      <w:pPr>
        <w:jc w:val="both"/>
        <w:rPr>
          <w:rFonts w:ascii="Times New Roman" w:hAnsi="Times New Roman" w:cs="Times New Roman"/>
          <w:color w:val="000000" w:themeColor="text1"/>
          <w:sz w:val="24"/>
          <w:szCs w:val="24"/>
        </w:rPr>
      </w:pPr>
    </w:p>
    <w:p w:rsidR="006A7379" w:rsidRPr="0055514B" w:rsidRDefault="006A7379" w:rsidP="000D1745">
      <w:pPr>
        <w:jc w:val="both"/>
        <w:rPr>
          <w:rFonts w:ascii="Times New Roman" w:hAnsi="Times New Roman" w:cs="Times New Roman"/>
          <w:color w:val="000000" w:themeColor="text1"/>
          <w:sz w:val="24"/>
          <w:szCs w:val="24"/>
        </w:rPr>
      </w:pPr>
    </w:p>
    <w:p w:rsidR="00260399" w:rsidRPr="0055514B" w:rsidRDefault="00CA5E30" w:rsidP="000D1745">
      <w:pPr>
        <w:widowControl/>
        <w:jc w:val="both"/>
        <w:rPr>
          <w:rFonts w:ascii="Times New Roman" w:hAnsi="Times New Roman" w:cs="Times New Roman"/>
          <w:b/>
          <w:sz w:val="24"/>
          <w:szCs w:val="24"/>
          <w:u w:val="single"/>
        </w:rPr>
      </w:pPr>
      <w:r w:rsidRPr="0055514B">
        <w:rPr>
          <w:rFonts w:ascii="Times New Roman" w:hAnsi="Times New Roman" w:cs="Times New Roman"/>
          <w:b/>
          <w:sz w:val="24"/>
          <w:szCs w:val="24"/>
          <w:u w:val="single"/>
        </w:rPr>
        <w:t xml:space="preserve">4. </w:t>
      </w:r>
      <w:r w:rsidR="000F10A9" w:rsidRPr="0055514B">
        <w:rPr>
          <w:rFonts w:ascii="Times New Roman" w:hAnsi="Times New Roman" w:cs="Times New Roman"/>
          <w:b/>
          <w:sz w:val="24"/>
          <w:szCs w:val="24"/>
          <w:u w:val="single"/>
        </w:rPr>
        <w:t xml:space="preserve"> </w:t>
      </w:r>
      <w:r w:rsidR="00260399" w:rsidRPr="0055514B">
        <w:rPr>
          <w:rFonts w:ascii="Times New Roman" w:hAnsi="Times New Roman" w:cs="Times New Roman"/>
          <w:b/>
          <w:sz w:val="24"/>
          <w:szCs w:val="24"/>
          <w:u w:val="single"/>
        </w:rPr>
        <w:t>Hozzáférés:</w:t>
      </w:r>
    </w:p>
    <w:p w:rsidR="00260399" w:rsidRPr="0055514B" w:rsidRDefault="00260399" w:rsidP="000D1745">
      <w:pPr>
        <w:ind w:left="360"/>
        <w:jc w:val="both"/>
        <w:rPr>
          <w:rFonts w:ascii="Times New Roman" w:hAnsi="Times New Roman" w:cs="Times New Roman"/>
          <w:sz w:val="24"/>
          <w:szCs w:val="24"/>
        </w:rPr>
      </w:pPr>
    </w:p>
    <w:p w:rsidR="000E1FF0" w:rsidRPr="0055514B" w:rsidRDefault="00260399" w:rsidP="000D1745">
      <w:pPr>
        <w:jc w:val="both"/>
        <w:rPr>
          <w:rFonts w:ascii="Times New Roman" w:hAnsi="Times New Roman" w:cs="Times New Roman"/>
          <w:i/>
          <w:sz w:val="24"/>
          <w:szCs w:val="24"/>
        </w:rPr>
      </w:pPr>
      <w:r w:rsidRPr="0055514B">
        <w:rPr>
          <w:rFonts w:ascii="Times New Roman" w:hAnsi="Times New Roman" w:cs="Times New Roman"/>
          <w:i/>
          <w:sz w:val="24"/>
          <w:szCs w:val="24"/>
        </w:rPr>
        <w:t>Kutatószolgálat tevékenységének ismertetése</w:t>
      </w:r>
      <w:r w:rsidR="000E1FF0" w:rsidRPr="0055514B">
        <w:rPr>
          <w:rFonts w:ascii="Times New Roman" w:hAnsi="Times New Roman" w:cs="Times New Roman"/>
          <w:i/>
          <w:sz w:val="24"/>
          <w:szCs w:val="24"/>
        </w:rPr>
        <w:t xml:space="preserve"> </w:t>
      </w:r>
    </w:p>
    <w:p w:rsidR="00192A07" w:rsidRPr="0055514B" w:rsidRDefault="00192A07" w:rsidP="000D1745">
      <w:pPr>
        <w:jc w:val="both"/>
        <w:rPr>
          <w:rFonts w:ascii="Times New Roman" w:hAnsi="Times New Roman" w:cs="Times New Roman"/>
          <w:i/>
          <w:sz w:val="24"/>
          <w:szCs w:val="24"/>
        </w:rPr>
      </w:pPr>
    </w:p>
    <w:p w:rsidR="00192A07" w:rsidRDefault="00192A07" w:rsidP="000D1745">
      <w:pPr>
        <w:jc w:val="both"/>
        <w:rPr>
          <w:rFonts w:ascii="Times New Roman" w:hAnsi="Times New Roman" w:cs="Times New Roman"/>
          <w:sz w:val="24"/>
          <w:szCs w:val="24"/>
        </w:rPr>
      </w:pPr>
      <w:r w:rsidRPr="0055514B">
        <w:rPr>
          <w:rFonts w:ascii="Times New Roman" w:hAnsi="Times New Roman" w:cs="Times New Roman"/>
          <w:sz w:val="24"/>
          <w:szCs w:val="24"/>
        </w:rPr>
        <w:t>A korábbi</w:t>
      </w:r>
      <w:r w:rsidR="00F24286">
        <w:rPr>
          <w:rFonts w:ascii="Times New Roman" w:hAnsi="Times New Roman" w:cs="Times New Roman"/>
          <w:sz w:val="24"/>
          <w:szCs w:val="24"/>
        </w:rPr>
        <w:t xml:space="preserve"> évek gyakorlatához</w:t>
      </w:r>
      <w:r w:rsidRPr="0055514B">
        <w:rPr>
          <w:rFonts w:ascii="Times New Roman" w:hAnsi="Times New Roman" w:cs="Times New Roman"/>
          <w:sz w:val="24"/>
          <w:szCs w:val="24"/>
        </w:rPr>
        <w:t xml:space="preserve"> hasonlóan a múzeumhoz érkező külső kutatókat megfelelő szaktanácsadásban részesítettük és támogattuk munkájukat.</w:t>
      </w:r>
    </w:p>
    <w:p w:rsidR="00F24286" w:rsidRPr="0055514B" w:rsidRDefault="00F24286" w:rsidP="000D1745">
      <w:pPr>
        <w:jc w:val="both"/>
        <w:rPr>
          <w:rFonts w:ascii="Times New Roman" w:hAnsi="Times New Roman" w:cs="Times New Roman"/>
          <w:sz w:val="24"/>
          <w:szCs w:val="24"/>
        </w:rPr>
      </w:pPr>
    </w:p>
    <w:p w:rsidR="00F24286" w:rsidRPr="00F24286" w:rsidRDefault="00F24286" w:rsidP="005824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w:t>
      </w:r>
      <w:r w:rsidRPr="00F24286">
        <w:rPr>
          <w:rFonts w:ascii="Times New Roman" w:hAnsi="Times New Roman" w:cs="Times New Roman"/>
          <w:b/>
          <w:color w:val="000000" w:themeColor="text1"/>
          <w:sz w:val="24"/>
          <w:szCs w:val="24"/>
        </w:rPr>
        <w:t>Új- és Legújabb kori Gyűjteményi Osztályon</w:t>
      </w:r>
      <w:r>
        <w:rPr>
          <w:rFonts w:ascii="Times New Roman" w:hAnsi="Times New Roman" w:cs="Times New Roman"/>
          <w:color w:val="000000" w:themeColor="text1"/>
          <w:sz w:val="24"/>
          <w:szCs w:val="24"/>
        </w:rPr>
        <w:t xml:space="preserve"> a 2018-as évben módosítottuk </w:t>
      </w:r>
      <w:r w:rsidRPr="00F24286">
        <w:rPr>
          <w:rFonts w:ascii="Times New Roman" w:hAnsi="Times New Roman" w:cs="Times New Roman"/>
          <w:color w:val="000000" w:themeColor="text1"/>
          <w:sz w:val="24"/>
          <w:szCs w:val="24"/>
        </w:rPr>
        <w:t xml:space="preserve"> a gyűjteményeire vonatkozó szakreferencia szolgálati beosztást, amelyek a munkaköri leírásokba is bekerültek. Eszerint a kisebb gyűjtemény egységek 4 munkatárs között oszlanak meg, a szakmai felügyelet, a kutatók segítése ennek megfelelően történt, a gyűjteménykezelői háttérmunkával. Kiemelt feladatként valósult meg a Pécs Monográfia kötetek előkészítő munkáiban való közreműködés, illetve a gyűjtemények megfelelő részeinek kutatásához muzeológusi szakmai segítség adása </w:t>
      </w:r>
    </w:p>
    <w:p w:rsidR="00F24286" w:rsidRDefault="00F24286" w:rsidP="0058240F">
      <w:pPr>
        <w:jc w:val="both"/>
        <w:rPr>
          <w:color w:val="0000FF"/>
        </w:rPr>
      </w:pPr>
      <w:r w:rsidRPr="00F24286">
        <w:rPr>
          <w:rFonts w:ascii="Times New Roman" w:hAnsi="Times New Roman" w:cs="Times New Roman"/>
          <w:color w:val="000000" w:themeColor="text1"/>
          <w:sz w:val="24"/>
          <w:szCs w:val="24"/>
        </w:rPr>
        <w:t xml:space="preserve">A kutatók város építészeti, ipartörténeti (kesztyűipar, téglagyártás), kultúrtörténeti (bálok, </w:t>
      </w:r>
      <w:r w:rsidRPr="00F24286">
        <w:rPr>
          <w:rFonts w:ascii="Times New Roman" w:hAnsi="Times New Roman" w:cs="Times New Roman"/>
          <w:color w:val="000000" w:themeColor="text1"/>
          <w:sz w:val="24"/>
          <w:szCs w:val="24"/>
        </w:rPr>
        <w:lastRenderedPageBreak/>
        <w:t>tánctörténet) témákban, valamint nemzetközi dokumentumfilm készítéshez az I. világháború, kiállítás készítéshez az 1848/49 –es forradalom és szabadságharc témában végeztek kutatást, egy esetben országos adatbázishoz kértek gyűjteményi másolati anyagokat</w:t>
      </w:r>
      <w:r w:rsidRPr="00FC7BE8">
        <w:rPr>
          <w:color w:val="0000FF"/>
        </w:rPr>
        <w:t>.</w:t>
      </w:r>
    </w:p>
    <w:p w:rsidR="00047F56" w:rsidRPr="0055514B" w:rsidRDefault="00047F56" w:rsidP="003432CE">
      <w:pPr>
        <w:jc w:val="both"/>
        <w:rPr>
          <w:rFonts w:ascii="Times New Roman" w:hAnsi="Times New Roman" w:cs="Times New Roman"/>
          <w:color w:val="000000" w:themeColor="text1"/>
          <w:sz w:val="24"/>
          <w:szCs w:val="24"/>
          <w:lang w:val="en-US"/>
        </w:rPr>
      </w:pPr>
    </w:p>
    <w:p w:rsidR="00047F56" w:rsidRPr="0055514B" w:rsidRDefault="00047F56" w:rsidP="008E5852">
      <w:pPr>
        <w:pStyle w:val="LO-normal"/>
        <w:spacing w:after="200"/>
        <w:jc w:val="both"/>
        <w:rPr>
          <w:rFonts w:ascii="Times New Roman" w:hAnsi="Times New Roman" w:cs="Times New Roman"/>
          <w:i/>
          <w:iCs/>
          <w:color w:val="auto"/>
          <w:sz w:val="24"/>
          <w:szCs w:val="24"/>
        </w:rPr>
      </w:pPr>
      <w:r w:rsidRPr="0055514B">
        <w:rPr>
          <w:rFonts w:ascii="Times New Roman" w:hAnsi="Times New Roman" w:cs="Times New Roman"/>
          <w:color w:val="auto"/>
          <w:sz w:val="24"/>
          <w:szCs w:val="24"/>
        </w:rPr>
        <w:t xml:space="preserve">A </w:t>
      </w:r>
      <w:r w:rsidRPr="0055514B">
        <w:rPr>
          <w:rFonts w:ascii="Times New Roman" w:hAnsi="Times New Roman" w:cs="Times New Roman"/>
          <w:b/>
          <w:color w:val="auto"/>
          <w:sz w:val="24"/>
          <w:szCs w:val="24"/>
        </w:rPr>
        <w:t>Képző- és Iparművészeti Osztály</w:t>
      </w:r>
      <w:r w:rsidRPr="0055514B">
        <w:rPr>
          <w:rFonts w:ascii="Times New Roman" w:hAnsi="Times New Roman" w:cs="Times New Roman"/>
          <w:color w:val="auto"/>
          <w:sz w:val="24"/>
          <w:szCs w:val="24"/>
        </w:rPr>
        <w:t xml:space="preserve"> gyűjteménye országos szinten is kiemelkedően gazdag. Szakmai publikációk, egyéni alkotók vagy korszakok, irányzatok kiállításai anyagának összeállítása céljából számos megkeresés érkezik hozzánk. A szűkös fotó-kapacitásunk ellenére törekszünk a teljes képzőművészeti anyag interneten történő elérhetőségére, segítve ezzel is a kutatótevékenység hatásosságát.</w:t>
      </w:r>
      <w:r w:rsidRPr="0055514B">
        <w:rPr>
          <w:rFonts w:ascii="Times New Roman" w:hAnsi="Times New Roman" w:cs="Times New Roman"/>
          <w:i/>
          <w:iCs/>
          <w:color w:val="auto"/>
          <w:sz w:val="24"/>
          <w:szCs w:val="24"/>
        </w:rPr>
        <w:t xml:space="preserve"> </w:t>
      </w:r>
    </w:p>
    <w:p w:rsidR="005A2AEE" w:rsidRPr="0055514B" w:rsidRDefault="005A2AEE" w:rsidP="003432CE">
      <w:pPr>
        <w:jc w:val="both"/>
        <w:rPr>
          <w:rFonts w:ascii="Times New Roman" w:hAnsi="Times New Roman" w:cs="Times New Roman"/>
          <w:sz w:val="24"/>
          <w:szCs w:val="24"/>
        </w:rPr>
      </w:pPr>
      <w:r w:rsidRPr="0055514B">
        <w:rPr>
          <w:rFonts w:ascii="Times New Roman" w:hAnsi="Times New Roman" w:cs="Times New Roman"/>
          <w:b/>
          <w:iCs/>
          <w:color w:val="auto"/>
          <w:sz w:val="24"/>
          <w:szCs w:val="24"/>
        </w:rPr>
        <w:t xml:space="preserve">A Régészeti Osztályon </w:t>
      </w:r>
      <w:r w:rsidRPr="0055514B">
        <w:rPr>
          <w:rFonts w:ascii="Times New Roman" w:hAnsi="Times New Roman" w:cs="Times New Roman"/>
          <w:iCs/>
          <w:color w:val="auto"/>
          <w:sz w:val="24"/>
          <w:szCs w:val="24"/>
        </w:rPr>
        <w:t>a ré</w:t>
      </w:r>
      <w:r w:rsidRPr="0055514B">
        <w:rPr>
          <w:rFonts w:ascii="Times New Roman" w:hAnsi="Times New Roman" w:cs="Times New Roman"/>
          <w:sz w:val="24"/>
          <w:szCs w:val="24"/>
        </w:rPr>
        <w:t>gészeti adattárat és gyűjteményt mind hazai, mind külföldi kutatók, illetve a magyarországi felsőoktatásban részt vevő diákok aktívan igénybe veszik. Ebben az évben megkezdték munkatársaink a megfelelő körülményeket nyújtó kutatóhelyek kialakítását az adattárnak, könyvtárnak, és gyűjteménynek helyet adó Felsővámház utcai telephelyen.</w:t>
      </w:r>
    </w:p>
    <w:p w:rsidR="00047F56" w:rsidRPr="0055514B" w:rsidRDefault="00047F56" w:rsidP="00047F56">
      <w:pPr>
        <w:widowControl/>
        <w:rPr>
          <w:rFonts w:ascii="Times New Roman" w:hAnsi="Times New Roman" w:cs="Times New Roman"/>
          <w:color w:val="auto"/>
          <w:sz w:val="24"/>
          <w:szCs w:val="24"/>
        </w:rPr>
      </w:pPr>
    </w:p>
    <w:tbl>
      <w:tblPr>
        <w:tblW w:w="762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495"/>
        <w:gridCol w:w="1830"/>
        <w:gridCol w:w="1650"/>
        <w:gridCol w:w="1650"/>
      </w:tblGrid>
      <w:tr w:rsidR="00047F56"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Feladat</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Felelős</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Határidő</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A teljesülés státusza</w:t>
            </w:r>
          </w:p>
        </w:tc>
      </w:tr>
      <w:tr w:rsidR="00047F56"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Gyűjteményi anyag értékeinek bemutatása honlapon, közösségi oldalakon, blogon</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04AE1" w:rsidRDefault="00047F56" w:rsidP="0048603B">
            <w:pPr>
              <w:pStyle w:val="LO-normal"/>
              <w:spacing w:after="200" w:line="276" w:lineRule="auto"/>
              <w:rPr>
                <w:rFonts w:ascii="Times New Roman" w:hAnsi="Times New Roman" w:cs="Times New Roman"/>
                <w:color w:val="auto"/>
                <w:sz w:val="24"/>
                <w:szCs w:val="24"/>
              </w:rPr>
            </w:pPr>
            <w:r w:rsidRPr="00504AE1">
              <w:rPr>
                <w:rFonts w:ascii="Times New Roman" w:hAnsi="Times New Roman" w:cs="Times New Roman"/>
                <w:color w:val="auto"/>
                <w:sz w:val="24"/>
                <w:szCs w:val="24"/>
              </w:rPr>
              <w:t>Kisbenedek T.</w:t>
            </w:r>
            <w:r w:rsidRPr="00504AE1">
              <w:rPr>
                <w:rFonts w:ascii="Times New Roman" w:hAnsi="Times New Roman" w:cs="Times New Roman"/>
                <w:color w:val="auto"/>
                <w:sz w:val="24"/>
                <w:szCs w:val="24"/>
              </w:rPr>
              <w:br/>
              <w:t>(TTO)</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665737"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2018</w:t>
            </w:r>
            <w:r w:rsidR="00047F56" w:rsidRPr="0055514B">
              <w:rPr>
                <w:rFonts w:ascii="Times New Roman" w:hAnsi="Times New Roman" w:cs="Times New Roman"/>
                <w:color w:val="auto"/>
                <w:sz w:val="24"/>
                <w:szCs w:val="24"/>
              </w:rPr>
              <w:t>. év végéig</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a közösségi oldalakon </w:t>
            </w:r>
            <w:r w:rsidR="00F427EE" w:rsidRPr="0055514B">
              <w:rPr>
                <w:rFonts w:ascii="Times New Roman" w:hAnsi="Times New Roman" w:cs="Times New Roman"/>
                <w:color w:val="auto"/>
                <w:sz w:val="24"/>
                <w:szCs w:val="24"/>
              </w:rPr>
              <w:t>teljesült</w:t>
            </w:r>
          </w:p>
        </w:tc>
      </w:tr>
      <w:tr w:rsidR="00504AE1"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04AE1" w:rsidRPr="00504AE1" w:rsidRDefault="003469BD" w:rsidP="00504AE1">
            <w:pPr>
              <w:ind w:left="284"/>
              <w:rPr>
                <w:rFonts w:ascii="Times New Roman" w:hAnsi="Times New Roman" w:cs="Times New Roman"/>
                <w:sz w:val="24"/>
                <w:szCs w:val="24"/>
              </w:rPr>
            </w:pPr>
            <w:r>
              <w:rPr>
                <w:rFonts w:ascii="Times New Roman" w:hAnsi="Times New Roman" w:cs="Times New Roman"/>
                <w:sz w:val="24"/>
                <w:szCs w:val="24"/>
              </w:rPr>
              <w:t xml:space="preserve">Szakreferencia szolgálat: </w:t>
            </w:r>
            <w:r w:rsidR="00504AE1" w:rsidRPr="00504AE1">
              <w:rPr>
                <w:rFonts w:ascii="Times New Roman" w:hAnsi="Times New Roman" w:cs="Times New Roman"/>
                <w:sz w:val="24"/>
                <w:szCs w:val="24"/>
              </w:rPr>
              <w:t xml:space="preserve">Kutatószolgálat- gyűjteményi szakreferens szolgálat ellátása a bejövő kéréseknek, igényeknek megfelelően. </w:t>
            </w:r>
          </w:p>
          <w:p w:rsidR="00504AE1" w:rsidRPr="0055514B" w:rsidRDefault="00504AE1" w:rsidP="0048603B">
            <w:pPr>
              <w:pStyle w:val="LO-normal"/>
              <w:spacing w:after="200" w:line="276" w:lineRule="auto"/>
              <w:rPr>
                <w:rFonts w:ascii="Times New Roman" w:hAnsi="Times New Roman" w:cs="Times New Roman"/>
                <w:color w:val="auto"/>
                <w:sz w:val="24"/>
                <w:szCs w:val="24"/>
              </w:rPr>
            </w:pP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04AE1" w:rsidRPr="00504AE1" w:rsidRDefault="00504AE1" w:rsidP="00504AE1">
            <w:pPr>
              <w:rPr>
                <w:rFonts w:ascii="Times New Roman" w:hAnsi="Times New Roman" w:cs="Times New Roman"/>
                <w:sz w:val="24"/>
                <w:szCs w:val="24"/>
              </w:rPr>
            </w:pPr>
            <w:r w:rsidRPr="00504AE1">
              <w:rPr>
                <w:rFonts w:ascii="Times New Roman" w:hAnsi="Times New Roman" w:cs="Times New Roman"/>
                <w:sz w:val="24"/>
                <w:szCs w:val="24"/>
              </w:rPr>
              <w:t>Gál Éva</w:t>
            </w:r>
          </w:p>
          <w:p w:rsidR="00504AE1" w:rsidRPr="00504AE1" w:rsidRDefault="00504AE1" w:rsidP="00504AE1">
            <w:pPr>
              <w:rPr>
                <w:rFonts w:ascii="Times New Roman" w:hAnsi="Times New Roman" w:cs="Times New Roman"/>
                <w:sz w:val="24"/>
                <w:szCs w:val="24"/>
              </w:rPr>
            </w:pPr>
            <w:r w:rsidRPr="00504AE1">
              <w:rPr>
                <w:rFonts w:ascii="Times New Roman" w:hAnsi="Times New Roman" w:cs="Times New Roman"/>
                <w:sz w:val="24"/>
                <w:szCs w:val="24"/>
              </w:rPr>
              <w:t>Pásztor Andrea</w:t>
            </w:r>
          </w:p>
          <w:p w:rsidR="00504AE1" w:rsidRPr="00504AE1" w:rsidRDefault="00504AE1" w:rsidP="00504AE1">
            <w:pPr>
              <w:rPr>
                <w:rFonts w:ascii="Times New Roman" w:hAnsi="Times New Roman" w:cs="Times New Roman"/>
                <w:sz w:val="24"/>
                <w:szCs w:val="24"/>
              </w:rPr>
            </w:pPr>
            <w:r w:rsidRPr="00504AE1">
              <w:rPr>
                <w:rFonts w:ascii="Times New Roman" w:hAnsi="Times New Roman" w:cs="Times New Roman"/>
                <w:sz w:val="24"/>
                <w:szCs w:val="24"/>
              </w:rPr>
              <w:t>Haramza Márk</w:t>
            </w:r>
          </w:p>
          <w:p w:rsidR="00504AE1" w:rsidRPr="00504AE1" w:rsidRDefault="00504AE1" w:rsidP="00504AE1">
            <w:pPr>
              <w:rPr>
                <w:rFonts w:ascii="Times New Roman" w:hAnsi="Times New Roman" w:cs="Times New Roman"/>
                <w:sz w:val="24"/>
                <w:szCs w:val="24"/>
              </w:rPr>
            </w:pPr>
            <w:r w:rsidRPr="00504AE1">
              <w:rPr>
                <w:rFonts w:ascii="Times New Roman" w:hAnsi="Times New Roman" w:cs="Times New Roman"/>
                <w:sz w:val="24"/>
                <w:szCs w:val="24"/>
              </w:rPr>
              <w:t>Majdán Míra</w:t>
            </w:r>
          </w:p>
          <w:p w:rsidR="00504AE1" w:rsidRPr="00504AE1" w:rsidRDefault="00504AE1" w:rsidP="00504AE1">
            <w:pPr>
              <w:pStyle w:val="LO-normal"/>
              <w:spacing w:after="200" w:line="276" w:lineRule="auto"/>
              <w:rPr>
                <w:rFonts w:ascii="Times New Roman" w:hAnsi="Times New Roman" w:cs="Times New Roman"/>
                <w:color w:val="auto"/>
                <w:sz w:val="24"/>
                <w:szCs w:val="24"/>
              </w:rPr>
            </w:pPr>
            <w:r w:rsidRPr="00504AE1">
              <w:rPr>
                <w:rFonts w:ascii="Times New Roman" w:hAnsi="Times New Roman" w:cs="Times New Roman"/>
                <w:sz w:val="24"/>
                <w:szCs w:val="24"/>
              </w:rPr>
              <w:t>Perencz Jánosné</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04AE1" w:rsidRDefault="00504AE1"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2018. év végéig</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04AE1" w:rsidRPr="0055514B" w:rsidRDefault="00504AE1"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feladat teljesült</w:t>
            </w:r>
          </w:p>
        </w:tc>
      </w:tr>
      <w:tr w:rsidR="00047F56"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Kutatókat egyeztetett időben, engedélyezett kutatási kérelemmel fogadunk. Kutatásokat a régészeti, illetve az antropológiai gyűjteményben és az adattárban végezhetnek, vagy terepen, a vizsgált régészeti lelőhelyen.</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Pr="0055514B" w:rsidRDefault="008E5852"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Gábor Olivér</w:t>
            </w:r>
            <w:r w:rsidR="00047F56" w:rsidRPr="0055514B">
              <w:rPr>
                <w:rFonts w:ascii="Times New Roman" w:hAnsi="Times New Roman" w:cs="Times New Roman"/>
                <w:color w:val="auto"/>
                <w:sz w:val="24"/>
                <w:szCs w:val="24"/>
              </w:rPr>
              <w:t>, illetve minden korszakos régész</w:t>
            </w:r>
          </w:p>
          <w:p w:rsidR="00047F56" w:rsidRPr="0055514B" w:rsidRDefault="00047F56" w:rsidP="0048603B">
            <w:pPr>
              <w:pStyle w:val="LO-normal"/>
              <w:spacing w:after="200" w:line="276" w:lineRule="auto"/>
              <w:rPr>
                <w:rFonts w:ascii="Times New Roman" w:hAnsi="Times New Roman" w:cs="Times New Roman"/>
                <w:color w:val="auto"/>
                <w:sz w:val="24"/>
                <w:szCs w:val="24"/>
              </w:rPr>
            </w:pPr>
          </w:p>
          <w:p w:rsidR="00047F56" w:rsidRPr="0055514B" w:rsidRDefault="00047F56" w:rsidP="008E5852">
            <w:pPr>
              <w:pStyle w:val="LO-normal"/>
              <w:spacing w:after="200" w:line="276" w:lineRule="auto"/>
              <w:rPr>
                <w:rFonts w:ascii="Times New Roman" w:hAnsi="Times New Roman" w:cs="Times New Roman"/>
                <w:color w:val="auto"/>
                <w:sz w:val="24"/>
                <w:szCs w:val="24"/>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7F56" w:rsidRDefault="00047F56"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folyamatos </w:t>
            </w:r>
          </w:p>
          <w:p w:rsidR="00665737" w:rsidRDefault="00665737" w:rsidP="0048603B">
            <w:pPr>
              <w:pStyle w:val="LO-normal"/>
              <w:spacing w:after="200" w:line="276" w:lineRule="auto"/>
              <w:rPr>
                <w:rFonts w:ascii="Times New Roman" w:hAnsi="Times New Roman" w:cs="Times New Roman"/>
                <w:color w:val="auto"/>
                <w:sz w:val="24"/>
                <w:szCs w:val="24"/>
              </w:rPr>
            </w:pPr>
          </w:p>
          <w:p w:rsidR="00665737" w:rsidRDefault="00665737" w:rsidP="0048603B">
            <w:pPr>
              <w:pStyle w:val="LO-normal"/>
              <w:spacing w:after="200" w:line="276" w:lineRule="auto"/>
              <w:rPr>
                <w:rFonts w:ascii="Times New Roman" w:hAnsi="Times New Roman" w:cs="Times New Roman"/>
                <w:color w:val="auto"/>
                <w:sz w:val="24"/>
                <w:szCs w:val="24"/>
              </w:rPr>
            </w:pPr>
          </w:p>
          <w:p w:rsidR="00665737" w:rsidRDefault="00665737" w:rsidP="0048603B">
            <w:pPr>
              <w:pStyle w:val="LO-normal"/>
              <w:spacing w:after="200" w:line="276" w:lineRule="auto"/>
              <w:rPr>
                <w:rFonts w:ascii="Times New Roman" w:hAnsi="Times New Roman" w:cs="Times New Roman"/>
                <w:color w:val="auto"/>
                <w:sz w:val="24"/>
                <w:szCs w:val="24"/>
              </w:rPr>
            </w:pPr>
          </w:p>
          <w:p w:rsidR="00665737" w:rsidRDefault="00665737" w:rsidP="0048603B">
            <w:pPr>
              <w:pStyle w:val="LO-normal"/>
              <w:spacing w:after="200" w:line="276" w:lineRule="auto"/>
              <w:rPr>
                <w:rFonts w:ascii="Times New Roman" w:hAnsi="Times New Roman" w:cs="Times New Roman"/>
                <w:color w:val="auto"/>
                <w:sz w:val="24"/>
                <w:szCs w:val="24"/>
              </w:rPr>
            </w:pPr>
          </w:p>
          <w:p w:rsidR="00665737" w:rsidRPr="0055514B" w:rsidRDefault="00665737" w:rsidP="0048603B">
            <w:pPr>
              <w:pStyle w:val="LO-normal"/>
              <w:spacing w:after="200" w:line="276" w:lineRule="auto"/>
              <w:rPr>
                <w:rFonts w:ascii="Times New Roman" w:hAnsi="Times New Roman" w:cs="Times New Roman"/>
                <w:color w:val="auto"/>
                <w:sz w:val="24"/>
                <w:szCs w:val="24"/>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D6332" w:rsidRPr="0055514B" w:rsidRDefault="008E5852"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A feladat teljesült</w:t>
            </w:r>
            <w:r w:rsidRPr="0055514B">
              <w:rPr>
                <w:rFonts w:ascii="Times New Roman" w:hAnsi="Times New Roman" w:cs="Times New Roman"/>
                <w:color w:val="auto"/>
                <w:sz w:val="24"/>
                <w:szCs w:val="24"/>
              </w:rPr>
              <w:t xml:space="preserve"> </w:t>
            </w:r>
          </w:p>
        </w:tc>
      </w:tr>
    </w:tbl>
    <w:p w:rsidR="00237DCA" w:rsidRDefault="00237DCA" w:rsidP="00047F56">
      <w:pPr>
        <w:pStyle w:val="LO-normal"/>
        <w:spacing w:after="200" w:line="276" w:lineRule="auto"/>
        <w:rPr>
          <w:rFonts w:ascii="Times New Roman" w:hAnsi="Times New Roman" w:cs="Times New Roman"/>
          <w:color w:val="auto"/>
          <w:sz w:val="24"/>
          <w:szCs w:val="24"/>
        </w:rPr>
      </w:pPr>
    </w:p>
    <w:p w:rsidR="00A06EE5" w:rsidRDefault="00A06EE5" w:rsidP="00047F56">
      <w:pPr>
        <w:pStyle w:val="LO-normal"/>
        <w:spacing w:after="200" w:line="276" w:lineRule="auto"/>
        <w:rPr>
          <w:rFonts w:ascii="Times New Roman" w:hAnsi="Times New Roman" w:cs="Times New Roman"/>
          <w:color w:val="auto"/>
          <w:sz w:val="24"/>
          <w:szCs w:val="24"/>
        </w:rPr>
      </w:pPr>
    </w:p>
    <w:p w:rsidR="00A06EE5" w:rsidRPr="0055514B" w:rsidRDefault="00A06EE5" w:rsidP="00047F56">
      <w:pPr>
        <w:pStyle w:val="LO-normal"/>
        <w:spacing w:after="200" w:line="276" w:lineRule="auto"/>
        <w:rPr>
          <w:rFonts w:ascii="Times New Roman" w:hAnsi="Times New Roman" w:cs="Times New Roman"/>
          <w:color w:val="auto"/>
          <w:sz w:val="24"/>
          <w:szCs w:val="24"/>
        </w:rPr>
      </w:pPr>
    </w:p>
    <w:p w:rsidR="00260399" w:rsidRPr="0055514B" w:rsidRDefault="00260399" w:rsidP="00260399">
      <w:pPr>
        <w:rPr>
          <w:rFonts w:ascii="Times New Roman" w:hAnsi="Times New Roman" w:cs="Times New Roman"/>
          <w:i/>
          <w:sz w:val="24"/>
          <w:szCs w:val="24"/>
        </w:rPr>
      </w:pPr>
    </w:p>
    <w:p w:rsidR="00260399" w:rsidRPr="0055514B" w:rsidRDefault="00260399" w:rsidP="00F85F59">
      <w:pPr>
        <w:widowControl/>
        <w:numPr>
          <w:ilvl w:val="0"/>
          <w:numId w:val="4"/>
        </w:numPr>
        <w:ind w:left="284" w:hanging="284"/>
        <w:rPr>
          <w:rFonts w:ascii="Times New Roman" w:hAnsi="Times New Roman" w:cs="Times New Roman"/>
          <w:b/>
          <w:i/>
          <w:sz w:val="24"/>
          <w:szCs w:val="24"/>
          <w:u w:val="single"/>
        </w:rPr>
      </w:pPr>
      <w:r w:rsidRPr="0055514B">
        <w:rPr>
          <w:rFonts w:ascii="Times New Roman" w:hAnsi="Times New Roman" w:cs="Times New Roman"/>
          <w:b/>
          <w:i/>
          <w:sz w:val="24"/>
          <w:szCs w:val="24"/>
          <w:u w:val="single"/>
        </w:rPr>
        <w:t>Múzeumi könyvtár tevékenységének ismertetése</w:t>
      </w:r>
    </w:p>
    <w:p w:rsidR="005A2AEE" w:rsidRPr="0055514B" w:rsidRDefault="005A2AEE" w:rsidP="005A2AEE">
      <w:pPr>
        <w:pStyle w:val="LO-normal"/>
        <w:spacing w:after="200" w:line="276" w:lineRule="auto"/>
        <w:rPr>
          <w:rFonts w:ascii="Times New Roman" w:hAnsi="Times New Roman" w:cs="Times New Roman"/>
          <w:color w:val="auto"/>
          <w:sz w:val="24"/>
          <w:szCs w:val="24"/>
        </w:rPr>
      </w:pPr>
    </w:p>
    <w:tbl>
      <w:tblPr>
        <w:tblW w:w="764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418"/>
        <w:gridCol w:w="2006"/>
        <w:gridCol w:w="1620"/>
        <w:gridCol w:w="1605"/>
      </w:tblGrid>
      <w:tr w:rsidR="005A2AEE"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Feladat</w:t>
            </w:r>
          </w:p>
        </w:tc>
        <w:tc>
          <w:tcPr>
            <w:tcW w:w="18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Felelős</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Határidő</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A teljesülés státusza</w:t>
            </w:r>
          </w:p>
        </w:tc>
      </w:tr>
      <w:tr w:rsidR="005A2AEE"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Könyvtár anyagának hirdetése honlapon, közösségi oldalon, blogon</w:t>
            </w:r>
          </w:p>
        </w:tc>
        <w:tc>
          <w:tcPr>
            <w:tcW w:w="18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Kisbenedek Tibor - Természettörténeti Osztály</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3469BD"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2018.</w:t>
            </w:r>
            <w:r w:rsidR="005A2AEE" w:rsidRPr="0055514B">
              <w:rPr>
                <w:rFonts w:ascii="Times New Roman" w:hAnsi="Times New Roman" w:cs="Times New Roman"/>
                <w:color w:val="auto"/>
                <w:sz w:val="24"/>
                <w:szCs w:val="24"/>
              </w:rPr>
              <w:t xml:space="preserve"> év végéig</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Részben </w:t>
            </w:r>
            <w:r w:rsidR="00F427EE" w:rsidRPr="0055514B">
              <w:rPr>
                <w:rFonts w:ascii="Times New Roman" w:hAnsi="Times New Roman" w:cs="Times New Roman"/>
                <w:color w:val="auto"/>
                <w:sz w:val="24"/>
                <w:szCs w:val="24"/>
              </w:rPr>
              <w:t>teljesült</w:t>
            </w:r>
          </w:p>
          <w:p w:rsidR="00F427EE" w:rsidRPr="0055514B" w:rsidRDefault="00F427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80%</w:t>
            </w:r>
          </w:p>
        </w:tc>
      </w:tr>
      <w:tr w:rsidR="005A2AEE"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Az állomány nyilvántartása folyamatos</w:t>
            </w:r>
          </w:p>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leltározás 218 db/ebből a tárgyévi gyarapodás 12 db)</w:t>
            </w:r>
          </w:p>
        </w:tc>
        <w:tc>
          <w:tcPr>
            <w:tcW w:w="18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Kisbenedek Tibor (TTO) </w:t>
            </w:r>
          </w:p>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Perencz Jánosné-</w:t>
            </w:r>
            <w:r w:rsidRPr="0055514B">
              <w:rPr>
                <w:rFonts w:ascii="Times New Roman" w:hAnsi="Times New Roman" w:cs="Times New Roman"/>
                <w:color w:val="auto"/>
                <w:sz w:val="24"/>
                <w:szCs w:val="24"/>
              </w:rPr>
              <w:br/>
              <w:t>Új- és Legújabbkori Gyűjteményi Osztály</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12. 31.</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80 %-ban teljesült </w:t>
            </w:r>
          </w:p>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teljesült</w:t>
            </w:r>
          </w:p>
        </w:tc>
      </w:tr>
      <w:tr w:rsidR="005A2AEE" w:rsidRPr="0055514B" w:rsidTr="0048603B">
        <w:trPr>
          <w:jc w:val="center"/>
        </w:trPr>
        <w:tc>
          <w:tcPr>
            <w:tcW w:w="24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mint nem nyilvános szakkönyvtár – kézikönyvtár, fő feladata a szakmai munkatársak: régészek, régész technikusok, restaurátorok számára helyben elérhetővé tenni a régészeti-történeti szakirodalmat</w:t>
            </w:r>
          </w:p>
        </w:tc>
        <w:tc>
          <w:tcPr>
            <w:tcW w:w="18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gyarapodás és könyvtári rend: </w:t>
            </w:r>
            <w:r w:rsidR="008E5852">
              <w:rPr>
                <w:rFonts w:ascii="Times New Roman" w:hAnsi="Times New Roman" w:cs="Times New Roman"/>
                <w:color w:val="auto"/>
                <w:sz w:val="24"/>
                <w:szCs w:val="24"/>
              </w:rPr>
              <w:t>Gábor Olivér</w:t>
            </w:r>
          </w:p>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 xml:space="preserve">elektronikus nyilvántartásba vétel (feldolgozás): </w:t>
            </w:r>
          </w:p>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Gábor Olivér</w:t>
            </w:r>
            <w:r w:rsidRPr="0055514B">
              <w:rPr>
                <w:rFonts w:ascii="Times New Roman" w:hAnsi="Times New Roman" w:cs="Times New Roman"/>
                <w:color w:val="auto"/>
                <w:sz w:val="24"/>
                <w:szCs w:val="24"/>
              </w:rPr>
              <w:br/>
              <w:t>Régészeti Osztály</w:t>
            </w:r>
          </w:p>
          <w:p w:rsidR="005A2AEE" w:rsidRPr="0055514B" w:rsidRDefault="005A2AEE" w:rsidP="0048603B">
            <w:pPr>
              <w:pStyle w:val="LO-normal"/>
              <w:spacing w:after="200" w:line="276" w:lineRule="auto"/>
              <w:rPr>
                <w:rFonts w:ascii="Times New Roman" w:hAnsi="Times New Roman" w:cs="Times New Roman"/>
                <w:color w:val="auto"/>
                <w:sz w:val="24"/>
                <w:szCs w:val="24"/>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5A2AEE" w:rsidP="0048603B">
            <w:pPr>
              <w:pStyle w:val="LO-normal"/>
              <w:spacing w:after="200" w:line="276" w:lineRule="auto"/>
              <w:rPr>
                <w:rFonts w:ascii="Times New Roman" w:hAnsi="Times New Roman" w:cs="Times New Roman"/>
                <w:color w:val="auto"/>
                <w:sz w:val="24"/>
                <w:szCs w:val="24"/>
              </w:rPr>
            </w:pPr>
            <w:r w:rsidRPr="0055514B">
              <w:rPr>
                <w:rFonts w:ascii="Times New Roman" w:hAnsi="Times New Roman" w:cs="Times New Roman"/>
                <w:color w:val="auto"/>
                <w:sz w:val="24"/>
                <w:szCs w:val="24"/>
              </w:rPr>
              <w:t>folyamatos</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2AEE" w:rsidRPr="0055514B" w:rsidRDefault="00BF0787" w:rsidP="0048603B">
            <w:pPr>
              <w:pStyle w:val="LO-normal"/>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t>35</w:t>
            </w:r>
            <w:r w:rsidR="005A2AEE" w:rsidRPr="0055514B">
              <w:rPr>
                <w:rFonts w:ascii="Times New Roman" w:hAnsi="Times New Roman" w:cs="Times New Roman"/>
                <w:color w:val="auto"/>
                <w:sz w:val="24"/>
                <w:szCs w:val="24"/>
              </w:rPr>
              <w:t>%</w:t>
            </w:r>
          </w:p>
        </w:tc>
      </w:tr>
    </w:tbl>
    <w:p w:rsidR="00260399" w:rsidRDefault="00260399" w:rsidP="005A2AEE">
      <w:pPr>
        <w:ind w:left="360"/>
        <w:rPr>
          <w:rFonts w:ascii="Times New Roman" w:hAnsi="Times New Roman" w:cs="Times New Roman"/>
          <w:i/>
          <w:sz w:val="24"/>
          <w:szCs w:val="24"/>
        </w:rPr>
      </w:pPr>
    </w:p>
    <w:p w:rsidR="00AE1A2D" w:rsidRDefault="00AE1A2D" w:rsidP="005A2AEE">
      <w:pPr>
        <w:ind w:left="360"/>
        <w:rPr>
          <w:rFonts w:ascii="Times New Roman" w:hAnsi="Times New Roman" w:cs="Times New Roman"/>
          <w:i/>
          <w:sz w:val="24"/>
          <w:szCs w:val="24"/>
        </w:rPr>
      </w:pPr>
    </w:p>
    <w:p w:rsidR="00BA51F6" w:rsidRDefault="00BA51F6" w:rsidP="005A2AEE">
      <w:pPr>
        <w:ind w:left="360"/>
        <w:rPr>
          <w:rFonts w:ascii="Times New Roman" w:hAnsi="Times New Roman" w:cs="Times New Roman"/>
          <w:i/>
          <w:sz w:val="24"/>
          <w:szCs w:val="24"/>
        </w:rPr>
      </w:pPr>
    </w:p>
    <w:p w:rsidR="00260399" w:rsidRPr="0055514B" w:rsidRDefault="00260399" w:rsidP="00AC04F7">
      <w:pPr>
        <w:rPr>
          <w:rFonts w:ascii="Times New Roman" w:hAnsi="Times New Roman" w:cs="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1977"/>
        <w:gridCol w:w="1701"/>
        <w:gridCol w:w="1559"/>
        <w:gridCol w:w="1525"/>
      </w:tblGrid>
      <w:tr w:rsidR="00C339F8" w:rsidRPr="0055514B" w:rsidTr="00A13D75">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55514B" w:rsidRDefault="00C339F8" w:rsidP="00853B19">
            <w:pPr>
              <w:ind w:left="284"/>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C339F8" w:rsidP="00853B19">
            <w:pPr>
              <w:ind w:left="284"/>
              <w:rPr>
                <w:rFonts w:ascii="Times New Roman" w:hAnsi="Times New Roman" w:cs="Times New Roman"/>
                <w:sz w:val="24"/>
                <w:szCs w:val="24"/>
              </w:rPr>
            </w:pPr>
            <w:r w:rsidRPr="0055514B">
              <w:rPr>
                <w:rFonts w:ascii="Times New Roman" w:hAnsi="Times New Roman" w:cs="Times New Roman"/>
                <w:sz w:val="24"/>
                <w:szCs w:val="24"/>
              </w:rPr>
              <w:t>2016. tény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A13D75" w:rsidP="00853B19">
            <w:pPr>
              <w:ind w:left="284"/>
              <w:rPr>
                <w:rFonts w:ascii="Times New Roman" w:hAnsi="Times New Roman" w:cs="Times New Roman"/>
                <w:sz w:val="24"/>
                <w:szCs w:val="24"/>
              </w:rPr>
            </w:pPr>
            <w:r>
              <w:rPr>
                <w:rFonts w:ascii="Times New Roman" w:hAnsi="Times New Roman" w:cs="Times New Roman"/>
                <w:sz w:val="24"/>
                <w:szCs w:val="24"/>
              </w:rPr>
              <w:t>2017. tény</w:t>
            </w:r>
          </w:p>
        </w:tc>
        <w:tc>
          <w:tcPr>
            <w:tcW w:w="1559" w:type="dxa"/>
            <w:tcBorders>
              <w:top w:val="single" w:sz="4" w:space="0" w:color="auto"/>
              <w:left w:val="single" w:sz="4" w:space="0" w:color="auto"/>
              <w:bottom w:val="single" w:sz="4" w:space="0" w:color="auto"/>
              <w:right w:val="single" w:sz="4" w:space="0" w:color="auto"/>
            </w:tcBorders>
          </w:tcPr>
          <w:p w:rsidR="00C339F8" w:rsidRPr="0055514B" w:rsidRDefault="00A13D75" w:rsidP="00853B19">
            <w:pPr>
              <w:ind w:left="284"/>
              <w:rPr>
                <w:rFonts w:ascii="Times New Roman" w:hAnsi="Times New Roman" w:cs="Times New Roman"/>
                <w:sz w:val="24"/>
                <w:szCs w:val="24"/>
              </w:rPr>
            </w:pPr>
            <w:r>
              <w:rPr>
                <w:rFonts w:ascii="Times New Roman" w:hAnsi="Times New Roman" w:cs="Times New Roman"/>
                <w:sz w:val="24"/>
                <w:szCs w:val="24"/>
              </w:rPr>
              <w:t>2018.terv</w:t>
            </w:r>
          </w:p>
        </w:tc>
        <w:tc>
          <w:tcPr>
            <w:tcW w:w="1525" w:type="dxa"/>
            <w:tcBorders>
              <w:top w:val="single" w:sz="4" w:space="0" w:color="auto"/>
              <w:left w:val="single" w:sz="4" w:space="0" w:color="auto"/>
              <w:bottom w:val="single" w:sz="4" w:space="0" w:color="auto"/>
              <w:right w:val="single" w:sz="4" w:space="0" w:color="auto"/>
            </w:tcBorders>
          </w:tcPr>
          <w:p w:rsidR="00C339F8" w:rsidRPr="0055514B" w:rsidRDefault="009A655A" w:rsidP="00853B19">
            <w:pPr>
              <w:ind w:left="284"/>
              <w:rPr>
                <w:rFonts w:ascii="Times New Roman" w:hAnsi="Times New Roman" w:cs="Times New Roman"/>
                <w:sz w:val="24"/>
                <w:szCs w:val="24"/>
              </w:rPr>
            </w:pPr>
            <w:r>
              <w:rPr>
                <w:rFonts w:ascii="Times New Roman" w:hAnsi="Times New Roman" w:cs="Times New Roman"/>
                <w:sz w:val="24"/>
                <w:szCs w:val="24"/>
              </w:rPr>
              <w:t>2018. tény</w:t>
            </w:r>
          </w:p>
        </w:tc>
      </w:tr>
      <w:tr w:rsidR="00C339F8" w:rsidRPr="0055514B" w:rsidTr="00A13D75">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55514B" w:rsidRDefault="00C339F8" w:rsidP="00853B19">
            <w:pPr>
              <w:ind w:left="284"/>
              <w:rPr>
                <w:rFonts w:ascii="Times New Roman" w:hAnsi="Times New Roman" w:cs="Times New Roman"/>
                <w:sz w:val="24"/>
                <w:szCs w:val="24"/>
              </w:rPr>
            </w:pPr>
            <w:r w:rsidRPr="0055514B">
              <w:rPr>
                <w:rFonts w:ascii="Times New Roman" w:hAnsi="Times New Roman" w:cs="Times New Roman"/>
                <w:sz w:val="24"/>
                <w:szCs w:val="24"/>
              </w:rPr>
              <w:t>Kutatószolgálatot igénybe vevő kutatók és a kutatási alkalmak száma (fő | db)</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C339F8" w:rsidP="003F6BA5">
            <w:pPr>
              <w:rPr>
                <w:rFonts w:ascii="Times New Roman" w:hAnsi="Times New Roman" w:cs="Times New Roman"/>
                <w:b/>
                <w:sz w:val="24"/>
                <w:szCs w:val="24"/>
              </w:rPr>
            </w:pPr>
            <w:r w:rsidRPr="0055514B">
              <w:rPr>
                <w:rFonts w:ascii="Times New Roman" w:hAnsi="Times New Roman" w:cs="Times New Roman"/>
                <w:b/>
                <w:sz w:val="24"/>
                <w:szCs w:val="24"/>
              </w:rPr>
              <w:t>Összesen:</w:t>
            </w:r>
          </w:p>
          <w:p w:rsidR="00C339F8" w:rsidRPr="0055514B" w:rsidRDefault="00C339F8" w:rsidP="003F6BA5">
            <w:pPr>
              <w:rPr>
                <w:rFonts w:ascii="Times New Roman" w:hAnsi="Times New Roman" w:cs="Times New Roman"/>
                <w:b/>
                <w:sz w:val="24"/>
                <w:szCs w:val="24"/>
              </w:rPr>
            </w:pPr>
            <w:r w:rsidRPr="0055514B">
              <w:rPr>
                <w:rFonts w:ascii="Times New Roman" w:hAnsi="Times New Roman" w:cs="Times New Roman"/>
                <w:b/>
                <w:sz w:val="24"/>
                <w:szCs w:val="24"/>
              </w:rPr>
              <w:t>134/301</w:t>
            </w:r>
          </w:p>
          <w:p w:rsidR="00C339F8" w:rsidRPr="0055514B" w:rsidRDefault="00C339F8" w:rsidP="003F6BA5">
            <w:pPr>
              <w:rPr>
                <w:rFonts w:ascii="Times New Roman" w:hAnsi="Times New Roman" w:cs="Times New Roman"/>
                <w:b/>
                <w:sz w:val="24"/>
                <w:szCs w:val="24"/>
              </w:rPr>
            </w:pP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TTO: 9/12</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RO:29/45</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lastRenderedPageBreak/>
              <w:t>NO:12/63</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ÚLGY:29/104</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KO:Iparműv.14fő/22,</w:t>
            </w:r>
          </w:p>
          <w:p w:rsidR="00C339F8" w:rsidRPr="0055514B" w:rsidRDefault="00C339F8" w:rsidP="00853B19">
            <w:pPr>
              <w:ind w:left="284"/>
              <w:rPr>
                <w:rFonts w:ascii="Times New Roman" w:hAnsi="Times New Roman" w:cs="Times New Roman"/>
                <w:color w:val="556A2C"/>
                <w:sz w:val="24"/>
                <w:szCs w:val="24"/>
              </w:rPr>
            </w:pPr>
            <w:r w:rsidRPr="0055514B">
              <w:rPr>
                <w:rFonts w:ascii="Times New Roman" w:hAnsi="Times New Roman" w:cs="Times New Roman"/>
                <w:sz w:val="24"/>
                <w:szCs w:val="24"/>
              </w:rPr>
              <w:t>képző: 41/55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D75" w:rsidRPr="0055514B" w:rsidRDefault="00A13D75" w:rsidP="00A13D75">
            <w:pPr>
              <w:rPr>
                <w:rFonts w:ascii="Times New Roman" w:hAnsi="Times New Roman" w:cs="Times New Roman"/>
                <w:b/>
                <w:sz w:val="24"/>
                <w:szCs w:val="24"/>
              </w:rPr>
            </w:pPr>
            <w:r w:rsidRPr="0055514B">
              <w:rPr>
                <w:rFonts w:ascii="Times New Roman" w:hAnsi="Times New Roman" w:cs="Times New Roman"/>
                <w:b/>
                <w:sz w:val="24"/>
                <w:szCs w:val="24"/>
              </w:rPr>
              <w:lastRenderedPageBreak/>
              <w:t>Összesen:</w:t>
            </w:r>
          </w:p>
          <w:p w:rsidR="00A13D75" w:rsidRPr="0055514B" w:rsidRDefault="00A13D75" w:rsidP="00A13D75">
            <w:pPr>
              <w:rPr>
                <w:rFonts w:ascii="Times New Roman" w:hAnsi="Times New Roman" w:cs="Times New Roman"/>
                <w:b/>
                <w:sz w:val="24"/>
                <w:szCs w:val="24"/>
              </w:rPr>
            </w:pPr>
            <w:r w:rsidRPr="0055514B">
              <w:rPr>
                <w:rFonts w:ascii="Times New Roman" w:hAnsi="Times New Roman" w:cs="Times New Roman"/>
                <w:b/>
                <w:sz w:val="24"/>
                <w:szCs w:val="24"/>
              </w:rPr>
              <w:t>96/210</w:t>
            </w:r>
          </w:p>
          <w:p w:rsidR="00A13D75" w:rsidRPr="0055514B" w:rsidRDefault="00A13D75" w:rsidP="00A13D75">
            <w:pPr>
              <w:rPr>
                <w:rFonts w:ascii="Times New Roman" w:hAnsi="Times New Roman" w:cs="Times New Roman"/>
                <w:b/>
                <w:sz w:val="24"/>
                <w:szCs w:val="24"/>
              </w:rPr>
            </w:pP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TTO: 7/10</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RO:9/16</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lastRenderedPageBreak/>
              <w:t>NO:5/86</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ÚLGY:22/39</w:t>
            </w:r>
          </w:p>
          <w:p w:rsidR="00A13D75" w:rsidRPr="0055514B" w:rsidRDefault="00A13D75" w:rsidP="00A13D75">
            <w:pP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KO:53/59</w:t>
            </w:r>
          </w:p>
          <w:p w:rsidR="00C339F8" w:rsidRPr="00A13D75" w:rsidRDefault="00A13D75" w:rsidP="00A13D75">
            <w:pPr>
              <w:rPr>
                <w:rFonts w:ascii="Times New Roman" w:hAnsi="Times New Roman" w:cs="Times New Roman"/>
                <w:b/>
                <w:sz w:val="24"/>
                <w:szCs w:val="24"/>
              </w:rPr>
            </w:pPr>
            <w:r w:rsidRPr="0055514B">
              <w:rPr>
                <w:rFonts w:ascii="Times New Roman" w:hAnsi="Times New Roman" w:cs="Times New Roman"/>
                <w:color w:val="000000" w:themeColor="text1"/>
                <w:sz w:val="24"/>
                <w:szCs w:val="24"/>
              </w:rPr>
              <w:t>(k:39/39 i:14/20)</w:t>
            </w:r>
          </w:p>
        </w:tc>
        <w:tc>
          <w:tcPr>
            <w:tcW w:w="1559" w:type="dxa"/>
            <w:tcBorders>
              <w:top w:val="single" w:sz="4" w:space="0" w:color="auto"/>
              <w:left w:val="single" w:sz="4" w:space="0" w:color="auto"/>
              <w:bottom w:val="single" w:sz="4" w:space="0" w:color="auto"/>
              <w:right w:val="single" w:sz="4" w:space="0" w:color="auto"/>
            </w:tcBorders>
          </w:tcPr>
          <w:p w:rsidR="00A13D75" w:rsidRPr="00A13D75" w:rsidRDefault="00A13D75" w:rsidP="00A13D75">
            <w:pPr>
              <w:widowControl/>
              <w:autoSpaceDE w:val="0"/>
              <w:autoSpaceDN w:val="0"/>
              <w:adjustRightInd w:val="0"/>
              <w:rPr>
                <w:rFonts w:ascii="Times New Roman" w:eastAsiaTheme="minorHAnsi" w:hAnsi="Times New Roman" w:cs="Times New Roman"/>
                <w:b/>
                <w:color w:val="auto"/>
                <w:sz w:val="24"/>
                <w:szCs w:val="24"/>
                <w:lang w:eastAsia="en-US"/>
              </w:rPr>
            </w:pPr>
            <w:r w:rsidRPr="00A13D75">
              <w:rPr>
                <w:rFonts w:ascii="Times New Roman" w:eastAsiaTheme="minorHAnsi" w:hAnsi="Times New Roman" w:cs="Times New Roman"/>
                <w:b/>
                <w:color w:val="auto"/>
                <w:sz w:val="24"/>
                <w:szCs w:val="24"/>
                <w:lang w:eastAsia="en-US"/>
              </w:rPr>
              <w:lastRenderedPageBreak/>
              <w:t>Összesen:</w:t>
            </w:r>
          </w:p>
          <w:p w:rsidR="00A13D75" w:rsidRPr="00A13D75" w:rsidRDefault="00A13D75" w:rsidP="00A13D75">
            <w:pPr>
              <w:widowControl/>
              <w:autoSpaceDE w:val="0"/>
              <w:autoSpaceDN w:val="0"/>
              <w:adjustRightInd w:val="0"/>
              <w:rPr>
                <w:rFonts w:ascii="Times New Roman" w:eastAsiaTheme="minorHAnsi" w:hAnsi="Times New Roman" w:cs="Times New Roman"/>
                <w:b/>
                <w:color w:val="auto"/>
                <w:sz w:val="24"/>
                <w:szCs w:val="24"/>
                <w:lang w:eastAsia="en-US"/>
              </w:rPr>
            </w:pPr>
            <w:r w:rsidRPr="00A13D75">
              <w:rPr>
                <w:rFonts w:ascii="Times New Roman" w:eastAsiaTheme="minorHAnsi" w:hAnsi="Times New Roman" w:cs="Times New Roman"/>
                <w:b/>
                <w:color w:val="auto"/>
                <w:sz w:val="24"/>
                <w:szCs w:val="24"/>
                <w:lang w:eastAsia="en-US"/>
              </w:rPr>
              <w:t>75/200</w:t>
            </w:r>
          </w:p>
          <w:p w:rsidR="00A13D75" w:rsidRPr="00A13D75" w:rsidRDefault="00A13D75" w:rsidP="00A13D75">
            <w:pPr>
              <w:widowControl/>
              <w:autoSpaceDE w:val="0"/>
              <w:autoSpaceDN w:val="0"/>
              <w:adjustRightInd w:val="0"/>
              <w:rPr>
                <w:rFonts w:ascii="Times New Roman" w:eastAsiaTheme="minorHAnsi" w:hAnsi="Times New Roman" w:cs="Times New Roman"/>
                <w:color w:val="auto"/>
                <w:sz w:val="24"/>
                <w:szCs w:val="24"/>
                <w:lang w:eastAsia="en-US"/>
              </w:rPr>
            </w:pP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TTO: 10/10</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RO:20/40</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lastRenderedPageBreak/>
              <w:t>NO:10/100</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ÚLGY:25/50</w:t>
            </w:r>
          </w:p>
          <w:p w:rsidR="00C339F8" w:rsidRPr="00A13D75" w:rsidRDefault="00A13D75" w:rsidP="00A13D75">
            <w:pPr>
              <w:rPr>
                <w:rFonts w:ascii="Times New Roman" w:hAnsi="Times New Roman" w:cs="Times New Roman"/>
                <w:b/>
                <w:sz w:val="24"/>
                <w:szCs w:val="24"/>
              </w:rPr>
            </w:pPr>
            <w:r w:rsidRPr="00A13D75">
              <w:rPr>
                <w:rFonts w:ascii="Times New Roman" w:eastAsia="CIDFont+F1" w:hAnsi="Times New Roman" w:cs="Times New Roman"/>
                <w:color w:val="auto"/>
                <w:sz w:val="24"/>
                <w:szCs w:val="24"/>
                <w:lang w:eastAsia="en-US"/>
              </w:rPr>
              <w:t>KO:10</w:t>
            </w:r>
          </w:p>
        </w:tc>
        <w:tc>
          <w:tcPr>
            <w:tcW w:w="1525" w:type="dxa"/>
            <w:tcBorders>
              <w:top w:val="single" w:sz="4" w:space="0" w:color="auto"/>
              <w:left w:val="single" w:sz="4" w:space="0" w:color="auto"/>
              <w:bottom w:val="single" w:sz="4" w:space="0" w:color="auto"/>
              <w:right w:val="single" w:sz="4" w:space="0" w:color="auto"/>
            </w:tcBorders>
          </w:tcPr>
          <w:p w:rsidR="00C339F8" w:rsidRDefault="00A13D75" w:rsidP="003F6BA5">
            <w:pPr>
              <w:rPr>
                <w:rFonts w:ascii="Times New Roman" w:hAnsi="Times New Roman" w:cs="Times New Roman"/>
                <w:b/>
                <w:sz w:val="24"/>
                <w:szCs w:val="24"/>
              </w:rPr>
            </w:pPr>
            <w:r>
              <w:rPr>
                <w:rFonts w:ascii="Times New Roman" w:hAnsi="Times New Roman" w:cs="Times New Roman"/>
                <w:b/>
                <w:sz w:val="24"/>
                <w:szCs w:val="24"/>
              </w:rPr>
              <w:lastRenderedPageBreak/>
              <w:t>Összesen:</w:t>
            </w:r>
          </w:p>
          <w:p w:rsidR="00504AE1" w:rsidRDefault="00504AE1" w:rsidP="003F6BA5">
            <w:pPr>
              <w:rPr>
                <w:rFonts w:ascii="Times New Roman" w:hAnsi="Times New Roman" w:cs="Times New Roman"/>
                <w:b/>
                <w:sz w:val="24"/>
                <w:szCs w:val="24"/>
              </w:rPr>
            </w:pPr>
            <w:r>
              <w:rPr>
                <w:rFonts w:ascii="Times New Roman" w:hAnsi="Times New Roman" w:cs="Times New Roman"/>
                <w:b/>
                <w:sz w:val="24"/>
                <w:szCs w:val="24"/>
              </w:rPr>
              <w:t>71</w:t>
            </w:r>
            <w:r w:rsidR="00747718">
              <w:rPr>
                <w:rFonts w:ascii="Times New Roman" w:hAnsi="Times New Roman" w:cs="Times New Roman"/>
                <w:b/>
                <w:sz w:val="24"/>
                <w:szCs w:val="24"/>
              </w:rPr>
              <w:t>/175</w:t>
            </w:r>
          </w:p>
          <w:p w:rsidR="00591B06" w:rsidRPr="00A13D75" w:rsidRDefault="00591B06" w:rsidP="00591B06">
            <w:pPr>
              <w:widowControl/>
              <w:autoSpaceDE w:val="0"/>
              <w:autoSpaceDN w:val="0"/>
              <w:adjustRightInd w:val="0"/>
              <w:rPr>
                <w:rFonts w:ascii="Times New Roman" w:eastAsiaTheme="minorHAnsi" w:hAnsi="Times New Roman" w:cs="Times New Roman"/>
                <w:color w:val="auto"/>
                <w:sz w:val="24"/>
                <w:szCs w:val="24"/>
                <w:lang w:eastAsia="en-US"/>
              </w:rPr>
            </w:pPr>
          </w:p>
          <w:p w:rsidR="00591B06" w:rsidRPr="00A13D75" w:rsidRDefault="00504AE1" w:rsidP="00591B06">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TTO: 11/18</w:t>
            </w:r>
          </w:p>
          <w:p w:rsidR="00591B06" w:rsidRPr="00A13D75" w:rsidRDefault="00504AE1" w:rsidP="00591B06">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RO:6/12</w:t>
            </w:r>
          </w:p>
          <w:p w:rsidR="00591B06" w:rsidRPr="00A13D75" w:rsidRDefault="00747718" w:rsidP="00591B06">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lastRenderedPageBreak/>
              <w:t>NO:8/80</w:t>
            </w:r>
          </w:p>
          <w:p w:rsidR="00591B06" w:rsidRPr="00A13D75" w:rsidRDefault="00504AE1" w:rsidP="00591B06">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ÚLGY:12/28</w:t>
            </w:r>
          </w:p>
          <w:p w:rsidR="00591B06" w:rsidRDefault="00504AE1" w:rsidP="00591B06">
            <w:pPr>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KO:34/37</w:t>
            </w:r>
          </w:p>
          <w:p w:rsidR="00504AE1" w:rsidRPr="0055514B" w:rsidRDefault="00504AE1" w:rsidP="00591B06">
            <w:pPr>
              <w:rPr>
                <w:rFonts w:ascii="Times New Roman" w:hAnsi="Times New Roman" w:cs="Times New Roman"/>
                <w:b/>
                <w:sz w:val="24"/>
                <w:szCs w:val="24"/>
              </w:rPr>
            </w:pPr>
            <w:r>
              <w:rPr>
                <w:rFonts w:ascii="Times New Roman" w:eastAsia="CIDFont+F1" w:hAnsi="Times New Roman" w:cs="Times New Roman"/>
                <w:color w:val="auto"/>
                <w:sz w:val="24"/>
                <w:szCs w:val="24"/>
                <w:lang w:eastAsia="en-US"/>
              </w:rPr>
              <w:t>KMO:0</w:t>
            </w:r>
          </w:p>
        </w:tc>
      </w:tr>
      <w:tr w:rsidR="00C339F8" w:rsidRPr="0055514B" w:rsidTr="00A13D75">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55514B" w:rsidRDefault="00C339F8" w:rsidP="00853B19">
            <w:pPr>
              <w:ind w:left="284"/>
              <w:rPr>
                <w:rFonts w:ascii="Times New Roman" w:hAnsi="Times New Roman" w:cs="Times New Roman"/>
                <w:sz w:val="24"/>
                <w:szCs w:val="24"/>
              </w:rPr>
            </w:pPr>
            <w:r w:rsidRPr="0055514B">
              <w:rPr>
                <w:rFonts w:ascii="Times New Roman" w:hAnsi="Times New Roman" w:cs="Times New Roman"/>
                <w:sz w:val="24"/>
                <w:szCs w:val="24"/>
              </w:rPr>
              <w:lastRenderedPageBreak/>
              <w:t>Múzeumi könyvtár használóinak száma és a múzeumi könyvtárlátogatások száma (fő | db)</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C339F8" w:rsidP="003F6BA5">
            <w:pPr>
              <w:rPr>
                <w:rFonts w:ascii="Times New Roman" w:hAnsi="Times New Roman" w:cs="Times New Roman"/>
                <w:b/>
                <w:sz w:val="24"/>
                <w:szCs w:val="24"/>
              </w:rPr>
            </w:pPr>
            <w:r w:rsidRPr="0055514B">
              <w:rPr>
                <w:rFonts w:ascii="Times New Roman" w:hAnsi="Times New Roman" w:cs="Times New Roman"/>
                <w:b/>
                <w:sz w:val="24"/>
                <w:szCs w:val="24"/>
              </w:rPr>
              <w:t>Összesen:</w:t>
            </w:r>
          </w:p>
          <w:p w:rsidR="00C339F8" w:rsidRPr="0055514B" w:rsidRDefault="00C339F8" w:rsidP="003F6BA5">
            <w:pPr>
              <w:rPr>
                <w:rFonts w:ascii="Times New Roman" w:hAnsi="Times New Roman" w:cs="Times New Roman"/>
                <w:b/>
                <w:sz w:val="24"/>
                <w:szCs w:val="24"/>
              </w:rPr>
            </w:pPr>
            <w:r w:rsidRPr="0055514B">
              <w:rPr>
                <w:rFonts w:ascii="Times New Roman" w:hAnsi="Times New Roman" w:cs="Times New Roman"/>
                <w:b/>
                <w:sz w:val="24"/>
                <w:szCs w:val="24"/>
              </w:rPr>
              <w:t>77/112</w:t>
            </w:r>
          </w:p>
          <w:p w:rsidR="00C339F8" w:rsidRPr="0055514B" w:rsidRDefault="00C339F8" w:rsidP="003F6BA5">
            <w:pPr>
              <w:rPr>
                <w:rFonts w:ascii="Times New Roman" w:hAnsi="Times New Roman" w:cs="Times New Roman"/>
                <w:b/>
                <w:sz w:val="24"/>
                <w:szCs w:val="24"/>
              </w:rPr>
            </w:pP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 xml:space="preserve">TTO:9/9 </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RO:12</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NO:46/103</w:t>
            </w:r>
          </w:p>
          <w:p w:rsidR="00C339F8" w:rsidRPr="0055514B" w:rsidRDefault="00C339F8" w:rsidP="003F6BA5">
            <w:pPr>
              <w:rPr>
                <w:rFonts w:ascii="Times New Roman" w:hAnsi="Times New Roman" w:cs="Times New Roman"/>
                <w:sz w:val="24"/>
                <w:szCs w:val="24"/>
              </w:rPr>
            </w:pPr>
            <w:r w:rsidRPr="0055514B">
              <w:rPr>
                <w:rFonts w:ascii="Times New Roman" w:hAnsi="Times New Roman" w:cs="Times New Roman"/>
                <w:sz w:val="24"/>
                <w:szCs w:val="24"/>
              </w:rPr>
              <w:t>ÚLGY:0</w:t>
            </w:r>
          </w:p>
          <w:p w:rsidR="00C339F8" w:rsidRPr="0055514B" w:rsidRDefault="00C339F8" w:rsidP="003F6BA5">
            <w:pPr>
              <w:rPr>
                <w:rFonts w:ascii="Times New Roman" w:hAnsi="Times New Roman" w:cs="Times New Roman"/>
                <w:color w:val="556A2C"/>
                <w:sz w:val="24"/>
                <w:szCs w:val="24"/>
              </w:rPr>
            </w:pPr>
            <w:r w:rsidRPr="0055514B">
              <w:rPr>
                <w:rFonts w:ascii="Times New Roman" w:hAnsi="Times New Roman" w:cs="Times New Roman"/>
                <w:sz w:val="24"/>
                <w:szCs w:val="24"/>
              </w:rPr>
              <w:t>KO:10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D75" w:rsidRPr="0055514B" w:rsidRDefault="00A13D75" w:rsidP="00A13D75">
            <w:pPr>
              <w:ind w:left="284"/>
              <w:jc w:val="center"/>
              <w:rPr>
                <w:rFonts w:ascii="Times New Roman" w:hAnsi="Times New Roman" w:cs="Times New Roman"/>
                <w:b/>
                <w:sz w:val="24"/>
                <w:szCs w:val="24"/>
              </w:rPr>
            </w:pPr>
            <w:r w:rsidRPr="0055514B">
              <w:rPr>
                <w:rFonts w:ascii="Times New Roman" w:hAnsi="Times New Roman" w:cs="Times New Roman"/>
                <w:b/>
                <w:sz w:val="24"/>
                <w:szCs w:val="24"/>
              </w:rPr>
              <w:t>Összesen:</w:t>
            </w:r>
          </w:p>
          <w:p w:rsidR="00A13D75" w:rsidRPr="0055514B" w:rsidRDefault="00A13D75" w:rsidP="00A13D75">
            <w:pPr>
              <w:ind w:left="284"/>
              <w:jc w:val="center"/>
              <w:rPr>
                <w:rFonts w:ascii="Times New Roman" w:hAnsi="Times New Roman" w:cs="Times New Roman"/>
                <w:b/>
                <w:sz w:val="24"/>
                <w:szCs w:val="24"/>
              </w:rPr>
            </w:pPr>
            <w:r w:rsidRPr="0055514B">
              <w:rPr>
                <w:rFonts w:ascii="Times New Roman" w:hAnsi="Times New Roman" w:cs="Times New Roman"/>
                <w:b/>
                <w:sz w:val="24"/>
                <w:szCs w:val="24"/>
              </w:rPr>
              <w:t>61/95</w:t>
            </w:r>
          </w:p>
          <w:p w:rsidR="00A13D75" w:rsidRPr="0055514B" w:rsidRDefault="00A13D75" w:rsidP="00A13D75">
            <w:pPr>
              <w:ind w:left="284"/>
              <w:jc w:val="center"/>
              <w:rPr>
                <w:rFonts w:ascii="Times New Roman" w:hAnsi="Times New Roman" w:cs="Times New Roman"/>
                <w:b/>
                <w:sz w:val="24"/>
                <w:szCs w:val="24"/>
              </w:rPr>
            </w:pP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TTO: 9/9</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RO:-</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NO:42/86</w:t>
            </w:r>
          </w:p>
          <w:p w:rsidR="00A13D75" w:rsidRPr="0055514B" w:rsidRDefault="00A13D75" w:rsidP="00A13D75">
            <w:pPr>
              <w:rPr>
                <w:rFonts w:ascii="Times New Roman" w:hAnsi="Times New Roman" w:cs="Times New Roman"/>
                <w:sz w:val="24"/>
                <w:szCs w:val="24"/>
              </w:rPr>
            </w:pPr>
            <w:r w:rsidRPr="0055514B">
              <w:rPr>
                <w:rFonts w:ascii="Times New Roman" w:hAnsi="Times New Roman" w:cs="Times New Roman"/>
                <w:sz w:val="24"/>
                <w:szCs w:val="24"/>
              </w:rPr>
              <w:t>ÚLGY:-</w:t>
            </w:r>
          </w:p>
          <w:p w:rsidR="00C339F8" w:rsidRPr="0055514B" w:rsidRDefault="00A13D75" w:rsidP="00A13D75">
            <w:pPr>
              <w:rPr>
                <w:rFonts w:ascii="Times New Roman" w:hAnsi="Times New Roman" w:cs="Times New Roman"/>
                <w:color w:val="556A2C"/>
                <w:sz w:val="24"/>
                <w:szCs w:val="24"/>
              </w:rPr>
            </w:pPr>
            <w:r w:rsidRPr="0055514B">
              <w:rPr>
                <w:rFonts w:ascii="Times New Roman" w:hAnsi="Times New Roman" w:cs="Times New Roman"/>
                <w:sz w:val="24"/>
                <w:szCs w:val="24"/>
              </w:rPr>
              <w:t>KO:10</w:t>
            </w:r>
          </w:p>
        </w:tc>
        <w:tc>
          <w:tcPr>
            <w:tcW w:w="1559" w:type="dxa"/>
            <w:tcBorders>
              <w:top w:val="single" w:sz="4" w:space="0" w:color="auto"/>
              <w:left w:val="single" w:sz="4" w:space="0" w:color="auto"/>
              <w:bottom w:val="single" w:sz="4" w:space="0" w:color="auto"/>
              <w:right w:val="single" w:sz="4" w:space="0" w:color="auto"/>
            </w:tcBorders>
          </w:tcPr>
          <w:p w:rsidR="00A13D75" w:rsidRPr="00A13D75" w:rsidRDefault="00A13D75" w:rsidP="00A13D75">
            <w:pPr>
              <w:widowControl/>
              <w:autoSpaceDE w:val="0"/>
              <w:autoSpaceDN w:val="0"/>
              <w:adjustRightInd w:val="0"/>
              <w:rPr>
                <w:rFonts w:ascii="Times New Roman" w:eastAsiaTheme="minorHAnsi" w:hAnsi="Times New Roman" w:cs="Times New Roman"/>
                <w:b/>
                <w:color w:val="auto"/>
                <w:sz w:val="24"/>
                <w:szCs w:val="24"/>
                <w:lang w:eastAsia="en-US"/>
              </w:rPr>
            </w:pPr>
            <w:r w:rsidRPr="00A13D75">
              <w:rPr>
                <w:rFonts w:ascii="Times New Roman" w:eastAsiaTheme="minorHAnsi" w:hAnsi="Times New Roman" w:cs="Times New Roman"/>
                <w:b/>
                <w:color w:val="auto"/>
                <w:sz w:val="24"/>
                <w:szCs w:val="24"/>
                <w:lang w:eastAsia="en-US"/>
              </w:rPr>
              <w:t>Összesen:</w:t>
            </w:r>
          </w:p>
          <w:p w:rsidR="00A13D75" w:rsidRPr="00A13D75" w:rsidRDefault="00A13D75" w:rsidP="00A13D75">
            <w:pPr>
              <w:widowControl/>
              <w:autoSpaceDE w:val="0"/>
              <w:autoSpaceDN w:val="0"/>
              <w:adjustRightInd w:val="0"/>
              <w:rPr>
                <w:rFonts w:ascii="Times New Roman" w:eastAsiaTheme="minorHAnsi" w:hAnsi="Times New Roman" w:cs="Times New Roman"/>
                <w:b/>
                <w:color w:val="auto"/>
                <w:sz w:val="24"/>
                <w:szCs w:val="24"/>
                <w:lang w:eastAsia="en-US"/>
              </w:rPr>
            </w:pPr>
            <w:r w:rsidRPr="00A13D75">
              <w:rPr>
                <w:rFonts w:ascii="Times New Roman" w:eastAsiaTheme="minorHAnsi" w:hAnsi="Times New Roman" w:cs="Times New Roman"/>
                <w:b/>
                <w:color w:val="auto"/>
                <w:sz w:val="24"/>
                <w:szCs w:val="24"/>
                <w:lang w:eastAsia="en-US"/>
              </w:rPr>
              <w:t>120/175</w:t>
            </w:r>
          </w:p>
          <w:p w:rsidR="00A13D75" w:rsidRPr="00A13D75" w:rsidRDefault="00A13D75" w:rsidP="00A13D75">
            <w:pPr>
              <w:widowControl/>
              <w:autoSpaceDE w:val="0"/>
              <w:autoSpaceDN w:val="0"/>
              <w:adjustRightInd w:val="0"/>
              <w:rPr>
                <w:rFonts w:ascii="Times New Roman" w:eastAsiaTheme="minorHAnsi" w:hAnsi="Times New Roman" w:cs="Times New Roman"/>
                <w:color w:val="auto"/>
                <w:sz w:val="24"/>
                <w:szCs w:val="24"/>
                <w:lang w:eastAsia="en-US"/>
              </w:rPr>
            </w:pP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TTO: 10/10</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RO:-</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NO:50/100</w:t>
            </w:r>
          </w:p>
          <w:p w:rsidR="00A13D75" w:rsidRPr="00A13D75" w:rsidRDefault="00A13D75" w:rsidP="00A13D75">
            <w:pPr>
              <w:widowControl/>
              <w:autoSpaceDE w:val="0"/>
              <w:autoSpaceDN w:val="0"/>
              <w:adjustRightInd w:val="0"/>
              <w:rPr>
                <w:rFonts w:ascii="Times New Roman" w:eastAsia="CIDFont+F1" w:hAnsi="Times New Roman" w:cs="Times New Roman"/>
                <w:color w:val="auto"/>
                <w:sz w:val="24"/>
                <w:szCs w:val="24"/>
                <w:lang w:eastAsia="en-US"/>
              </w:rPr>
            </w:pPr>
            <w:r w:rsidRPr="00A13D75">
              <w:rPr>
                <w:rFonts w:ascii="Times New Roman" w:eastAsia="CIDFont+F1" w:hAnsi="Times New Roman" w:cs="Times New Roman"/>
                <w:color w:val="auto"/>
                <w:sz w:val="24"/>
                <w:szCs w:val="24"/>
                <w:lang w:eastAsia="en-US"/>
              </w:rPr>
              <w:t>ÚLGY:-</w:t>
            </w:r>
          </w:p>
          <w:p w:rsidR="00C339F8" w:rsidRPr="00A13D75" w:rsidRDefault="00A13D75" w:rsidP="00A13D75">
            <w:pPr>
              <w:rPr>
                <w:rFonts w:ascii="Times New Roman" w:hAnsi="Times New Roman" w:cs="Times New Roman"/>
                <w:b/>
                <w:sz w:val="24"/>
                <w:szCs w:val="24"/>
              </w:rPr>
            </w:pPr>
            <w:r w:rsidRPr="00A13D75">
              <w:rPr>
                <w:rFonts w:ascii="Times New Roman" w:eastAsia="CIDFont+F1" w:hAnsi="Times New Roman" w:cs="Times New Roman"/>
                <w:color w:val="auto"/>
                <w:sz w:val="24"/>
                <w:szCs w:val="24"/>
                <w:lang w:eastAsia="en-US"/>
              </w:rPr>
              <w:t>KO:60/65</w:t>
            </w:r>
          </w:p>
        </w:tc>
        <w:tc>
          <w:tcPr>
            <w:tcW w:w="1525" w:type="dxa"/>
            <w:tcBorders>
              <w:top w:val="single" w:sz="4" w:space="0" w:color="auto"/>
              <w:left w:val="single" w:sz="4" w:space="0" w:color="auto"/>
              <w:bottom w:val="single" w:sz="4" w:space="0" w:color="auto"/>
              <w:right w:val="single" w:sz="4" w:space="0" w:color="auto"/>
            </w:tcBorders>
          </w:tcPr>
          <w:p w:rsidR="00C339F8" w:rsidRDefault="00747718" w:rsidP="00853B19">
            <w:pPr>
              <w:ind w:left="284"/>
              <w:jc w:val="center"/>
              <w:rPr>
                <w:rFonts w:ascii="Times New Roman" w:hAnsi="Times New Roman" w:cs="Times New Roman"/>
                <w:b/>
                <w:sz w:val="24"/>
                <w:szCs w:val="24"/>
              </w:rPr>
            </w:pPr>
            <w:r>
              <w:rPr>
                <w:rFonts w:ascii="Times New Roman" w:hAnsi="Times New Roman" w:cs="Times New Roman"/>
                <w:b/>
                <w:sz w:val="24"/>
                <w:szCs w:val="24"/>
              </w:rPr>
              <w:t>Összesen:</w:t>
            </w:r>
          </w:p>
          <w:p w:rsidR="00747718" w:rsidRDefault="00747718" w:rsidP="00853B19">
            <w:pPr>
              <w:ind w:left="284"/>
              <w:jc w:val="center"/>
              <w:rPr>
                <w:rFonts w:ascii="Times New Roman" w:hAnsi="Times New Roman" w:cs="Times New Roman"/>
                <w:b/>
                <w:sz w:val="24"/>
                <w:szCs w:val="24"/>
              </w:rPr>
            </w:pPr>
            <w:r>
              <w:rPr>
                <w:rFonts w:ascii="Times New Roman" w:hAnsi="Times New Roman" w:cs="Times New Roman"/>
                <w:b/>
                <w:sz w:val="24"/>
                <w:szCs w:val="24"/>
              </w:rPr>
              <w:t>56/1</w:t>
            </w:r>
            <w:r w:rsidR="00BF0787">
              <w:rPr>
                <w:rFonts w:ascii="Times New Roman" w:hAnsi="Times New Roman" w:cs="Times New Roman"/>
                <w:b/>
                <w:sz w:val="24"/>
                <w:szCs w:val="24"/>
              </w:rPr>
              <w:t>25</w:t>
            </w:r>
          </w:p>
          <w:p w:rsidR="00747718" w:rsidRDefault="00747718" w:rsidP="00853B19">
            <w:pPr>
              <w:ind w:left="284"/>
              <w:jc w:val="center"/>
              <w:rPr>
                <w:rFonts w:ascii="Times New Roman" w:hAnsi="Times New Roman" w:cs="Times New Roman"/>
                <w:b/>
                <w:sz w:val="24"/>
                <w:szCs w:val="24"/>
              </w:rPr>
            </w:pPr>
          </w:p>
          <w:p w:rsidR="00747718" w:rsidRPr="00747718" w:rsidRDefault="00747718" w:rsidP="00747718">
            <w:pPr>
              <w:rPr>
                <w:rFonts w:ascii="Times New Roman" w:hAnsi="Times New Roman" w:cs="Times New Roman"/>
                <w:sz w:val="24"/>
                <w:szCs w:val="24"/>
              </w:rPr>
            </w:pPr>
            <w:r w:rsidRPr="00747718">
              <w:rPr>
                <w:rFonts w:ascii="Times New Roman" w:hAnsi="Times New Roman" w:cs="Times New Roman"/>
                <w:sz w:val="24"/>
                <w:szCs w:val="24"/>
              </w:rPr>
              <w:t>TTO:</w:t>
            </w:r>
            <w:r>
              <w:rPr>
                <w:rFonts w:ascii="Times New Roman" w:hAnsi="Times New Roman" w:cs="Times New Roman"/>
                <w:sz w:val="24"/>
                <w:szCs w:val="24"/>
              </w:rPr>
              <w:t>6/20</w:t>
            </w:r>
          </w:p>
          <w:p w:rsidR="00747718" w:rsidRPr="00747718" w:rsidRDefault="00747718" w:rsidP="00747718">
            <w:pPr>
              <w:rPr>
                <w:rFonts w:ascii="Times New Roman" w:hAnsi="Times New Roman" w:cs="Times New Roman"/>
                <w:sz w:val="24"/>
                <w:szCs w:val="24"/>
              </w:rPr>
            </w:pPr>
            <w:r w:rsidRPr="00747718">
              <w:rPr>
                <w:rFonts w:ascii="Times New Roman" w:hAnsi="Times New Roman" w:cs="Times New Roman"/>
                <w:sz w:val="24"/>
                <w:szCs w:val="24"/>
              </w:rPr>
              <w:t>RO:</w:t>
            </w:r>
            <w:r>
              <w:rPr>
                <w:rFonts w:ascii="Times New Roman" w:hAnsi="Times New Roman" w:cs="Times New Roman"/>
                <w:sz w:val="24"/>
                <w:szCs w:val="24"/>
              </w:rPr>
              <w:t>8</w:t>
            </w:r>
            <w:r w:rsidR="00BF0787">
              <w:rPr>
                <w:rFonts w:ascii="Times New Roman" w:hAnsi="Times New Roman" w:cs="Times New Roman"/>
                <w:sz w:val="24"/>
                <w:szCs w:val="24"/>
              </w:rPr>
              <w:t>/12</w:t>
            </w:r>
          </w:p>
          <w:p w:rsidR="00747718" w:rsidRPr="00747718" w:rsidRDefault="00747718" w:rsidP="00747718">
            <w:pPr>
              <w:rPr>
                <w:rFonts w:ascii="Times New Roman" w:hAnsi="Times New Roman" w:cs="Times New Roman"/>
                <w:sz w:val="24"/>
                <w:szCs w:val="24"/>
              </w:rPr>
            </w:pPr>
            <w:r w:rsidRPr="00747718">
              <w:rPr>
                <w:rFonts w:ascii="Times New Roman" w:hAnsi="Times New Roman" w:cs="Times New Roman"/>
                <w:sz w:val="24"/>
                <w:szCs w:val="24"/>
              </w:rPr>
              <w:t>NO:</w:t>
            </w:r>
            <w:r>
              <w:rPr>
                <w:rFonts w:ascii="Times New Roman" w:hAnsi="Times New Roman" w:cs="Times New Roman"/>
                <w:sz w:val="24"/>
                <w:szCs w:val="24"/>
              </w:rPr>
              <w:t>42/93</w:t>
            </w:r>
          </w:p>
          <w:p w:rsidR="00747718" w:rsidRPr="00747718" w:rsidRDefault="00747718" w:rsidP="00747718">
            <w:pPr>
              <w:rPr>
                <w:rFonts w:ascii="Times New Roman" w:hAnsi="Times New Roman" w:cs="Times New Roman"/>
                <w:sz w:val="24"/>
                <w:szCs w:val="24"/>
              </w:rPr>
            </w:pPr>
            <w:r w:rsidRPr="00747718">
              <w:rPr>
                <w:rFonts w:ascii="Times New Roman" w:hAnsi="Times New Roman" w:cs="Times New Roman"/>
                <w:sz w:val="24"/>
                <w:szCs w:val="24"/>
              </w:rPr>
              <w:t>ÚLGY:</w:t>
            </w:r>
            <w:r>
              <w:rPr>
                <w:rFonts w:ascii="Times New Roman" w:hAnsi="Times New Roman" w:cs="Times New Roman"/>
                <w:sz w:val="24"/>
                <w:szCs w:val="24"/>
              </w:rPr>
              <w:t>-</w:t>
            </w:r>
          </w:p>
          <w:p w:rsidR="00747718" w:rsidRPr="00747718" w:rsidRDefault="00747718" w:rsidP="00747718">
            <w:pPr>
              <w:rPr>
                <w:rFonts w:ascii="Times New Roman" w:hAnsi="Times New Roman" w:cs="Times New Roman"/>
                <w:sz w:val="24"/>
                <w:szCs w:val="24"/>
              </w:rPr>
            </w:pPr>
            <w:r w:rsidRPr="00747718">
              <w:rPr>
                <w:rFonts w:ascii="Times New Roman" w:hAnsi="Times New Roman" w:cs="Times New Roman"/>
                <w:sz w:val="24"/>
                <w:szCs w:val="24"/>
              </w:rPr>
              <w:t>KO:</w:t>
            </w:r>
            <w:r>
              <w:rPr>
                <w:rFonts w:ascii="Times New Roman" w:hAnsi="Times New Roman" w:cs="Times New Roman"/>
                <w:sz w:val="24"/>
                <w:szCs w:val="24"/>
              </w:rPr>
              <w:t>-</w:t>
            </w:r>
          </w:p>
          <w:p w:rsidR="00747718" w:rsidRPr="0055514B" w:rsidRDefault="00747718" w:rsidP="00747718">
            <w:pPr>
              <w:rPr>
                <w:rFonts w:ascii="Times New Roman" w:hAnsi="Times New Roman" w:cs="Times New Roman"/>
                <w:b/>
                <w:sz w:val="24"/>
                <w:szCs w:val="24"/>
              </w:rPr>
            </w:pPr>
            <w:r w:rsidRPr="00747718">
              <w:rPr>
                <w:rFonts w:ascii="Times New Roman" w:hAnsi="Times New Roman" w:cs="Times New Roman"/>
                <w:sz w:val="24"/>
                <w:szCs w:val="24"/>
              </w:rPr>
              <w:t>KMO:</w:t>
            </w:r>
            <w:r>
              <w:rPr>
                <w:rFonts w:ascii="Times New Roman" w:hAnsi="Times New Roman" w:cs="Times New Roman"/>
                <w:sz w:val="24"/>
                <w:szCs w:val="24"/>
              </w:rPr>
              <w:t>-</w:t>
            </w:r>
          </w:p>
        </w:tc>
      </w:tr>
      <w:tr w:rsidR="00C339F8" w:rsidRPr="0055514B" w:rsidTr="00A13D75">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55514B" w:rsidRDefault="00C339F8" w:rsidP="00853B19">
            <w:pPr>
              <w:ind w:left="284"/>
              <w:rPr>
                <w:rFonts w:ascii="Times New Roman" w:hAnsi="Times New Roman" w:cs="Times New Roman"/>
                <w:sz w:val="24"/>
                <w:szCs w:val="24"/>
              </w:rPr>
            </w:pPr>
            <w:r w:rsidRPr="0055514B">
              <w:rPr>
                <w:rFonts w:ascii="Times New Roman" w:hAnsi="Times New Roman" w:cs="Times New Roman"/>
                <w:sz w:val="24"/>
                <w:szCs w:val="24"/>
              </w:rPr>
              <w:t>Honlap-látogatások száma</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C339F8" w:rsidP="006E1D5F">
            <w:pPr>
              <w:rPr>
                <w:rFonts w:ascii="Times New Roman" w:hAnsi="Times New Roman" w:cs="Times New Roman"/>
                <w:b/>
                <w:sz w:val="24"/>
                <w:szCs w:val="24"/>
              </w:rPr>
            </w:pPr>
            <w:r w:rsidRPr="0055514B">
              <w:rPr>
                <w:rFonts w:ascii="Times New Roman" w:hAnsi="Times New Roman" w:cs="Times New Roman"/>
                <w:b/>
                <w:sz w:val="24"/>
                <w:szCs w:val="24"/>
              </w:rPr>
              <w:t>Összesen:</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225 000 látogató a honlapon, 2400 facebook követő</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 xml:space="preserve">múzeumi blog: </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29 500 látogatás</w:t>
            </w:r>
          </w:p>
          <w:p w:rsidR="00C339F8" w:rsidRPr="0055514B" w:rsidRDefault="00C339F8" w:rsidP="006E1D5F">
            <w:pPr>
              <w:ind w:left="284"/>
              <w:jc w:val="center"/>
              <w:rPr>
                <w:rFonts w:ascii="Times New Roman" w:hAnsi="Times New Roman" w:cs="Times New Roman"/>
                <w:color w:val="556A2C"/>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55514B" w:rsidRDefault="00C339F8" w:rsidP="006E1D5F">
            <w:pPr>
              <w:rPr>
                <w:rFonts w:ascii="Times New Roman" w:hAnsi="Times New Roman" w:cs="Times New Roman"/>
                <w:b/>
                <w:sz w:val="24"/>
                <w:szCs w:val="24"/>
              </w:rPr>
            </w:pPr>
            <w:r w:rsidRPr="0055514B">
              <w:rPr>
                <w:rFonts w:ascii="Times New Roman" w:hAnsi="Times New Roman" w:cs="Times New Roman"/>
                <w:b/>
                <w:sz w:val="24"/>
                <w:szCs w:val="24"/>
              </w:rPr>
              <w:t>Összesen:</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250 000 látogató a honlapon, 2400 facebook követő</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 xml:space="preserve">múzeumi blog: </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29 500 látogatás</w:t>
            </w:r>
          </w:p>
          <w:p w:rsidR="00C339F8" w:rsidRPr="0055514B" w:rsidRDefault="00C339F8" w:rsidP="00853B19">
            <w:pPr>
              <w:ind w:left="284"/>
              <w:rPr>
                <w:rFonts w:ascii="Times New Roman" w:hAnsi="Times New Roman" w:cs="Times New Roman"/>
                <w:color w:val="556A2C"/>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39F8" w:rsidRPr="0055514B" w:rsidRDefault="00C339F8" w:rsidP="006E1D5F">
            <w:pPr>
              <w:rPr>
                <w:rFonts w:ascii="Times New Roman" w:hAnsi="Times New Roman" w:cs="Times New Roman"/>
                <w:b/>
                <w:sz w:val="24"/>
                <w:szCs w:val="24"/>
              </w:rPr>
            </w:pPr>
            <w:r w:rsidRPr="0055514B">
              <w:rPr>
                <w:rFonts w:ascii="Times New Roman" w:hAnsi="Times New Roman" w:cs="Times New Roman"/>
                <w:b/>
                <w:sz w:val="24"/>
                <w:szCs w:val="24"/>
              </w:rPr>
              <w:t>Összesen:</w:t>
            </w:r>
          </w:p>
          <w:p w:rsidR="00C339F8" w:rsidRPr="0055514B" w:rsidRDefault="00A13D75" w:rsidP="006E1D5F">
            <w:pPr>
              <w:ind w:left="284"/>
              <w:jc w:val="center"/>
              <w:rPr>
                <w:rFonts w:ascii="Times New Roman" w:hAnsi="Times New Roman" w:cs="Times New Roman"/>
                <w:b/>
                <w:sz w:val="24"/>
                <w:szCs w:val="24"/>
              </w:rPr>
            </w:pPr>
            <w:r>
              <w:rPr>
                <w:rFonts w:ascii="Times New Roman" w:hAnsi="Times New Roman" w:cs="Times New Roman"/>
                <w:b/>
                <w:sz w:val="24"/>
                <w:szCs w:val="24"/>
              </w:rPr>
              <w:t>255</w:t>
            </w:r>
            <w:r w:rsidR="00C339F8" w:rsidRPr="0055514B">
              <w:rPr>
                <w:rFonts w:ascii="Times New Roman" w:hAnsi="Times New Roman" w:cs="Times New Roman"/>
                <w:b/>
                <w:sz w:val="24"/>
                <w:szCs w:val="24"/>
              </w:rPr>
              <w:t> 000 látogató a honlapon, 2400 facebook követő</w:t>
            </w:r>
          </w:p>
          <w:p w:rsidR="00C339F8" w:rsidRPr="0055514B" w:rsidRDefault="00C339F8" w:rsidP="006E1D5F">
            <w:pPr>
              <w:ind w:left="284"/>
              <w:jc w:val="center"/>
              <w:rPr>
                <w:rFonts w:ascii="Times New Roman" w:hAnsi="Times New Roman" w:cs="Times New Roman"/>
                <w:b/>
                <w:sz w:val="24"/>
                <w:szCs w:val="24"/>
              </w:rPr>
            </w:pPr>
            <w:r w:rsidRPr="0055514B">
              <w:rPr>
                <w:rFonts w:ascii="Times New Roman" w:hAnsi="Times New Roman" w:cs="Times New Roman"/>
                <w:b/>
                <w:sz w:val="24"/>
                <w:szCs w:val="24"/>
              </w:rPr>
              <w:t xml:space="preserve">múzeumi blog: </w:t>
            </w:r>
          </w:p>
          <w:p w:rsidR="00C339F8" w:rsidRPr="0055514B" w:rsidRDefault="00A13D75" w:rsidP="006E1D5F">
            <w:pPr>
              <w:ind w:left="284"/>
              <w:jc w:val="center"/>
              <w:rPr>
                <w:rFonts w:ascii="Times New Roman" w:hAnsi="Times New Roman" w:cs="Times New Roman"/>
                <w:b/>
                <w:sz w:val="24"/>
                <w:szCs w:val="24"/>
              </w:rPr>
            </w:pPr>
            <w:r>
              <w:rPr>
                <w:rFonts w:ascii="Times New Roman" w:hAnsi="Times New Roman" w:cs="Times New Roman"/>
                <w:b/>
                <w:sz w:val="24"/>
                <w:szCs w:val="24"/>
              </w:rPr>
              <w:t>30 0</w:t>
            </w:r>
            <w:r w:rsidR="00C339F8" w:rsidRPr="0055514B">
              <w:rPr>
                <w:rFonts w:ascii="Times New Roman" w:hAnsi="Times New Roman" w:cs="Times New Roman"/>
                <w:b/>
                <w:sz w:val="24"/>
                <w:szCs w:val="24"/>
              </w:rPr>
              <w:t>00 látogatás</w:t>
            </w:r>
          </w:p>
          <w:p w:rsidR="00C339F8" w:rsidRPr="0055514B" w:rsidRDefault="00C339F8" w:rsidP="00853B19">
            <w:pPr>
              <w:ind w:left="284"/>
              <w:rPr>
                <w:rFonts w:ascii="Times New Roman" w:hAnsi="Times New Roman" w:cs="Times New Roman"/>
                <w:color w:val="556A2C"/>
                <w:sz w:val="24"/>
                <w:szCs w:val="24"/>
              </w:rPr>
            </w:pPr>
          </w:p>
        </w:tc>
        <w:tc>
          <w:tcPr>
            <w:tcW w:w="1525" w:type="dxa"/>
            <w:tcBorders>
              <w:top w:val="single" w:sz="4" w:space="0" w:color="auto"/>
              <w:left w:val="single" w:sz="4" w:space="0" w:color="auto"/>
              <w:bottom w:val="single" w:sz="4" w:space="0" w:color="auto"/>
              <w:right w:val="single" w:sz="4" w:space="0" w:color="auto"/>
            </w:tcBorders>
          </w:tcPr>
          <w:p w:rsidR="00BA51F6" w:rsidRPr="00BA51F6" w:rsidRDefault="00BA51F6" w:rsidP="00BA51F6">
            <w:pPr>
              <w:ind w:left="284"/>
              <w:rPr>
                <w:rFonts w:ascii="Times New Roman" w:hAnsi="Times New Roman" w:cs="Times New Roman"/>
                <w:b/>
                <w:color w:val="000000" w:themeColor="text1"/>
                <w:sz w:val="24"/>
                <w:szCs w:val="24"/>
              </w:rPr>
            </w:pPr>
            <w:r w:rsidRPr="00BA51F6">
              <w:rPr>
                <w:rFonts w:ascii="Times New Roman" w:hAnsi="Times New Roman" w:cs="Times New Roman"/>
                <w:b/>
                <w:color w:val="000000" w:themeColor="text1"/>
                <w:sz w:val="24"/>
                <w:szCs w:val="24"/>
              </w:rPr>
              <w:t>Összesen: 231 400 látogató</w:t>
            </w:r>
          </w:p>
          <w:p w:rsidR="00BA51F6" w:rsidRPr="00BA51F6" w:rsidRDefault="00BA51F6" w:rsidP="00BA51F6">
            <w:pPr>
              <w:ind w:left="284"/>
              <w:rPr>
                <w:rFonts w:ascii="Times New Roman" w:hAnsi="Times New Roman" w:cs="Times New Roman"/>
                <w:b/>
                <w:color w:val="000000" w:themeColor="text1"/>
                <w:sz w:val="24"/>
                <w:szCs w:val="24"/>
              </w:rPr>
            </w:pPr>
            <w:r w:rsidRPr="00BA51F6">
              <w:rPr>
                <w:rFonts w:ascii="Times New Roman" w:hAnsi="Times New Roman" w:cs="Times New Roman"/>
                <w:b/>
                <w:color w:val="000000" w:themeColor="text1"/>
                <w:sz w:val="24"/>
                <w:szCs w:val="24"/>
              </w:rPr>
              <w:t>a honlapon</w:t>
            </w:r>
          </w:p>
          <w:p w:rsidR="00BA51F6" w:rsidRPr="00BA51F6" w:rsidRDefault="00BA51F6" w:rsidP="00A36DD2">
            <w:pPr>
              <w:rPr>
                <w:rFonts w:ascii="Times New Roman" w:hAnsi="Times New Roman" w:cs="Times New Roman"/>
                <w:b/>
                <w:color w:val="000000" w:themeColor="text1"/>
                <w:sz w:val="24"/>
                <w:szCs w:val="24"/>
              </w:rPr>
            </w:pPr>
            <w:r w:rsidRPr="00BA51F6">
              <w:rPr>
                <w:rFonts w:ascii="Times New Roman" w:hAnsi="Times New Roman" w:cs="Times New Roman"/>
                <w:b/>
                <w:color w:val="000000" w:themeColor="text1"/>
                <w:sz w:val="24"/>
                <w:szCs w:val="24"/>
              </w:rPr>
              <w:t>3 000 Facebook</w:t>
            </w:r>
          </w:p>
          <w:p w:rsidR="00BA51F6" w:rsidRPr="00BA51F6" w:rsidRDefault="00BA51F6" w:rsidP="00BA51F6">
            <w:pPr>
              <w:ind w:left="284"/>
              <w:rPr>
                <w:rFonts w:ascii="Times New Roman" w:hAnsi="Times New Roman" w:cs="Times New Roman"/>
                <w:b/>
                <w:color w:val="000000" w:themeColor="text1"/>
                <w:sz w:val="24"/>
                <w:szCs w:val="24"/>
              </w:rPr>
            </w:pPr>
            <w:r w:rsidRPr="00BA51F6">
              <w:rPr>
                <w:rFonts w:ascii="Times New Roman" w:hAnsi="Times New Roman" w:cs="Times New Roman"/>
                <w:b/>
                <w:color w:val="000000" w:themeColor="text1"/>
                <w:sz w:val="24"/>
                <w:szCs w:val="24"/>
              </w:rPr>
              <w:t>követő</w:t>
            </w:r>
          </w:p>
          <w:p w:rsidR="00BA51F6" w:rsidRPr="00BA51F6" w:rsidRDefault="00BA51F6" w:rsidP="00BA51F6">
            <w:pPr>
              <w:ind w:left="284"/>
              <w:rPr>
                <w:rFonts w:ascii="Times New Roman" w:hAnsi="Times New Roman" w:cs="Times New Roman"/>
                <w:b/>
                <w:color w:val="000000" w:themeColor="text1"/>
                <w:sz w:val="24"/>
                <w:szCs w:val="24"/>
              </w:rPr>
            </w:pPr>
          </w:p>
          <w:p w:rsidR="00BA51F6" w:rsidRPr="00BA51F6" w:rsidRDefault="00BA51F6" w:rsidP="00BA51F6">
            <w:pPr>
              <w:ind w:left="284"/>
              <w:rPr>
                <w:rFonts w:ascii="Times New Roman" w:hAnsi="Times New Roman" w:cs="Times New Roman"/>
                <w:b/>
                <w:color w:val="000000" w:themeColor="text1"/>
                <w:sz w:val="24"/>
                <w:szCs w:val="24"/>
              </w:rPr>
            </w:pPr>
            <w:r w:rsidRPr="00BA51F6">
              <w:rPr>
                <w:rFonts w:ascii="Times New Roman" w:hAnsi="Times New Roman" w:cs="Times New Roman"/>
                <w:b/>
                <w:color w:val="000000" w:themeColor="text1"/>
                <w:sz w:val="24"/>
                <w:szCs w:val="24"/>
              </w:rPr>
              <w:t>múzeumi blog:</w:t>
            </w:r>
          </w:p>
          <w:p w:rsidR="00C339F8" w:rsidRPr="0055514B" w:rsidRDefault="00BA51F6" w:rsidP="00BA51F6">
            <w:pPr>
              <w:rPr>
                <w:rFonts w:ascii="Times New Roman" w:hAnsi="Times New Roman" w:cs="Times New Roman"/>
                <w:b/>
                <w:sz w:val="24"/>
                <w:szCs w:val="24"/>
              </w:rPr>
            </w:pPr>
            <w:r w:rsidRPr="00BA51F6">
              <w:rPr>
                <w:rFonts w:ascii="Times New Roman" w:hAnsi="Times New Roman" w:cs="Times New Roman"/>
                <w:b/>
                <w:color w:val="000000" w:themeColor="text1"/>
                <w:sz w:val="24"/>
                <w:szCs w:val="24"/>
              </w:rPr>
              <w:t>28 700 látogatás</w:t>
            </w:r>
          </w:p>
        </w:tc>
      </w:tr>
    </w:tbl>
    <w:p w:rsidR="00260399" w:rsidRPr="0055514B" w:rsidRDefault="00260399"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6E1D5F" w:rsidRPr="0055514B" w:rsidRDefault="006E1D5F" w:rsidP="00260399">
      <w:pPr>
        <w:ind w:left="360"/>
        <w:rPr>
          <w:rFonts w:ascii="Times New Roman" w:hAnsi="Times New Roman" w:cs="Times New Roman"/>
          <w:sz w:val="24"/>
          <w:szCs w:val="24"/>
        </w:rPr>
      </w:pPr>
    </w:p>
    <w:p w:rsidR="000F10A9" w:rsidRPr="0055514B" w:rsidRDefault="00942177" w:rsidP="00192A07">
      <w:pPr>
        <w:widowControl/>
        <w:suppressAutoHyphens/>
        <w:rPr>
          <w:rFonts w:ascii="Times New Roman" w:hAnsi="Times New Roman" w:cs="Times New Roman"/>
          <w:b/>
          <w:sz w:val="24"/>
          <w:szCs w:val="24"/>
          <w:u w:val="single"/>
        </w:rPr>
      </w:pPr>
      <w:r w:rsidRPr="0055514B">
        <w:rPr>
          <w:rFonts w:ascii="Times New Roman" w:hAnsi="Times New Roman" w:cs="Times New Roman"/>
          <w:b/>
          <w:sz w:val="24"/>
          <w:szCs w:val="24"/>
          <w:u w:val="single"/>
        </w:rPr>
        <w:t>5. Módszertani szolgáltatások:</w:t>
      </w:r>
    </w:p>
    <w:p w:rsidR="000F10A9" w:rsidRPr="0055514B" w:rsidRDefault="000F10A9" w:rsidP="000F10A9">
      <w:pPr>
        <w:ind w:left="360"/>
        <w:rPr>
          <w:rFonts w:ascii="Times New Roman" w:hAnsi="Times New Roman" w:cs="Times New Roman"/>
          <w:b/>
          <w:sz w:val="24"/>
          <w:szCs w:val="24"/>
          <w:u w:val="single"/>
        </w:rPr>
      </w:pPr>
    </w:p>
    <w:p w:rsidR="000F10A9" w:rsidRPr="0055514B" w:rsidRDefault="000F10A9" w:rsidP="000F10A9">
      <w:pPr>
        <w:ind w:left="360"/>
        <w:rPr>
          <w:rFonts w:ascii="Times New Roman" w:hAnsi="Times New Roman" w:cs="Times New Roman"/>
          <w:b/>
          <w:color w:val="000000" w:themeColor="text1"/>
          <w:sz w:val="24"/>
          <w:szCs w:val="24"/>
        </w:rPr>
      </w:pPr>
    </w:p>
    <w:tbl>
      <w:tblPr>
        <w:tblW w:w="10124" w:type="dxa"/>
        <w:tblInd w:w="108" w:type="dxa"/>
        <w:tblLayout w:type="fixed"/>
        <w:tblLook w:val="0000" w:firstRow="0" w:lastRow="0" w:firstColumn="0" w:lastColumn="0" w:noHBand="0" w:noVBand="0"/>
      </w:tblPr>
      <w:tblGrid>
        <w:gridCol w:w="3962"/>
        <w:gridCol w:w="1584"/>
        <w:gridCol w:w="1584"/>
        <w:gridCol w:w="1497"/>
        <w:gridCol w:w="1497"/>
      </w:tblGrid>
      <w:tr w:rsidR="00C339F8" w:rsidRPr="0055514B" w:rsidTr="00F04373">
        <w:tc>
          <w:tcPr>
            <w:tcW w:w="3962" w:type="dxa"/>
            <w:tcBorders>
              <w:top w:val="single" w:sz="4" w:space="0" w:color="000000"/>
              <w:left w:val="single" w:sz="4" w:space="0" w:color="000000"/>
              <w:bottom w:val="single" w:sz="4" w:space="0" w:color="000000"/>
            </w:tcBorders>
            <w:shd w:val="clear" w:color="auto" w:fill="auto"/>
          </w:tcPr>
          <w:p w:rsidR="00C339F8" w:rsidRPr="0055514B" w:rsidRDefault="00C339F8" w:rsidP="00D72361">
            <w:pPr>
              <w:snapToGrid w:val="0"/>
              <w:jc w:val="center"/>
              <w:rPr>
                <w:rFonts w:ascii="Times New Roman" w:hAnsi="Times New Roman" w:cs="Times New Roman"/>
                <w:color w:val="000000" w:themeColor="text1"/>
                <w:sz w:val="24"/>
                <w:szCs w:val="24"/>
              </w:rPr>
            </w:pP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C339F8" w:rsidP="00D72361">
            <w:pPr>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2016. tény</w:t>
            </w: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C339F8" w:rsidP="00D72361">
            <w:pPr>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2017. t</w:t>
            </w:r>
            <w:r w:rsidR="00A13D75">
              <w:rPr>
                <w:rFonts w:ascii="Times New Roman" w:hAnsi="Times New Roman" w:cs="Times New Roman"/>
                <w:color w:val="000000" w:themeColor="text1"/>
                <w:sz w:val="24"/>
                <w:szCs w:val="24"/>
              </w:rPr>
              <w:t>ény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339F8" w:rsidRPr="00C1055B" w:rsidRDefault="00A13D75" w:rsidP="00D72361">
            <w:pPr>
              <w:jc w:val="center"/>
              <w:rPr>
                <w:rFonts w:ascii="Times New Roman" w:hAnsi="Times New Roman" w:cs="Times New Roman"/>
                <w:color w:val="000000" w:themeColor="text1"/>
                <w:sz w:val="24"/>
                <w:szCs w:val="24"/>
              </w:rPr>
            </w:pPr>
            <w:r w:rsidRPr="00C1055B">
              <w:rPr>
                <w:rFonts w:ascii="Times New Roman" w:hAnsi="Times New Roman" w:cs="Times New Roman"/>
                <w:color w:val="000000" w:themeColor="text1"/>
                <w:sz w:val="24"/>
                <w:szCs w:val="24"/>
              </w:rPr>
              <w:t>2018.terv</w:t>
            </w:r>
          </w:p>
        </w:tc>
        <w:tc>
          <w:tcPr>
            <w:tcW w:w="1497" w:type="dxa"/>
            <w:tcBorders>
              <w:top w:val="single" w:sz="4" w:space="0" w:color="000000"/>
              <w:left w:val="single" w:sz="4" w:space="0" w:color="000000"/>
              <w:bottom w:val="single" w:sz="4" w:space="0" w:color="000000"/>
              <w:right w:val="single" w:sz="4" w:space="0" w:color="000000"/>
            </w:tcBorders>
          </w:tcPr>
          <w:p w:rsidR="00C339F8" w:rsidRPr="00C1055B" w:rsidRDefault="009A655A" w:rsidP="00D72361">
            <w:pPr>
              <w:jc w:val="center"/>
              <w:rPr>
                <w:rFonts w:ascii="Times New Roman" w:hAnsi="Times New Roman" w:cs="Times New Roman"/>
                <w:color w:val="000000" w:themeColor="text1"/>
                <w:sz w:val="24"/>
                <w:szCs w:val="24"/>
              </w:rPr>
            </w:pPr>
            <w:r w:rsidRPr="00C1055B">
              <w:rPr>
                <w:rFonts w:ascii="Times New Roman" w:hAnsi="Times New Roman" w:cs="Times New Roman"/>
                <w:color w:val="000000" w:themeColor="text1"/>
                <w:sz w:val="24"/>
                <w:szCs w:val="24"/>
              </w:rPr>
              <w:t>2018. tény</w:t>
            </w:r>
          </w:p>
        </w:tc>
      </w:tr>
      <w:tr w:rsidR="00C339F8" w:rsidRPr="0055514B" w:rsidTr="00F04373">
        <w:tc>
          <w:tcPr>
            <w:tcW w:w="3962" w:type="dxa"/>
            <w:tcBorders>
              <w:top w:val="single" w:sz="4" w:space="0" w:color="000000"/>
              <w:left w:val="single" w:sz="4" w:space="0" w:color="000000"/>
              <w:bottom w:val="single" w:sz="4" w:space="0" w:color="000000"/>
            </w:tcBorders>
            <w:shd w:val="clear" w:color="auto" w:fill="auto"/>
            <w:vAlign w:val="center"/>
          </w:tcPr>
          <w:p w:rsidR="00C339F8" w:rsidRPr="0055514B" w:rsidRDefault="00C339F8" w:rsidP="00D72361">
            <w:pPr>
              <w:ind w:left="360"/>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Szaktanácsadások száma (műtárgyvédelmi és állományvédelmi, gyűjteménykezelési, digitalizálási,</w:t>
            </w:r>
          </w:p>
          <w:p w:rsidR="00C339F8" w:rsidRPr="0055514B" w:rsidRDefault="00C339F8" w:rsidP="00D72361">
            <w:pPr>
              <w:ind w:left="360"/>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valamint múzeumpedagógiai és közönségkapcsolati tevékenység körében)</w:t>
            </w:r>
          </w:p>
          <w:p w:rsidR="00C339F8" w:rsidRPr="0055514B" w:rsidRDefault="00C339F8" w:rsidP="00D72361">
            <w:pPr>
              <w:jc w:val="center"/>
              <w:rPr>
                <w:rFonts w:ascii="Times New Roman" w:hAnsi="Times New Roman" w:cs="Times New Roman"/>
                <w:color w:val="000000" w:themeColor="text1"/>
                <w:sz w:val="24"/>
                <w:szCs w:val="24"/>
              </w:rPr>
            </w:pP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C339F8" w:rsidP="00192A07">
            <w:pPr>
              <w:rPr>
                <w:rFonts w:ascii="Times New Roman" w:hAnsi="Times New Roman" w:cs="Times New Roman"/>
                <w:b/>
                <w:color w:val="000000" w:themeColor="text1"/>
                <w:sz w:val="24"/>
                <w:szCs w:val="24"/>
              </w:rPr>
            </w:pPr>
            <w:r w:rsidRPr="0055514B">
              <w:rPr>
                <w:rFonts w:ascii="Times New Roman" w:hAnsi="Times New Roman" w:cs="Times New Roman"/>
                <w:b/>
                <w:color w:val="000000" w:themeColor="text1"/>
                <w:sz w:val="24"/>
                <w:szCs w:val="24"/>
              </w:rPr>
              <w:t>Összesen: 207</w:t>
            </w: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C339F8" w:rsidP="00192A07">
            <w:pPr>
              <w:rPr>
                <w:rFonts w:ascii="Times New Roman" w:hAnsi="Times New Roman" w:cs="Times New Roman"/>
                <w:b/>
                <w:color w:val="000000" w:themeColor="text1"/>
                <w:sz w:val="24"/>
                <w:szCs w:val="24"/>
              </w:rPr>
            </w:pPr>
            <w:r w:rsidRPr="0055514B">
              <w:rPr>
                <w:rFonts w:ascii="Times New Roman" w:hAnsi="Times New Roman" w:cs="Times New Roman"/>
                <w:b/>
                <w:color w:val="000000" w:themeColor="text1"/>
                <w:sz w:val="24"/>
                <w:szCs w:val="24"/>
              </w:rPr>
              <w:t>Ö</w:t>
            </w:r>
            <w:r w:rsidR="00A13D75">
              <w:rPr>
                <w:rFonts w:ascii="Times New Roman" w:hAnsi="Times New Roman" w:cs="Times New Roman"/>
                <w:b/>
                <w:color w:val="000000" w:themeColor="text1"/>
                <w:sz w:val="24"/>
                <w:szCs w:val="24"/>
              </w:rPr>
              <w:t>sszesen:66</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13D75" w:rsidRPr="00C1055B" w:rsidRDefault="00C339F8" w:rsidP="00192A07">
            <w:pPr>
              <w:rPr>
                <w:rFonts w:ascii="Times New Roman" w:hAnsi="Times New Roman" w:cs="Times New Roman"/>
                <w:b/>
                <w:color w:val="000000" w:themeColor="text1"/>
                <w:sz w:val="24"/>
                <w:szCs w:val="24"/>
              </w:rPr>
            </w:pPr>
            <w:r w:rsidRPr="00C1055B">
              <w:rPr>
                <w:rFonts w:ascii="Times New Roman" w:hAnsi="Times New Roman" w:cs="Times New Roman"/>
                <w:b/>
                <w:color w:val="000000" w:themeColor="text1"/>
                <w:sz w:val="24"/>
                <w:szCs w:val="24"/>
              </w:rPr>
              <w:t>Összesen:</w:t>
            </w:r>
          </w:p>
          <w:p w:rsidR="00C339F8" w:rsidRPr="00C1055B" w:rsidRDefault="00A13D75" w:rsidP="00192A07">
            <w:pPr>
              <w:rPr>
                <w:rFonts w:ascii="Times New Roman" w:hAnsi="Times New Roman" w:cs="Times New Roman"/>
                <w:b/>
                <w:color w:val="000000" w:themeColor="text1"/>
                <w:sz w:val="24"/>
                <w:szCs w:val="24"/>
              </w:rPr>
            </w:pPr>
            <w:r w:rsidRPr="00C1055B">
              <w:rPr>
                <w:rFonts w:ascii="Times New Roman" w:hAnsi="Times New Roman" w:cs="Times New Roman"/>
                <w:b/>
                <w:color w:val="000000" w:themeColor="text1"/>
                <w:sz w:val="24"/>
                <w:szCs w:val="24"/>
              </w:rPr>
              <w:t>134</w:t>
            </w:r>
          </w:p>
          <w:p w:rsidR="00C339F8" w:rsidRPr="00C1055B" w:rsidRDefault="00C339F8" w:rsidP="00192A07">
            <w:pPr>
              <w:rPr>
                <w:rFonts w:ascii="Times New Roman" w:hAnsi="Times New Roman" w:cs="Times New Roman"/>
                <w:b/>
                <w:color w:val="000000" w:themeColor="text1"/>
                <w:sz w:val="24"/>
                <w:szCs w:val="24"/>
              </w:rPr>
            </w:pPr>
          </w:p>
          <w:p w:rsidR="00C339F8" w:rsidRPr="00C1055B" w:rsidRDefault="00C339F8" w:rsidP="00192A07">
            <w:pPr>
              <w:rPr>
                <w:rFonts w:ascii="Times New Roman" w:hAnsi="Times New Roman" w:cs="Times New Roman"/>
                <w:color w:val="000000" w:themeColor="text1"/>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C1055B" w:rsidRPr="00C1055B" w:rsidRDefault="00C1055B" w:rsidP="00C1055B">
            <w:pPr>
              <w:jc w:val="center"/>
              <w:rPr>
                <w:rFonts w:ascii="Times New Roman" w:hAnsi="Times New Roman" w:cs="Times New Roman"/>
                <w:b/>
                <w:sz w:val="24"/>
                <w:szCs w:val="24"/>
              </w:rPr>
            </w:pPr>
            <w:r w:rsidRPr="00C1055B">
              <w:rPr>
                <w:rFonts w:ascii="Times New Roman" w:hAnsi="Times New Roman" w:cs="Times New Roman"/>
                <w:b/>
                <w:sz w:val="24"/>
                <w:szCs w:val="24"/>
              </w:rPr>
              <w:t>Összesen:</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b/>
                <w:sz w:val="24"/>
                <w:szCs w:val="24"/>
              </w:rPr>
              <w:t>41</w:t>
            </w:r>
            <w:r w:rsidRPr="00C1055B">
              <w:rPr>
                <w:rFonts w:ascii="Times New Roman" w:hAnsi="Times New Roman" w:cs="Times New Roman"/>
                <w:sz w:val="24"/>
                <w:szCs w:val="24"/>
              </w:rPr>
              <w:t xml:space="preserve"> engedéllyel rendelkező (27 vidéki, 14 pécsi) és</w:t>
            </w:r>
          </w:p>
          <w:p w:rsidR="00C339F8" w:rsidRPr="00C1055B" w:rsidRDefault="00C1055B" w:rsidP="00C1055B">
            <w:pPr>
              <w:rPr>
                <w:rFonts w:ascii="Times New Roman" w:hAnsi="Times New Roman" w:cs="Times New Roman"/>
                <w:b/>
                <w:color w:val="000000" w:themeColor="text1"/>
                <w:sz w:val="24"/>
                <w:szCs w:val="24"/>
              </w:rPr>
            </w:pPr>
            <w:r w:rsidRPr="00C1055B">
              <w:rPr>
                <w:rFonts w:ascii="Times New Roman" w:hAnsi="Times New Roman" w:cs="Times New Roman"/>
                <w:sz w:val="24"/>
                <w:szCs w:val="24"/>
              </w:rPr>
              <w:t xml:space="preserve">6 engedéllyel nem rendelkező </w:t>
            </w:r>
            <w:r w:rsidRPr="00C1055B">
              <w:rPr>
                <w:rFonts w:ascii="Times New Roman" w:hAnsi="Times New Roman" w:cs="Times New Roman"/>
                <w:sz w:val="24"/>
                <w:szCs w:val="24"/>
              </w:rPr>
              <w:lastRenderedPageBreak/>
              <w:t>muzeális intézmény bejárása kapcsán tett szaktanácsadás</w:t>
            </w:r>
          </w:p>
        </w:tc>
      </w:tr>
      <w:tr w:rsidR="00C339F8" w:rsidRPr="0055514B" w:rsidTr="00F04373">
        <w:tc>
          <w:tcPr>
            <w:tcW w:w="3962" w:type="dxa"/>
            <w:tcBorders>
              <w:top w:val="single" w:sz="4" w:space="0" w:color="000000"/>
              <w:left w:val="single" w:sz="4" w:space="0" w:color="000000"/>
              <w:bottom w:val="single" w:sz="4" w:space="0" w:color="000000"/>
            </w:tcBorders>
            <w:shd w:val="clear" w:color="auto" w:fill="auto"/>
            <w:vAlign w:val="center"/>
          </w:tcPr>
          <w:p w:rsidR="00C339F8" w:rsidRPr="0055514B" w:rsidRDefault="00C339F8" w:rsidP="00D72361">
            <w:pPr>
              <w:ind w:left="360"/>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lastRenderedPageBreak/>
              <w:t>Módszertani műhelygyakorlatok száma (műtárgyvédelmi és állományvédelmi, gyűjteménykezelési,</w:t>
            </w:r>
          </w:p>
          <w:p w:rsidR="00C339F8" w:rsidRPr="0055514B" w:rsidRDefault="00C339F8" w:rsidP="00D72361">
            <w:pPr>
              <w:jc w:val="center"/>
              <w:rPr>
                <w:rFonts w:ascii="Times New Roman" w:hAnsi="Times New Roman" w:cs="Times New Roman"/>
                <w:color w:val="000000" w:themeColor="text1"/>
                <w:sz w:val="24"/>
                <w:szCs w:val="24"/>
              </w:rPr>
            </w:pPr>
            <w:r w:rsidRPr="0055514B">
              <w:rPr>
                <w:rFonts w:ascii="Times New Roman" w:hAnsi="Times New Roman" w:cs="Times New Roman"/>
                <w:color w:val="000000" w:themeColor="text1"/>
                <w:sz w:val="24"/>
                <w:szCs w:val="24"/>
              </w:rPr>
              <w:t>digitalizálási, valamint múzeumpedagógiai és közönségkapcsolati tevékenység körében)</w:t>
            </w: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C339F8" w:rsidP="00192A07">
            <w:pPr>
              <w:rPr>
                <w:rFonts w:ascii="Times New Roman" w:hAnsi="Times New Roman" w:cs="Times New Roman"/>
                <w:b/>
                <w:color w:val="000000" w:themeColor="text1"/>
                <w:sz w:val="24"/>
                <w:szCs w:val="24"/>
              </w:rPr>
            </w:pPr>
            <w:r w:rsidRPr="0055514B">
              <w:rPr>
                <w:rFonts w:ascii="Times New Roman" w:hAnsi="Times New Roman" w:cs="Times New Roman"/>
                <w:b/>
                <w:color w:val="000000" w:themeColor="text1"/>
                <w:sz w:val="24"/>
                <w:szCs w:val="24"/>
              </w:rPr>
              <w:t>Összesen: 50</w:t>
            </w:r>
          </w:p>
        </w:tc>
        <w:tc>
          <w:tcPr>
            <w:tcW w:w="1584" w:type="dxa"/>
            <w:tcBorders>
              <w:top w:val="single" w:sz="4" w:space="0" w:color="000000"/>
              <w:left w:val="single" w:sz="4" w:space="0" w:color="000000"/>
              <w:bottom w:val="single" w:sz="4" w:space="0" w:color="000000"/>
            </w:tcBorders>
            <w:shd w:val="clear" w:color="auto" w:fill="auto"/>
          </w:tcPr>
          <w:p w:rsidR="00C339F8" w:rsidRPr="0055514B" w:rsidRDefault="00A13D75" w:rsidP="00192A0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 13</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339F8" w:rsidRPr="0055514B" w:rsidRDefault="00A13D75" w:rsidP="00192A0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Összesen:30</w:t>
            </w:r>
          </w:p>
          <w:p w:rsidR="00C339F8" w:rsidRPr="0055514B" w:rsidRDefault="00C339F8" w:rsidP="004A66ED">
            <w:pPr>
              <w:jc w:val="center"/>
              <w:rPr>
                <w:rFonts w:ascii="Times New Roman" w:hAnsi="Times New Roman" w:cs="Times New Roman"/>
                <w:color w:val="000000" w:themeColor="text1"/>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C1055B" w:rsidRPr="00C1055B" w:rsidRDefault="00C1055B" w:rsidP="00C1055B">
            <w:pPr>
              <w:jc w:val="center"/>
              <w:rPr>
                <w:rFonts w:ascii="Times New Roman" w:hAnsi="Times New Roman" w:cs="Times New Roman"/>
                <w:b/>
                <w:sz w:val="24"/>
                <w:szCs w:val="24"/>
              </w:rPr>
            </w:pPr>
            <w:r w:rsidRPr="00C1055B">
              <w:rPr>
                <w:rFonts w:ascii="Times New Roman" w:hAnsi="Times New Roman" w:cs="Times New Roman"/>
                <w:b/>
                <w:sz w:val="24"/>
                <w:szCs w:val="24"/>
              </w:rPr>
              <w:t xml:space="preserve">Összesen: </w:t>
            </w:r>
          </w:p>
          <w:p w:rsidR="00C1055B" w:rsidRPr="00C1055B" w:rsidRDefault="00C1055B" w:rsidP="00C1055B">
            <w:pPr>
              <w:jc w:val="center"/>
              <w:rPr>
                <w:rFonts w:ascii="Times New Roman" w:hAnsi="Times New Roman" w:cs="Times New Roman"/>
                <w:b/>
                <w:sz w:val="24"/>
                <w:szCs w:val="24"/>
              </w:rPr>
            </w:pPr>
            <w:r w:rsidRPr="00C1055B">
              <w:rPr>
                <w:rFonts w:ascii="Times New Roman" w:hAnsi="Times New Roman" w:cs="Times New Roman"/>
                <w:b/>
                <w:sz w:val="24"/>
                <w:szCs w:val="24"/>
              </w:rPr>
              <w:t xml:space="preserve">14 </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sz w:val="24"/>
                <w:szCs w:val="24"/>
              </w:rPr>
              <w:t xml:space="preserve">2 alkalom </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sz w:val="24"/>
                <w:szCs w:val="24"/>
              </w:rPr>
              <w:t>Tisztítás-konzerválás</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sz w:val="24"/>
                <w:szCs w:val="24"/>
              </w:rPr>
              <w:t>témakör</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sz w:val="24"/>
                <w:szCs w:val="24"/>
              </w:rPr>
              <w:t>(7 fő felnőtt korcsoport)</w:t>
            </w:r>
          </w:p>
          <w:p w:rsidR="00C1055B" w:rsidRPr="00C1055B" w:rsidRDefault="00C1055B" w:rsidP="00C1055B">
            <w:pPr>
              <w:jc w:val="center"/>
              <w:rPr>
                <w:rFonts w:ascii="Times New Roman" w:hAnsi="Times New Roman" w:cs="Times New Roman"/>
                <w:sz w:val="24"/>
                <w:szCs w:val="24"/>
              </w:rPr>
            </w:pPr>
            <w:r w:rsidRPr="00C1055B">
              <w:rPr>
                <w:rFonts w:ascii="Times New Roman" w:hAnsi="Times New Roman" w:cs="Times New Roman"/>
                <w:sz w:val="24"/>
                <w:szCs w:val="24"/>
              </w:rPr>
              <w:t>Raktárlátogatás</w:t>
            </w:r>
          </w:p>
          <w:p w:rsidR="00C339F8" w:rsidRPr="00C1055B" w:rsidRDefault="00C1055B" w:rsidP="00C1055B">
            <w:pPr>
              <w:rPr>
                <w:rFonts w:ascii="Times New Roman" w:hAnsi="Times New Roman" w:cs="Times New Roman"/>
                <w:b/>
                <w:color w:val="000000" w:themeColor="text1"/>
                <w:sz w:val="24"/>
                <w:szCs w:val="24"/>
              </w:rPr>
            </w:pPr>
            <w:r w:rsidRPr="00C1055B">
              <w:rPr>
                <w:rFonts w:ascii="Times New Roman" w:hAnsi="Times New Roman" w:cs="Times New Roman"/>
                <w:sz w:val="24"/>
                <w:szCs w:val="24"/>
              </w:rPr>
              <w:t>(7 fő felnőtt korcsoport)</w:t>
            </w:r>
          </w:p>
        </w:tc>
      </w:tr>
    </w:tbl>
    <w:p w:rsidR="00F04373" w:rsidRPr="00F04373" w:rsidRDefault="00F04373" w:rsidP="00F04373">
      <w:pPr>
        <w:pStyle w:val="Listaszerbekezds"/>
        <w:ind w:left="0"/>
        <w:rPr>
          <w:rFonts w:ascii="Times New Roman" w:hAnsi="Times New Roman" w:cs="Times New Roman"/>
          <w:sz w:val="24"/>
          <w:szCs w:val="24"/>
          <w:highlight w:val="cyan"/>
        </w:rPr>
      </w:pPr>
    </w:p>
    <w:p w:rsidR="00F04373" w:rsidRPr="00F04373" w:rsidRDefault="00F04373" w:rsidP="00F04373">
      <w:pPr>
        <w:pStyle w:val="Listaszerbekezds"/>
        <w:ind w:left="0"/>
        <w:rPr>
          <w:rFonts w:ascii="Times New Roman" w:hAnsi="Times New Roman" w:cs="Times New Roman"/>
          <w:sz w:val="24"/>
          <w:szCs w:val="24"/>
          <w:highlight w:val="cyan"/>
        </w:rPr>
      </w:pPr>
    </w:p>
    <w:p w:rsidR="00F04373" w:rsidRPr="00B43DCC" w:rsidRDefault="00F04373" w:rsidP="00F04373">
      <w:pPr>
        <w:pStyle w:val="Listaszerbekezds"/>
        <w:ind w:left="0"/>
        <w:rPr>
          <w:rFonts w:ascii="Times New Roman" w:hAnsi="Times New Roman" w:cs="Times New Roman"/>
          <w:sz w:val="24"/>
          <w:szCs w:val="24"/>
        </w:rPr>
      </w:pPr>
      <w:r w:rsidRPr="00B43DCC">
        <w:rPr>
          <w:rFonts w:ascii="Times New Roman" w:hAnsi="Times New Roman" w:cs="Times New Roman"/>
          <w:sz w:val="24"/>
          <w:szCs w:val="24"/>
        </w:rPr>
        <w:t>Állományvédelmi szaktanácsadás</w:t>
      </w:r>
    </w:p>
    <w:p w:rsidR="00F04373" w:rsidRPr="00B43DCC" w:rsidRDefault="00F04373" w:rsidP="00F04373">
      <w:pPr>
        <w:pStyle w:val="Listaszerbekezds"/>
        <w:ind w:left="0"/>
        <w:rPr>
          <w:rFonts w:ascii="Times New Roman" w:hAnsi="Times New Roman" w:cs="Times New Roman"/>
          <w:sz w:val="24"/>
          <w:szCs w:val="24"/>
        </w:rPr>
      </w:pPr>
    </w:p>
    <w:p w:rsidR="00F04373" w:rsidRPr="00B43DCC" w:rsidRDefault="00F04373" w:rsidP="00F04373">
      <w:pPr>
        <w:pStyle w:val="Listaszerbekezds"/>
        <w:ind w:left="0"/>
        <w:jc w:val="both"/>
        <w:rPr>
          <w:rFonts w:ascii="Times New Roman" w:hAnsi="Times New Roman" w:cs="Times New Roman"/>
          <w:sz w:val="24"/>
          <w:szCs w:val="24"/>
        </w:rPr>
      </w:pPr>
    </w:p>
    <w:p w:rsidR="00F04373" w:rsidRPr="00B43DCC" w:rsidRDefault="00F04373" w:rsidP="00F04373">
      <w:pPr>
        <w:pStyle w:val="Listaszerbekezds"/>
        <w:ind w:left="0"/>
        <w:jc w:val="both"/>
        <w:rPr>
          <w:rFonts w:ascii="Times New Roman" w:hAnsi="Times New Roman" w:cs="Times New Roman"/>
          <w:sz w:val="24"/>
          <w:szCs w:val="24"/>
        </w:rPr>
      </w:pPr>
      <w:r w:rsidRPr="00B43DCC">
        <w:rPr>
          <w:rFonts w:ascii="Times New Roman" w:hAnsi="Times New Roman" w:cs="Times New Roman"/>
          <w:sz w:val="24"/>
          <w:szCs w:val="24"/>
        </w:rPr>
        <w:t>A 2018. évi szaktanácsadások jellemzően a vidéki intézmények gyűjteményeit érő, rovarok és penész okozta károsodásokat, a fertőtlenítés megoldási lehetőségeit, az állományvédelmi szempontból megfelelő gyűjteménykezelés kérdéskörét érintették.</w:t>
      </w:r>
    </w:p>
    <w:p w:rsidR="000F10A9" w:rsidRDefault="000F10A9" w:rsidP="000F10A9">
      <w:pPr>
        <w:ind w:left="360"/>
        <w:rPr>
          <w:rFonts w:ascii="Times New Roman" w:hAnsi="Times New Roman" w:cs="Times New Roman"/>
          <w:sz w:val="24"/>
          <w:szCs w:val="24"/>
        </w:rPr>
      </w:pPr>
    </w:p>
    <w:p w:rsidR="00AC04F7" w:rsidRDefault="00AC04F7" w:rsidP="000F10A9">
      <w:pPr>
        <w:ind w:left="360"/>
        <w:rPr>
          <w:rFonts w:ascii="Times New Roman" w:hAnsi="Times New Roman" w:cs="Times New Roman"/>
          <w:sz w:val="24"/>
          <w:szCs w:val="24"/>
        </w:rPr>
      </w:pPr>
    </w:p>
    <w:p w:rsidR="001B70AA" w:rsidRDefault="001B70AA" w:rsidP="000F10A9">
      <w:pPr>
        <w:ind w:left="360"/>
        <w:rPr>
          <w:rFonts w:ascii="Times New Roman" w:hAnsi="Times New Roman" w:cs="Times New Roman"/>
          <w:sz w:val="24"/>
          <w:szCs w:val="24"/>
        </w:rPr>
      </w:pPr>
    </w:p>
    <w:p w:rsidR="001B70AA" w:rsidRDefault="001B70AA" w:rsidP="000F10A9">
      <w:pPr>
        <w:ind w:left="360"/>
        <w:rPr>
          <w:rFonts w:ascii="Times New Roman" w:hAnsi="Times New Roman" w:cs="Times New Roman"/>
          <w:sz w:val="24"/>
          <w:szCs w:val="24"/>
        </w:rPr>
      </w:pPr>
    </w:p>
    <w:p w:rsidR="001B70AA" w:rsidRDefault="001B70AA" w:rsidP="000F10A9">
      <w:pPr>
        <w:ind w:left="360"/>
        <w:rPr>
          <w:rFonts w:ascii="Times New Roman" w:hAnsi="Times New Roman" w:cs="Times New Roman"/>
          <w:sz w:val="24"/>
          <w:szCs w:val="24"/>
        </w:rPr>
      </w:pPr>
    </w:p>
    <w:p w:rsidR="001B70AA" w:rsidRDefault="001B70AA" w:rsidP="000F10A9">
      <w:pPr>
        <w:ind w:left="360"/>
        <w:rPr>
          <w:rFonts w:ascii="Times New Roman" w:hAnsi="Times New Roman" w:cs="Times New Roman"/>
          <w:sz w:val="24"/>
          <w:szCs w:val="24"/>
        </w:rPr>
      </w:pPr>
    </w:p>
    <w:p w:rsidR="00AC04F7" w:rsidRPr="0055514B" w:rsidRDefault="00AC04F7" w:rsidP="000F10A9">
      <w:pPr>
        <w:ind w:left="360"/>
        <w:rPr>
          <w:rFonts w:ascii="Times New Roman" w:hAnsi="Times New Roman" w:cs="Times New Roman"/>
          <w:sz w:val="24"/>
          <w:szCs w:val="24"/>
        </w:rPr>
      </w:pPr>
    </w:p>
    <w:p w:rsidR="00F04373" w:rsidRPr="00CB1B0C" w:rsidRDefault="00F04373" w:rsidP="00F04373">
      <w:pPr>
        <w:ind w:left="360"/>
        <w:rPr>
          <w:rFonts w:ascii="Times New Roman" w:hAnsi="Times New Roman" w:cs="Times New Roman"/>
          <w:b/>
          <w:sz w:val="24"/>
          <w:szCs w:val="24"/>
          <w:u w:val="single"/>
        </w:rPr>
      </w:pPr>
    </w:p>
    <w:p w:rsidR="00F04373" w:rsidRPr="00CB1B0C" w:rsidRDefault="00F04373" w:rsidP="00F04373">
      <w:pPr>
        <w:ind w:left="360"/>
        <w:rPr>
          <w:rFonts w:ascii="Times New Roman" w:hAnsi="Times New Roman" w:cs="Times New Roman"/>
          <w:b/>
          <w:sz w:val="24"/>
          <w:szCs w:val="24"/>
          <w:u w:val="single"/>
        </w:rPr>
      </w:pPr>
    </w:p>
    <w:p w:rsidR="00F04373" w:rsidRPr="00CB1B0C" w:rsidRDefault="00F04373" w:rsidP="00B43DCC">
      <w:pPr>
        <w:widowControl/>
        <w:rPr>
          <w:rFonts w:ascii="Times New Roman" w:hAnsi="Times New Roman" w:cs="Times New Roman"/>
          <w:b/>
          <w:sz w:val="24"/>
          <w:szCs w:val="24"/>
          <w:u w:val="single"/>
        </w:rPr>
      </w:pPr>
      <w:r w:rsidRPr="00CB1B0C">
        <w:rPr>
          <w:rFonts w:ascii="Times New Roman" w:hAnsi="Times New Roman" w:cs="Times New Roman"/>
          <w:b/>
          <w:sz w:val="24"/>
          <w:szCs w:val="24"/>
          <w:u w:val="single"/>
        </w:rPr>
        <w:t>Módszertani műhelygyakorlat/módszertani műhely bemutatása</w:t>
      </w:r>
    </w:p>
    <w:p w:rsidR="00B43DCC" w:rsidRPr="00B43DCC" w:rsidRDefault="00B43DCC" w:rsidP="00B43DCC">
      <w:pPr>
        <w:widowControl/>
        <w:rPr>
          <w:rFonts w:ascii="Times New Roman" w:hAnsi="Times New Roman" w:cs="Times New Roman"/>
          <w:b/>
          <w:sz w:val="24"/>
          <w:szCs w:val="24"/>
        </w:rPr>
      </w:pPr>
    </w:p>
    <w:p w:rsidR="00F04373" w:rsidRPr="00B43DCC" w:rsidRDefault="00F04373" w:rsidP="00F85F59">
      <w:pPr>
        <w:widowControl/>
        <w:numPr>
          <w:ilvl w:val="1"/>
          <w:numId w:val="1"/>
        </w:numPr>
        <w:tabs>
          <w:tab w:val="clear" w:pos="1440"/>
          <w:tab w:val="num" w:pos="567"/>
        </w:tabs>
        <w:ind w:hanging="1298"/>
        <w:rPr>
          <w:rFonts w:ascii="Times New Roman" w:hAnsi="Times New Roman" w:cs="Times New Roman"/>
          <w:i/>
          <w:sz w:val="24"/>
          <w:szCs w:val="24"/>
        </w:rPr>
      </w:pPr>
    </w:p>
    <w:p w:rsidR="00F04373" w:rsidRPr="00B43DCC" w:rsidRDefault="00F04373" w:rsidP="00F04373">
      <w:pPr>
        <w:ind w:left="360"/>
        <w:rPr>
          <w:rFonts w:ascii="Times New Roman" w:hAnsi="Times New Roman" w:cs="Times New Roman"/>
          <w:sz w:val="24"/>
          <w:szCs w:val="24"/>
        </w:rPr>
      </w:pPr>
    </w:p>
    <w:p w:rsidR="00F04373" w:rsidRPr="00B43DCC" w:rsidRDefault="00F04373" w:rsidP="00F04373">
      <w:pPr>
        <w:spacing w:after="240"/>
        <w:jc w:val="both"/>
        <w:rPr>
          <w:rFonts w:ascii="Times New Roman" w:hAnsi="Times New Roman" w:cs="Times New Roman"/>
          <w:sz w:val="24"/>
          <w:szCs w:val="24"/>
        </w:rPr>
      </w:pPr>
      <w:r w:rsidRPr="00B43DCC">
        <w:rPr>
          <w:rFonts w:ascii="Times New Roman" w:hAnsi="Times New Roman" w:cs="Times New Roman"/>
          <w:iCs/>
          <w:sz w:val="24"/>
          <w:szCs w:val="24"/>
        </w:rPr>
        <w:t xml:space="preserve">Kultv. 45/A §. (2) bekezdés i) pont alapján a megyei hatókörű városi múzeum </w:t>
      </w:r>
      <w:r w:rsidRPr="00B43DCC">
        <w:rPr>
          <w:rFonts w:ascii="Times New Roman" w:hAnsi="Times New Roman" w:cs="Times New Roman"/>
          <w:sz w:val="24"/>
          <w:szCs w:val="24"/>
        </w:rPr>
        <w:t>szakmai-módszertani központként mindegyik alábbi témakörben évente legalább két módszertani műhelygyakorlatot szervez a megye közigazgatási területén működő muzeális intézmények munkatársai számára:</w:t>
      </w:r>
    </w:p>
    <w:p w:rsidR="00F04373" w:rsidRPr="00B43DCC" w:rsidRDefault="00F04373" w:rsidP="00F85F59">
      <w:pPr>
        <w:widowControl/>
        <w:numPr>
          <w:ilvl w:val="0"/>
          <w:numId w:val="12"/>
        </w:numPr>
        <w:jc w:val="both"/>
        <w:rPr>
          <w:rFonts w:ascii="Times New Roman" w:hAnsi="Times New Roman" w:cs="Times New Roman"/>
          <w:sz w:val="24"/>
          <w:szCs w:val="24"/>
        </w:rPr>
      </w:pPr>
      <w:r w:rsidRPr="00B43DCC">
        <w:rPr>
          <w:rFonts w:ascii="Times New Roman" w:hAnsi="Times New Roman" w:cs="Times New Roman"/>
          <w:sz w:val="24"/>
          <w:szCs w:val="24"/>
        </w:rPr>
        <w:t>restaurálási és műtárgyvédelmi tevékenység körében gyakorlati bemutatóval egybekötve,</w:t>
      </w:r>
    </w:p>
    <w:p w:rsidR="00F04373" w:rsidRPr="00B43DCC" w:rsidRDefault="00F04373" w:rsidP="00F85F59">
      <w:pPr>
        <w:widowControl/>
        <w:numPr>
          <w:ilvl w:val="0"/>
          <w:numId w:val="12"/>
        </w:numPr>
        <w:jc w:val="both"/>
        <w:rPr>
          <w:rFonts w:ascii="Times New Roman" w:hAnsi="Times New Roman" w:cs="Times New Roman"/>
          <w:sz w:val="24"/>
          <w:szCs w:val="24"/>
        </w:rPr>
      </w:pPr>
      <w:r w:rsidRPr="00B43DCC">
        <w:rPr>
          <w:rFonts w:ascii="Times New Roman" w:hAnsi="Times New Roman" w:cs="Times New Roman"/>
          <w:sz w:val="24"/>
          <w:szCs w:val="24"/>
        </w:rPr>
        <w:t>gyűjtem</w:t>
      </w:r>
      <w:r w:rsidR="00BF0787">
        <w:rPr>
          <w:rFonts w:ascii="Times New Roman" w:hAnsi="Times New Roman" w:cs="Times New Roman"/>
          <w:sz w:val="24"/>
          <w:szCs w:val="24"/>
        </w:rPr>
        <w:t>énykezelési, nyilvántartási, gyű</w:t>
      </w:r>
      <w:r w:rsidRPr="00B43DCC">
        <w:rPr>
          <w:rFonts w:ascii="Times New Roman" w:hAnsi="Times New Roman" w:cs="Times New Roman"/>
          <w:sz w:val="24"/>
          <w:szCs w:val="24"/>
        </w:rPr>
        <w:t>jteményfeldolgozási és digitalizálási tevékenység körében,</w:t>
      </w:r>
    </w:p>
    <w:p w:rsidR="00F04373" w:rsidRPr="00B43DCC" w:rsidRDefault="00F04373" w:rsidP="00F85F59">
      <w:pPr>
        <w:widowControl/>
        <w:numPr>
          <w:ilvl w:val="0"/>
          <w:numId w:val="12"/>
        </w:numPr>
        <w:jc w:val="both"/>
        <w:rPr>
          <w:rFonts w:ascii="Times New Roman" w:hAnsi="Times New Roman" w:cs="Times New Roman"/>
          <w:sz w:val="24"/>
          <w:szCs w:val="24"/>
        </w:rPr>
      </w:pPr>
      <w:r w:rsidRPr="00B43DCC">
        <w:rPr>
          <w:rFonts w:ascii="Times New Roman" w:hAnsi="Times New Roman" w:cs="Times New Roman"/>
          <w:sz w:val="24"/>
          <w:szCs w:val="24"/>
        </w:rPr>
        <w:t>múzeumpedagógia területén óvodapedagógusok és pedagógusok, továbbá a muzeális intézmények közművelődési szakemberei számára,</w:t>
      </w:r>
    </w:p>
    <w:p w:rsidR="00F04373" w:rsidRPr="00B43DCC" w:rsidRDefault="00F04373" w:rsidP="00F04373">
      <w:pPr>
        <w:ind w:left="360"/>
        <w:rPr>
          <w:rFonts w:ascii="Times New Roman" w:hAnsi="Times New Roman" w:cs="Times New Roman"/>
          <w:sz w:val="24"/>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754"/>
        <w:gridCol w:w="2707"/>
        <w:gridCol w:w="1984"/>
        <w:gridCol w:w="2258"/>
      </w:tblGrid>
      <w:tr w:rsidR="00F04373" w:rsidRPr="00B43DCC" w:rsidTr="00174682">
        <w:trPr>
          <w:jc w:val="center"/>
        </w:trPr>
        <w:tc>
          <w:tcPr>
            <w:tcW w:w="1005" w:type="dxa"/>
            <w:shd w:val="clear" w:color="auto" w:fill="auto"/>
          </w:tcPr>
          <w:p w:rsidR="00F04373" w:rsidRPr="00B43DCC" w:rsidRDefault="00F04373" w:rsidP="00174682">
            <w:pPr>
              <w:rPr>
                <w:rFonts w:ascii="Times New Roman" w:hAnsi="Times New Roman" w:cs="Times New Roman"/>
                <w:sz w:val="24"/>
                <w:szCs w:val="24"/>
              </w:rPr>
            </w:pPr>
          </w:p>
        </w:tc>
        <w:tc>
          <w:tcPr>
            <w:tcW w:w="175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Időpont</w:t>
            </w:r>
          </w:p>
        </w:tc>
        <w:tc>
          <w:tcPr>
            <w:tcW w:w="2707"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Helyszín, intézmény</w:t>
            </w:r>
          </w:p>
        </w:tc>
        <w:tc>
          <w:tcPr>
            <w:tcW w:w="198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Téma</w:t>
            </w:r>
          </w:p>
        </w:tc>
        <w:tc>
          <w:tcPr>
            <w:tcW w:w="2258"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Szervező, működtető neve, beosztása</w:t>
            </w:r>
          </w:p>
        </w:tc>
      </w:tr>
      <w:tr w:rsidR="00F04373" w:rsidRPr="00B43DCC" w:rsidTr="00174682">
        <w:trPr>
          <w:jc w:val="center"/>
        </w:trPr>
        <w:tc>
          <w:tcPr>
            <w:tcW w:w="1005"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1</w:t>
            </w:r>
          </w:p>
        </w:tc>
        <w:tc>
          <w:tcPr>
            <w:tcW w:w="175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2018.07.10.</w:t>
            </w:r>
          </w:p>
        </w:tc>
        <w:tc>
          <w:tcPr>
            <w:tcW w:w="2707"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Felsőmalom u. 9. Restaurátor műhely</w:t>
            </w:r>
          </w:p>
        </w:tc>
        <w:tc>
          <w:tcPr>
            <w:tcW w:w="198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Tisztítás - konzerválás</w:t>
            </w:r>
          </w:p>
        </w:tc>
        <w:tc>
          <w:tcPr>
            <w:tcW w:w="2258"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 osztályvezető, állományvédelmi felelős)</w:t>
            </w:r>
          </w:p>
        </w:tc>
      </w:tr>
      <w:tr w:rsidR="00F04373" w:rsidRPr="00B43DCC" w:rsidTr="00174682">
        <w:trPr>
          <w:jc w:val="center"/>
        </w:trPr>
        <w:tc>
          <w:tcPr>
            <w:tcW w:w="1005"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w:t>
            </w:r>
          </w:p>
        </w:tc>
        <w:tc>
          <w:tcPr>
            <w:tcW w:w="175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2018.07.24.</w:t>
            </w:r>
          </w:p>
        </w:tc>
        <w:tc>
          <w:tcPr>
            <w:tcW w:w="2707"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Felsőmalom u. 9.</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Műtárgyraktár</w:t>
            </w:r>
          </w:p>
        </w:tc>
        <w:tc>
          <w:tcPr>
            <w:tcW w:w="1984"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Raktárlátogatás – műtárgytárolási ismeretek</w:t>
            </w:r>
          </w:p>
        </w:tc>
        <w:tc>
          <w:tcPr>
            <w:tcW w:w="2258" w:type="dxa"/>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 osztályvezető, állományvédelmi felelős)</w:t>
            </w:r>
          </w:p>
        </w:tc>
      </w:tr>
    </w:tbl>
    <w:p w:rsidR="00F04373" w:rsidRPr="00B43DCC" w:rsidRDefault="00F04373" w:rsidP="00F04373">
      <w:pPr>
        <w:ind w:left="360"/>
        <w:rPr>
          <w:rFonts w:ascii="Times New Roman" w:hAnsi="Times New Roman" w:cs="Times New Roman"/>
          <w:sz w:val="24"/>
          <w:szCs w:val="24"/>
        </w:rPr>
      </w:pPr>
    </w:p>
    <w:p w:rsidR="00F04373" w:rsidRPr="00B43DCC" w:rsidRDefault="00F04373" w:rsidP="00F04373">
      <w:pPr>
        <w:rPr>
          <w:rFonts w:ascii="Times New Roman" w:hAnsi="Times New Roman" w:cs="Times New Roman"/>
          <w:sz w:val="24"/>
          <w:szCs w:val="24"/>
        </w:rPr>
      </w:pPr>
      <w:r w:rsidRPr="00B43DCC">
        <w:rPr>
          <w:rFonts w:ascii="Times New Roman" w:hAnsi="Times New Roman" w:cs="Times New Roman"/>
          <w:sz w:val="24"/>
          <w:szCs w:val="24"/>
        </w:rPr>
        <w:t>Általános tapasztalatok megfogalmazása:</w:t>
      </w:r>
    </w:p>
    <w:p w:rsidR="00F04373" w:rsidRPr="00B43DCC" w:rsidRDefault="00F04373" w:rsidP="00F04373">
      <w:pPr>
        <w:rPr>
          <w:rFonts w:ascii="Times New Roman" w:hAnsi="Times New Roman" w:cs="Times New Roman"/>
          <w:sz w:val="24"/>
          <w:szCs w:val="24"/>
        </w:rPr>
      </w:pPr>
    </w:p>
    <w:p w:rsidR="00F04373" w:rsidRPr="00B43DCC" w:rsidRDefault="00F04373" w:rsidP="00F04373">
      <w:pPr>
        <w:jc w:val="both"/>
        <w:rPr>
          <w:rFonts w:ascii="Times New Roman" w:hAnsi="Times New Roman" w:cs="Times New Roman"/>
          <w:sz w:val="24"/>
          <w:szCs w:val="24"/>
        </w:rPr>
      </w:pPr>
      <w:r w:rsidRPr="00B43DCC">
        <w:rPr>
          <w:rFonts w:ascii="Times New Roman" w:hAnsi="Times New Roman" w:cs="Times New Roman"/>
          <w:sz w:val="24"/>
          <w:szCs w:val="24"/>
        </w:rPr>
        <w:t>Az idei két (témájában egymást követő és tematikai szempontból egymásra épülő, az állományvédelmi tevékenységet átfogóan bemutató) módszertani műhely a felnőtt korcsoportot célozta meg. A tárgyak műhelybe kerülésétől a raktározásig vezető munkafolyamatokat bemutató programmal kapcsolatos visszajelzések pozitívak voltak.</w:t>
      </w:r>
    </w:p>
    <w:p w:rsidR="00F04373" w:rsidRPr="00B43DCC" w:rsidRDefault="00F04373" w:rsidP="00F04373">
      <w:pPr>
        <w:ind w:left="360"/>
        <w:rPr>
          <w:rFonts w:ascii="Times New Roman" w:hAnsi="Times New Roman" w:cs="Times New Roman"/>
          <w:sz w:val="24"/>
          <w:szCs w:val="24"/>
          <w:u w:val="single"/>
        </w:rPr>
      </w:pPr>
    </w:p>
    <w:p w:rsidR="00B43DCC" w:rsidRPr="00B43DCC" w:rsidRDefault="00B43DCC" w:rsidP="00B43DCC">
      <w:pPr>
        <w:widowControl/>
        <w:rPr>
          <w:rFonts w:ascii="Times New Roman" w:hAnsi="Times New Roman" w:cs="Times New Roman"/>
          <w:b/>
          <w:i/>
          <w:sz w:val="24"/>
          <w:szCs w:val="24"/>
          <w:u w:val="single"/>
        </w:rPr>
      </w:pPr>
      <w:r w:rsidRPr="00B43DCC">
        <w:rPr>
          <w:rFonts w:ascii="Times New Roman" w:hAnsi="Times New Roman" w:cs="Times New Roman"/>
          <w:b/>
          <w:i/>
          <w:sz w:val="24"/>
          <w:szCs w:val="24"/>
          <w:u w:val="single"/>
        </w:rPr>
        <w:t>b) Állományvédelmi felelős helyszíni bejárásai</w:t>
      </w:r>
    </w:p>
    <w:p w:rsidR="00F04373" w:rsidRPr="00B43DCC" w:rsidRDefault="00F04373" w:rsidP="00F04373">
      <w:pPr>
        <w:widowControl/>
        <w:rPr>
          <w:rFonts w:ascii="Times New Roman" w:hAnsi="Times New Roman" w:cs="Times New Roman"/>
          <w:i/>
          <w:sz w:val="24"/>
          <w:szCs w:val="24"/>
        </w:rPr>
      </w:pPr>
    </w:p>
    <w:p w:rsidR="00F04373" w:rsidRPr="00B43DCC" w:rsidRDefault="00F04373" w:rsidP="00F04373">
      <w:pPr>
        <w:rPr>
          <w:rFonts w:ascii="Times New Roman" w:hAnsi="Times New Roman" w:cs="Times New Roman"/>
          <w:i/>
          <w:sz w:val="24"/>
          <w:szCs w:val="24"/>
        </w:rPr>
      </w:pPr>
    </w:p>
    <w:p w:rsidR="00F04373" w:rsidRPr="00B43DCC" w:rsidRDefault="00F04373" w:rsidP="00F04373">
      <w:pPr>
        <w:jc w:val="both"/>
        <w:rPr>
          <w:rFonts w:ascii="Times New Roman" w:hAnsi="Times New Roman" w:cs="Times New Roman"/>
          <w:iCs/>
          <w:sz w:val="24"/>
          <w:szCs w:val="24"/>
        </w:rPr>
      </w:pPr>
      <w:r w:rsidRPr="00B43DCC">
        <w:rPr>
          <w:rFonts w:ascii="Times New Roman" w:hAnsi="Times New Roman" w:cs="Times New Roman"/>
          <w:iCs/>
          <w:sz w:val="24"/>
          <w:szCs w:val="24"/>
        </w:rPr>
        <w:t>Kultv. 45/A §. (2) bekezdés j) pont alapján a megyei hatókörű városi múzeum legalább egy fő, szakirányú közép- vagy felsőfokú végzettségű állományvédelmi felelőst foglalkoztat, aki középtávú intézkedési terv alapján évente legalább egyszer helyszíni bejárás keretében felméri a megye területén lévő muzeális intézmények állományvédelmi helyzetét:</w:t>
      </w:r>
    </w:p>
    <w:p w:rsidR="00F04373" w:rsidRPr="00B43DCC" w:rsidRDefault="00F04373" w:rsidP="00F0437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413"/>
        <w:gridCol w:w="1326"/>
        <w:gridCol w:w="1467"/>
        <w:gridCol w:w="2233"/>
      </w:tblGrid>
      <w:tr w:rsidR="00F04373" w:rsidRPr="00B43DCC" w:rsidTr="00BF0787">
        <w:tc>
          <w:tcPr>
            <w:tcW w:w="995"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i/>
                <w:sz w:val="24"/>
                <w:szCs w:val="24"/>
              </w:rPr>
              <w:t>Állományvédelmi felelős neve</w:t>
            </w:r>
          </w:p>
        </w:tc>
        <w:tc>
          <w:tcPr>
            <w:tcW w:w="1299"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i/>
                <w:sz w:val="24"/>
                <w:szCs w:val="24"/>
              </w:rPr>
              <w:t>Elérhetősége (telefon, e-mail)</w:t>
            </w:r>
          </w:p>
        </w:tc>
        <w:tc>
          <w:tcPr>
            <w:tcW w:w="714"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i/>
                <w:sz w:val="24"/>
                <w:szCs w:val="24"/>
              </w:rPr>
              <w:t xml:space="preserve">Végzettsége </w:t>
            </w:r>
          </w:p>
        </w:tc>
        <w:tc>
          <w:tcPr>
            <w:tcW w:w="790"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i/>
                <w:sz w:val="24"/>
                <w:szCs w:val="24"/>
              </w:rPr>
              <w:t>Múzeumi Állományvédelmi Bizottság továbbképzése (igen/nem)</w:t>
            </w:r>
          </w:p>
        </w:tc>
        <w:tc>
          <w:tcPr>
            <w:tcW w:w="1202"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i/>
                <w:sz w:val="24"/>
                <w:szCs w:val="24"/>
              </w:rPr>
              <w:t>Munkakör</w:t>
            </w:r>
          </w:p>
        </w:tc>
      </w:tr>
      <w:tr w:rsidR="00F04373" w:rsidRPr="00B43DCC" w:rsidTr="00BF0787">
        <w:tc>
          <w:tcPr>
            <w:tcW w:w="995"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sz w:val="24"/>
                <w:szCs w:val="24"/>
              </w:rPr>
              <w:t>Pápay Kornélia</w:t>
            </w:r>
          </w:p>
        </w:tc>
        <w:tc>
          <w:tcPr>
            <w:tcW w:w="1299" w:type="pct"/>
            <w:shd w:val="clear" w:color="auto" w:fill="auto"/>
          </w:tcPr>
          <w:p w:rsidR="00F04373" w:rsidRPr="00B43DCC" w:rsidRDefault="006C3CC3" w:rsidP="00174682">
            <w:pPr>
              <w:rPr>
                <w:rFonts w:ascii="Times New Roman" w:hAnsi="Times New Roman" w:cs="Times New Roman"/>
                <w:sz w:val="24"/>
                <w:szCs w:val="24"/>
              </w:rPr>
            </w:pPr>
            <w:hyperlink r:id="rId10" w:history="1">
              <w:r w:rsidR="00F04373" w:rsidRPr="00B43DCC">
                <w:rPr>
                  <w:rStyle w:val="Hiperhivatkozs"/>
                  <w:rFonts w:ascii="Times New Roman" w:hAnsi="Times New Roman" w:cs="Times New Roman"/>
                  <w:sz w:val="24"/>
                  <w:szCs w:val="24"/>
                </w:rPr>
                <w:t>papaynelli@gmail.com</w:t>
              </w:r>
            </w:hyperlink>
          </w:p>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sz w:val="24"/>
                <w:szCs w:val="24"/>
              </w:rPr>
              <w:t>06/70/207-2610</w:t>
            </w:r>
          </w:p>
        </w:tc>
        <w:tc>
          <w:tcPr>
            <w:tcW w:w="714" w:type="pct"/>
            <w:shd w:val="clear" w:color="auto" w:fill="auto"/>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egyetemi</w:t>
            </w:r>
          </w:p>
          <w:p w:rsidR="00F04373" w:rsidRPr="00B43DCC" w:rsidRDefault="00F04373" w:rsidP="00174682">
            <w:pPr>
              <w:rPr>
                <w:rFonts w:ascii="Times New Roman" w:hAnsi="Times New Roman" w:cs="Times New Roman"/>
                <w:i/>
                <w:sz w:val="24"/>
                <w:szCs w:val="24"/>
              </w:rPr>
            </w:pPr>
          </w:p>
        </w:tc>
        <w:tc>
          <w:tcPr>
            <w:tcW w:w="790"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sz w:val="24"/>
                <w:szCs w:val="24"/>
              </w:rPr>
              <w:t>igen</w:t>
            </w:r>
          </w:p>
        </w:tc>
        <w:tc>
          <w:tcPr>
            <w:tcW w:w="1202" w:type="pct"/>
            <w:shd w:val="clear" w:color="auto" w:fill="auto"/>
          </w:tcPr>
          <w:p w:rsidR="00F04373" w:rsidRPr="00B43DCC" w:rsidRDefault="00F04373" w:rsidP="00174682">
            <w:pPr>
              <w:rPr>
                <w:rFonts w:ascii="Times New Roman" w:hAnsi="Times New Roman" w:cs="Times New Roman"/>
                <w:i/>
                <w:sz w:val="24"/>
                <w:szCs w:val="24"/>
              </w:rPr>
            </w:pPr>
            <w:r w:rsidRPr="00B43DCC">
              <w:rPr>
                <w:rFonts w:ascii="Times New Roman" w:hAnsi="Times New Roman" w:cs="Times New Roman"/>
                <w:sz w:val="24"/>
                <w:szCs w:val="24"/>
              </w:rPr>
              <w:t>Restaurátor osztályvezető, állományvédelmi felelős</w:t>
            </w:r>
          </w:p>
        </w:tc>
      </w:tr>
    </w:tbl>
    <w:p w:rsidR="00F04373" w:rsidRPr="00B43DCC" w:rsidRDefault="00F04373" w:rsidP="00F04373">
      <w:pPr>
        <w:rPr>
          <w:rFonts w:ascii="Times New Roman" w:hAnsi="Times New Roman" w:cs="Times New Roman"/>
          <w:i/>
          <w:sz w:val="24"/>
          <w:szCs w:val="24"/>
        </w:rPr>
      </w:pPr>
    </w:p>
    <w:p w:rsidR="00F04373" w:rsidRPr="00B43DCC" w:rsidRDefault="00F04373" w:rsidP="00F04373">
      <w:pPr>
        <w:tabs>
          <w:tab w:val="left" w:pos="2880"/>
        </w:tabs>
        <w:jc w:val="both"/>
        <w:rPr>
          <w:rFonts w:ascii="Times New Roman" w:hAnsi="Times New Roman" w:cs="Times New Roman"/>
          <w:i/>
          <w:sz w:val="24"/>
          <w:szCs w:val="24"/>
        </w:rPr>
      </w:pPr>
      <w:r w:rsidRPr="00B43DCC">
        <w:rPr>
          <w:rFonts w:ascii="Times New Roman" w:hAnsi="Times New Roman" w:cs="Times New Roman"/>
          <w:sz w:val="24"/>
          <w:szCs w:val="24"/>
        </w:rPr>
        <w:t>Az állományvédelmi bejárásokat végző restaurátorok az év első felében a Magyar Képzőművészeti Egyetem hallgatóiként,</w:t>
      </w:r>
      <w:r w:rsidRPr="00B43DCC">
        <w:rPr>
          <w:rFonts w:ascii="Times New Roman" w:hAnsi="Times New Roman" w:cs="Times New Roman"/>
          <w:i/>
          <w:sz w:val="24"/>
          <w:szCs w:val="24"/>
        </w:rPr>
        <w:t xml:space="preserve"> </w:t>
      </w:r>
      <w:r w:rsidRPr="00B43DCC">
        <w:rPr>
          <w:rFonts w:ascii="Times New Roman" w:hAnsi="Times New Roman" w:cs="Times New Roman"/>
          <w:sz w:val="24"/>
          <w:szCs w:val="24"/>
        </w:rPr>
        <w:t>egyetemi tanulmányaikat végezték. Az oktatás időbeosztása meghatározta a munka ütemezését.</w:t>
      </w:r>
    </w:p>
    <w:p w:rsidR="00F04373" w:rsidRPr="00B43DCC" w:rsidRDefault="00F04373" w:rsidP="00F04373">
      <w:pPr>
        <w:tabs>
          <w:tab w:val="left" w:pos="2880"/>
        </w:tabs>
        <w:jc w:val="both"/>
        <w:rPr>
          <w:rFonts w:ascii="Times New Roman" w:hAnsi="Times New Roman" w:cs="Times New Roman"/>
          <w:sz w:val="24"/>
          <w:szCs w:val="24"/>
        </w:rPr>
      </w:pPr>
      <w:r w:rsidRPr="00B43DCC">
        <w:rPr>
          <w:rFonts w:ascii="Times New Roman" w:hAnsi="Times New Roman" w:cs="Times New Roman"/>
          <w:sz w:val="24"/>
          <w:szCs w:val="24"/>
        </w:rPr>
        <w:t>A vidéki muzeális intézmények helyszíni bejárása az egyedi esetek kivételével 2018. július-augusztus között történt.</w:t>
      </w:r>
    </w:p>
    <w:p w:rsidR="00F04373" w:rsidRPr="00B43DCC" w:rsidRDefault="00F04373" w:rsidP="00F04373">
      <w:pPr>
        <w:tabs>
          <w:tab w:val="left" w:pos="2880"/>
        </w:tabs>
        <w:jc w:val="both"/>
        <w:rPr>
          <w:rFonts w:ascii="Times New Roman" w:hAnsi="Times New Roman" w:cs="Times New Roman"/>
          <w:sz w:val="24"/>
          <w:szCs w:val="24"/>
        </w:rPr>
      </w:pPr>
      <w:r w:rsidRPr="00B43DCC">
        <w:rPr>
          <w:rFonts w:ascii="Times New Roman" w:hAnsi="Times New Roman" w:cs="Times New Roman"/>
          <w:sz w:val="24"/>
          <w:szCs w:val="24"/>
        </w:rPr>
        <w:t>A pécsi kiállítások, gyűjtemények felmérése 2018. év során folyamatosan zajlott.</w:t>
      </w:r>
    </w:p>
    <w:p w:rsidR="00F04373" w:rsidRPr="00B43DCC" w:rsidRDefault="00F04373" w:rsidP="00F04373">
      <w:pPr>
        <w:shd w:val="clear" w:color="auto" w:fill="FFFFFF"/>
        <w:ind w:firstLine="204"/>
        <w:jc w:val="center"/>
        <w:rPr>
          <w:rFonts w:ascii="Times New Roman" w:hAnsi="Times New Roman" w:cs="Times New Roman"/>
          <w:b/>
          <w:sz w:val="24"/>
          <w:szCs w:val="24"/>
        </w:rPr>
      </w:pPr>
    </w:p>
    <w:p w:rsidR="00F04373" w:rsidRPr="00B43DCC" w:rsidRDefault="00F04373" w:rsidP="00F04373">
      <w:pPr>
        <w:ind w:left="360"/>
        <w:rPr>
          <w:rFonts w:ascii="Times New Roman" w:hAnsi="Times New Roman" w:cs="Times New Roman"/>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2286"/>
        <w:gridCol w:w="1431"/>
        <w:gridCol w:w="2176"/>
        <w:gridCol w:w="1830"/>
      </w:tblGrid>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b/>
                <w:sz w:val="24"/>
                <w:szCs w:val="24"/>
              </w:rPr>
            </w:pPr>
            <w:r w:rsidRPr="00B43DCC">
              <w:rPr>
                <w:rFonts w:ascii="Times New Roman" w:hAnsi="Times New Roman" w:cs="Times New Roman"/>
                <w:b/>
                <w:sz w:val="24"/>
                <w:szCs w:val="24"/>
              </w:rPr>
              <w:t>Időpont</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b/>
                <w:sz w:val="24"/>
                <w:szCs w:val="24"/>
              </w:rPr>
            </w:pPr>
            <w:r w:rsidRPr="00B43DCC">
              <w:rPr>
                <w:rFonts w:ascii="Times New Roman" w:hAnsi="Times New Roman" w:cs="Times New Roman"/>
                <w:b/>
                <w:sz w:val="24"/>
                <w:szCs w:val="24"/>
              </w:rPr>
              <w:t>Helyszín, intézmény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b/>
                <w:sz w:val="24"/>
                <w:szCs w:val="24"/>
              </w:rPr>
            </w:pPr>
            <w:r w:rsidRPr="00B43DCC">
              <w:rPr>
                <w:rFonts w:ascii="Times New Roman" w:hAnsi="Times New Roman" w:cs="Times New Roman"/>
                <w:b/>
                <w:sz w:val="24"/>
                <w:szCs w:val="24"/>
              </w:rPr>
              <w:t>Téma</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b/>
                <w:sz w:val="24"/>
                <w:szCs w:val="24"/>
              </w:rPr>
            </w:pPr>
            <w:r w:rsidRPr="00B43DCC">
              <w:rPr>
                <w:rFonts w:ascii="Times New Roman" w:hAnsi="Times New Roman" w:cs="Times New Roman"/>
                <w:b/>
                <w:sz w:val="24"/>
                <w:szCs w:val="24"/>
              </w:rPr>
              <w:t xml:space="preserve">A feladatot elvégző </w:t>
            </w:r>
            <w:r w:rsidRPr="00B43DCC">
              <w:rPr>
                <w:rFonts w:ascii="Times New Roman" w:hAnsi="Times New Roman" w:cs="Times New Roman"/>
                <w:b/>
                <w:sz w:val="24"/>
                <w:szCs w:val="24"/>
              </w:rPr>
              <w:lastRenderedPageBreak/>
              <w:t>neve, beosztása</w:t>
            </w: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b/>
                <w:sz w:val="24"/>
                <w:szCs w:val="24"/>
              </w:rPr>
            </w:pPr>
            <w:r w:rsidRPr="00B43DCC">
              <w:rPr>
                <w:rFonts w:ascii="Times New Roman" w:hAnsi="Times New Roman" w:cs="Times New Roman"/>
                <w:b/>
                <w:sz w:val="24"/>
                <w:szCs w:val="24"/>
              </w:rPr>
              <w:lastRenderedPageBreak/>
              <w:t>Megállapítások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2018.02.08.</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Siklósi</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Vármúzeum kiállításai</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kiállítások és installációk minősége széles skálán mozog. Műtárgy és másolat megkülönböztetését segítő feliratok kihelyezése szükséges.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2018.02.08.</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Nagytótfalu, Iskolatörténeti Gyűjtemény</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Állapotfelmérés,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kiállítás anyaga fertőtlenítés után a JPM-be visszaszállításra kerül.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2018.07.16.</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Kővágószőlős, Központi Bányászati Múzeum - Mecseki Uránércbányászati Kiállítás</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kiállítás gondozatlan. Az esővíz elvezetésének problémája miatt penészfertőzés alakult ki, ami a műtárgyak mellett az épület falait és az installációkat is érinti.</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2018.07.16.</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Szentlőrinc Brantner-Koncz 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gyűjteménykezelési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Gyógyszerészeti tárgyi anyag tárolása, megelőző műtárgyvédelem. A régi ház klimatikus viszonyainak normalizálása megoldatlan.</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Orfű Malom</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Rovarfertőzés.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Orfűi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Állományvédelmi bejárás, </w:t>
            </w:r>
            <w:r w:rsidRPr="00B43DCC">
              <w:rPr>
                <w:rFonts w:ascii="Times New Roman" w:hAnsi="Times New Roman" w:cs="Times New Roman"/>
                <w:sz w:val="24"/>
                <w:szCs w:val="24"/>
              </w:rPr>
              <w:lastRenderedPageBreak/>
              <w:t>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Rovarfertőzés.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2018.07.19.</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Sellye,</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Kiss Géza Ormánsági Helytörténeti Kiállítóhely</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Rendezett, tisztán tartott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2018.07.19.</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Vajszló, Kodolányi János Emlékmúzeum  </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magas páratartalom miatt visszatérő penészfertőzés.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Mohács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Kanizsai Dorottya Múzeum</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TFA mérőműszerek kihelyezése. 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Raktárak rendezettek, a külső raktár előterének közlekedése több tárggyal akadályoztatott.</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Bólyi Mezőgazdasági Kombinát Üzemi Gyűjteménye </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Rovarfertőzés és penészesedés.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Majsi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Rovarfertőzés.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Himesháza, Heimatmuseum Nimesch –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Német Nemzetiségi Tájház Himesháza</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Rendezett, tisztán tartott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2018.08.07.</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Kásádi</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Sokac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melléképületek alatt hagyott építési hulladék eltávolítása évek óta nem történt meg.</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2018.08.08.</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Mecseknádasdi Német Nemzetiségi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TFA mérőműszer kihelyezése.</w:t>
            </w:r>
          </w:p>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Állományvédelmi </w:t>
            </w:r>
            <w:r w:rsidRPr="00B43DCC">
              <w:rPr>
                <w:rFonts w:ascii="Times New Roman" w:hAnsi="Times New Roman" w:cs="Times New Roman"/>
                <w:sz w:val="24"/>
                <w:szCs w:val="24"/>
              </w:rPr>
              <w:lastRenderedPageBreak/>
              <w:t>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Rendezett, tisztán tartott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2018.08.08.</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Ófalu, Német Nemzetiségi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Rendezett, tisztán tartott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2018.08.08.</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Hidasi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Rendezett, tisztán tartott kiállítás. Mezőgazdasági faeszközök rovarfertőzöttek. Fertőtlenítésük javasolt.</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2018.08.13.</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Szigetvári Zrínyi Miklós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Közérdekű Muzeális Gyűjtemény</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Felújított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2018.08.13.</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Bohár András Magyar Elektrográfiai Gyűjtemény</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Feliratok hiányosak.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2018.08.13.</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Boldogasszonyfa, Hoffer János Kiállítóhely</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lezárt vitrinek belső takarítása és rendezése időszerű JPM részéről.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Zengővárkony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Rovarfertőzés.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Vár</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TFA mérőműszer kihelyezése. 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BF0787">
            <w:pPr>
              <w:rPr>
                <w:rFonts w:ascii="Times New Roman" w:hAnsi="Times New Roman" w:cs="Times New Roman"/>
                <w:sz w:val="24"/>
                <w:szCs w:val="24"/>
              </w:rPr>
            </w:pPr>
            <w:r w:rsidRPr="00B43DCC">
              <w:rPr>
                <w:rFonts w:ascii="Times New Roman" w:hAnsi="Times New Roman" w:cs="Times New Roman"/>
                <w:sz w:val="24"/>
                <w:szCs w:val="24"/>
              </w:rPr>
              <w:t xml:space="preserve">A kisméretű, ritka műtárgyak (kövek) nyitott vitrinekben való elhelyezése állományvédelmi szempontból kifogásolható. Amennyiben nem megoldható az üvegezés, a tárgyak a JPM-be </w:t>
            </w:r>
            <w:r w:rsidR="00BF0787">
              <w:rPr>
                <w:rFonts w:ascii="Times New Roman" w:hAnsi="Times New Roman" w:cs="Times New Roman"/>
                <w:sz w:val="24"/>
                <w:szCs w:val="24"/>
              </w:rPr>
              <w:t>v</w:t>
            </w:r>
            <w:r w:rsidRPr="00B43DCC">
              <w:rPr>
                <w:rFonts w:ascii="Times New Roman" w:hAnsi="Times New Roman" w:cs="Times New Roman"/>
                <w:sz w:val="24"/>
                <w:szCs w:val="24"/>
              </w:rPr>
              <w:t xml:space="preserve">isszaszállításra </w:t>
            </w:r>
            <w:r w:rsidRPr="00B43DCC">
              <w:rPr>
                <w:rFonts w:ascii="Times New Roman" w:hAnsi="Times New Roman" w:cs="Times New Roman"/>
                <w:sz w:val="24"/>
                <w:szCs w:val="24"/>
              </w:rPr>
              <w:lastRenderedPageBreak/>
              <w:t>kerülnek.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Kígyós Sándor Emlékkiállítás</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 rendelkezik engedéllyel.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 Várostörténeti Kiállítás</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kiállítás engedéllyel rendelkezik, de nem került megnyitásra. A tárgyakat a kiállítótérben rendezetlenül és porosan tárolják.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Nemes-Nágel Emlékszoba</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 rendelkezik engedéllyel.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Platty György Emlékkiállítás</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 rendelkezik engedéllyel.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Pécsvárad</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Samu Géza Múzeum – Iskolatörténeti Kiállítás</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 rendelkezik engedéllyel.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Magyaregregy, Márévár</w:t>
            </w:r>
          </w:p>
        </w:tc>
        <w:tc>
          <w:tcPr>
            <w:tcW w:w="1431" w:type="dxa"/>
            <w:tcBorders>
              <w:top w:val="single" w:sz="4" w:space="0" w:color="auto"/>
              <w:left w:val="single" w:sz="4" w:space="0" w:color="auto"/>
              <w:bottom w:val="single" w:sz="4" w:space="0" w:color="auto"/>
              <w:right w:val="single" w:sz="4" w:space="0" w:color="auto"/>
            </w:tcBorders>
          </w:tcPr>
          <w:p w:rsidR="00F04373" w:rsidRPr="00B43DCC" w:rsidDel="002F0827"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Új üzembentartói pályázat van tervben. A kiállítás és a vár jelenleg zárva van. A vitrinek penészfertőzötek.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2018.08.14.</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Zengővárkony</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Fülep Lajos Emlékszoba</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TFA mérőműszer kihelyezése, kiállítás státuszának megoldása.</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Az épület helyreállításra szorul. A faanyagfertőzött (műtárgyak, installáció). Felmérés és tárgyalás kezdődött a kiállítási anyag átadásával </w:t>
            </w:r>
            <w:r w:rsidRPr="00B43DCC">
              <w:rPr>
                <w:rFonts w:ascii="Times New Roman" w:hAnsi="Times New Roman" w:cs="Times New Roman"/>
                <w:sz w:val="24"/>
                <w:szCs w:val="24"/>
              </w:rPr>
              <w:lastRenderedPageBreak/>
              <w:t xml:space="preserve">kapcsolatban.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2018.08.14.</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Zengővárkony Míves Tojásgyűjtemény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Folyamatos korszerűsítés, fejlesztés.Rendezett, tisztán tartott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2018.08.15.</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Hosszúhetényi Tájház</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Folyamatos korszerűsítés, fejlesztés. Rendezett, tisztán tartott kiállítás. Élő tájházként működik.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2018.08.15.</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Komlói Helytörténeti és Természettudományi Gyűjtemény</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bejárás, szaktanácsadás.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Folyamatos korszerűsítés, fejlesztés. Jelenleg lift építése zajlik. Rendezett, tisztán tartott kiállítás. Természettudományi anyag felmérése kapcsán felmerült a fertőtlenítés igénye.</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2018.08.15.</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Szászvár</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Mecseki Bányászati Múzeum Kiállítóhelye</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TFA mérőműszer kihelyezése. Állományvédelmi bejárás, szaktanácsadás. </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korábbi évek állományvédelmi szaktanácsadása során említett problémák megoldására való törekvés tapasztalható.</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2018.10.24.</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Ibafa, Pipamúzeum</w:t>
            </w:r>
          </w:p>
        </w:tc>
        <w:tc>
          <w:tcPr>
            <w:tcW w:w="1431"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Műtárgyak visszaszállítása, tárgyrevízió.</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Gál Éva (muzeológus)</w:t>
            </w: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Nem rendelkezik engedéllyel.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JPM Képző- és Iparművészeti Osztály, Zsolnay Gyűjtemény (adattár, </w:t>
            </w:r>
            <w:r w:rsidRPr="00B43DCC">
              <w:rPr>
                <w:rFonts w:ascii="Times New Roman" w:hAnsi="Times New Roman" w:cs="Times New Roman"/>
                <w:sz w:val="24"/>
                <w:szCs w:val="24"/>
              </w:rPr>
              <w:lastRenderedPageBreak/>
              <w:t>szőnyeggyűjtemény)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 xml:space="preserve">Állományvédelmi felmérés. </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 xml:space="preserve">A korábbi vizesedés jelenleg nem tapasztalható. A </w:t>
            </w:r>
            <w:r w:rsidRPr="00B43DCC">
              <w:rPr>
                <w:rFonts w:ascii="Times New Roman" w:hAnsi="Times New Roman" w:cs="Times New Roman"/>
                <w:sz w:val="24"/>
                <w:szCs w:val="24"/>
              </w:rPr>
              <w:lastRenderedPageBreak/>
              <w:t>hátsó udvar tisztítása megtörtént. A szomszédos épület tulajdonosával káregyeztetés történt. Az épület folyamatos ellenőrzést igényel.</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 xml:space="preserve"> 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JPM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Régészeti Osztály (raktár)</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 Raktárfejlesztés a Járásszékhely pályázat támogatásával.</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Raktárfejlesztés adszorpciós levegőszárító rendszer kiépítésével.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Reneszánsz Kőtár</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Az épület</w:t>
            </w:r>
            <w:r w:rsidR="00BF0787">
              <w:rPr>
                <w:rFonts w:ascii="Times New Roman" w:hAnsi="Times New Roman" w:cs="Times New Roman"/>
                <w:sz w:val="24"/>
                <w:szCs w:val="24"/>
              </w:rPr>
              <w:t xml:space="preserve"> </w:t>
            </w:r>
            <w:r w:rsidRPr="00B43DCC">
              <w:rPr>
                <w:rFonts w:ascii="Times New Roman" w:hAnsi="Times New Roman" w:cs="Times New Roman"/>
                <w:sz w:val="24"/>
                <w:szCs w:val="24"/>
              </w:rPr>
              <w:t>felújításra szorul. A kert takarítását a csapadékvíz elfolyás miatt megtörtént.</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JPM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Zsolnay Kerámia Kiállítás</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kiállítás rendben.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JPM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Néprajzi Osztály (kiállítás, gyűjtemény)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 textilanyag válogatása.</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Textilanyag felmérése jobb körülmények közé helyezés céljából folyamatban.</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A kiállítás várhatóan új épületbe költözik, az Osztály gyűjteményi raktárainak áthelyezése egyelőre megoldatlan.</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Mecseki Bányászati Múzeum Bányászattörténeti Kiállítás</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kiállítás felújítása (Kubinyi /2016) befejeződött.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Mecseki Bányászati Múzeum Állandó Földalatti Kiállítás</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 a tárgyi anyag tisztítása, konzerválása.</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kiállítás továbbra sem üzemel. A rendbetett tárgyi anyagraktári elhelyezése megtörtént. A földalatti kiállítótér szellőzőrendszere jelenleg a szomszédos telken épülő óvoda udvarára fújja a levegőt. A megoldás érdekében egyeztetések kezdődtek.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„Schaár Erzsébet utca” szoborkiállítás</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 Javítási munkák előkészülete, felügyelete.</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 Kiltau Kristóf, Pintea Aliz</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Varga Judit,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Vajda Tamás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Az épület tetőzetét a szomszédos építkezések károsították. A javítás megtörtént. A műtárgymásolat nem szenvedett kárt.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p w:rsidR="00F04373" w:rsidRPr="00B43DCC" w:rsidRDefault="00F04373" w:rsidP="00174682">
            <w:pPr>
              <w:rPr>
                <w:rFonts w:ascii="Times New Roman" w:hAnsi="Times New Roman" w:cs="Times New Roman"/>
                <w:sz w:val="24"/>
                <w:szCs w:val="24"/>
              </w:rPr>
            </w:pP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Victor Vasarely Gyűjteménye</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 Pintea Aliz</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Vajda Tamás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Gondozott kiállítás.</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Képzőművészeti Osztály Állandó Kiállításai (2015-től)</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Martyn Ferenc Gyűjtemény, Sopianae-Baranya </w:t>
            </w:r>
            <w:r w:rsidRPr="00B43DCC">
              <w:rPr>
                <w:rFonts w:ascii="Times New Roman" w:hAnsi="Times New Roman" w:cs="Times New Roman"/>
                <w:sz w:val="24"/>
                <w:szCs w:val="24"/>
              </w:rPr>
              <w:lastRenderedPageBreak/>
              <w:t>római kori leletei</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 Káptalan u. 4.)</w:t>
            </w:r>
          </w:p>
          <w:p w:rsidR="00F04373" w:rsidRPr="00B43DCC" w:rsidRDefault="00F04373" w:rsidP="00174682">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Állományvédelmi felmérés.</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 Pintea Aliz</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Vajda Tamás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 xml:space="preserve">Az épület földszinti kiállítóterében falfelázások tapasztalhatók. A karbantartási munkák </w:t>
            </w:r>
            <w:r w:rsidRPr="00B43DCC">
              <w:rPr>
                <w:rFonts w:ascii="Times New Roman" w:hAnsi="Times New Roman" w:cs="Times New Roman"/>
                <w:sz w:val="24"/>
                <w:szCs w:val="24"/>
              </w:rPr>
              <w:lastRenderedPageBreak/>
              <w:t>folyamatosak.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lastRenderedPageBreak/>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Állandó Kiállítás- Modern Képtár</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(Pécs, Papnövelde u. 5.)</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 Pintea Aliz</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Vajda Tamás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 műtárgyraktárban a külső hőmérséklet és páratartalom függvényében megnövekszik a belső páratartalom. Az épület gazdaságtalan üzemeltetéséből fakadóan a meglévő hűtő-fűtő rendszer nincs működtetve. Alternatív megoldások keresése folyamatban. </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Csontváry Múzeum</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 Pintea Aliz</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Vajda Tamás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 Világítás korszerűsítése folyamatban.</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 Természettudományi Osztály (kiállítás, gyűjtemény)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tc>
        <w:tc>
          <w:tcPr>
            <w:tcW w:w="2176" w:type="dxa"/>
            <w:tcBorders>
              <w:top w:val="single" w:sz="4" w:space="0" w:color="auto"/>
              <w:left w:val="single" w:sz="4" w:space="0" w:color="auto"/>
              <w:bottom w:val="single" w:sz="4" w:space="0" w:color="auto"/>
              <w:right w:val="single" w:sz="4" w:space="0" w:color="auto"/>
            </w:tcBorders>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Bodor Gábor</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(restaurátorok)</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Fertőtlenítés szükséges. Az épületen külső karbantartási munkák folytak.</w:t>
            </w:r>
          </w:p>
        </w:tc>
      </w:tr>
      <w:tr w:rsidR="00F04373" w:rsidRPr="00B43DCC" w:rsidTr="00174682">
        <w:trPr>
          <w:jc w:val="center"/>
        </w:trPr>
        <w:tc>
          <w:tcPr>
            <w:tcW w:w="1487"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Rendszeres</w:t>
            </w:r>
          </w:p>
        </w:tc>
        <w:tc>
          <w:tcPr>
            <w:tcW w:w="228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JPM</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Új- és Legújabb kori Történeti Osztály (kiállítás, gyűjtemény)</w:t>
            </w:r>
          </w:p>
        </w:tc>
        <w:tc>
          <w:tcPr>
            <w:tcW w:w="1431"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felmérés.</w:t>
            </w:r>
          </w:p>
          <w:p w:rsidR="00F04373" w:rsidRPr="00B43DCC" w:rsidRDefault="00F04373" w:rsidP="00174682">
            <w:pPr>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Millei Ilona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(önkéntes munkatárs)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Pápay Kornélia</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(állományvédelmi felelős)</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Varga Judit</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(restaurátor)</w:t>
            </w:r>
          </w:p>
          <w:p w:rsidR="00F04373" w:rsidRPr="00B43DCC" w:rsidRDefault="00F04373" w:rsidP="00174682">
            <w:pPr>
              <w:rPr>
                <w:rFonts w:ascii="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 xml:space="preserve">Az 1984-ben átadott épület (kiálltás, raktárak, stb.) </w:t>
            </w:r>
          </w:p>
          <w:p w:rsidR="00F04373" w:rsidRPr="00B43DCC" w:rsidRDefault="00F04373" w:rsidP="00174682">
            <w:pPr>
              <w:rPr>
                <w:rFonts w:ascii="Times New Roman" w:hAnsi="Times New Roman" w:cs="Times New Roman"/>
                <w:sz w:val="24"/>
                <w:szCs w:val="24"/>
              </w:rPr>
            </w:pPr>
            <w:r w:rsidRPr="00B43DCC">
              <w:rPr>
                <w:rFonts w:ascii="Times New Roman" w:hAnsi="Times New Roman" w:cs="Times New Roman"/>
                <w:sz w:val="24"/>
                <w:szCs w:val="24"/>
              </w:rPr>
              <w:t>felújításra szorul. A Tompa Emlékszoba rendszeres beázása megoldásra vár.</w:t>
            </w:r>
          </w:p>
        </w:tc>
      </w:tr>
    </w:tbl>
    <w:p w:rsidR="00F04373" w:rsidRDefault="00F04373" w:rsidP="00F04373">
      <w:pPr>
        <w:rPr>
          <w:rFonts w:ascii="Times New Roman" w:hAnsi="Times New Roman" w:cs="Times New Roman"/>
          <w:sz w:val="24"/>
          <w:szCs w:val="24"/>
        </w:rPr>
      </w:pPr>
    </w:p>
    <w:p w:rsidR="00A06EE5" w:rsidRDefault="00A06EE5" w:rsidP="00F04373">
      <w:pPr>
        <w:rPr>
          <w:rFonts w:ascii="Times New Roman" w:hAnsi="Times New Roman" w:cs="Times New Roman"/>
          <w:sz w:val="24"/>
          <w:szCs w:val="24"/>
        </w:rPr>
      </w:pPr>
    </w:p>
    <w:p w:rsidR="00A06EE5" w:rsidRPr="00B43DCC" w:rsidRDefault="00A06EE5" w:rsidP="00F04373">
      <w:pPr>
        <w:rPr>
          <w:rFonts w:ascii="Times New Roman" w:hAnsi="Times New Roman" w:cs="Times New Roman"/>
          <w:sz w:val="24"/>
          <w:szCs w:val="24"/>
        </w:rPr>
      </w:pPr>
    </w:p>
    <w:p w:rsidR="00F04373" w:rsidRPr="00A06EE5" w:rsidRDefault="00F04373" w:rsidP="00F04373">
      <w:pPr>
        <w:rPr>
          <w:rFonts w:ascii="Times New Roman" w:hAnsi="Times New Roman" w:cs="Times New Roman"/>
          <w:sz w:val="24"/>
          <w:szCs w:val="24"/>
          <w:u w:val="single"/>
        </w:rPr>
      </w:pPr>
      <w:r w:rsidRPr="00A06EE5">
        <w:rPr>
          <w:rFonts w:ascii="Times New Roman" w:hAnsi="Times New Roman" w:cs="Times New Roman"/>
          <w:sz w:val="24"/>
          <w:szCs w:val="24"/>
          <w:u w:val="single"/>
        </w:rPr>
        <w:t>Általános tapasztalatok megfogalmazása:</w:t>
      </w:r>
    </w:p>
    <w:p w:rsidR="00F04373" w:rsidRPr="00B43DCC" w:rsidRDefault="00F04373" w:rsidP="00F04373">
      <w:pPr>
        <w:shd w:val="clear" w:color="auto" w:fill="FFFFFF"/>
        <w:jc w:val="both"/>
        <w:rPr>
          <w:rFonts w:ascii="Times New Roman" w:hAnsi="Times New Roman" w:cs="Times New Roman"/>
          <w:sz w:val="24"/>
          <w:szCs w:val="24"/>
        </w:rPr>
      </w:pPr>
    </w:p>
    <w:p w:rsidR="00F04373" w:rsidRPr="00B43DCC" w:rsidRDefault="00F04373" w:rsidP="00F04373">
      <w:pPr>
        <w:pStyle w:val="Listaszerbekezds"/>
        <w:ind w:left="0"/>
        <w:jc w:val="both"/>
        <w:rPr>
          <w:rFonts w:ascii="Times New Roman" w:hAnsi="Times New Roman" w:cs="Times New Roman"/>
          <w:sz w:val="24"/>
          <w:szCs w:val="24"/>
        </w:rPr>
      </w:pPr>
      <w:r w:rsidRPr="00B43DCC">
        <w:rPr>
          <w:rFonts w:ascii="Times New Roman" w:hAnsi="Times New Roman" w:cs="Times New Roman"/>
          <w:sz w:val="24"/>
          <w:szCs w:val="24"/>
        </w:rPr>
        <w:t xml:space="preserve">A vidéki intézmények bejárásakor több helyen tapasztalható volt klimatikus viszonyokból adódó probléma. </w:t>
      </w:r>
    </w:p>
    <w:p w:rsidR="00F04373" w:rsidRPr="00B43DCC" w:rsidRDefault="00F04373" w:rsidP="00F04373">
      <w:pPr>
        <w:pStyle w:val="Listaszerbekezds"/>
        <w:ind w:left="0"/>
        <w:jc w:val="both"/>
        <w:rPr>
          <w:rFonts w:ascii="Times New Roman" w:hAnsi="Times New Roman" w:cs="Times New Roman"/>
          <w:sz w:val="24"/>
          <w:szCs w:val="24"/>
        </w:rPr>
      </w:pPr>
      <w:r w:rsidRPr="00B43DCC">
        <w:rPr>
          <w:rFonts w:ascii="Times New Roman" w:hAnsi="Times New Roman" w:cs="Times New Roman"/>
          <w:sz w:val="24"/>
          <w:szCs w:val="24"/>
        </w:rPr>
        <w:t>Rovarkárosodás több helyszínen is látható volt - Orfű, Bóly, Majs, Hidas, Zengővárkony, Szentlőrinc, és a magas páratartalom hatására kialakult penészfertőzés sem volt ritka - Kővágószőlős, Vajszló, Bóly, Zengővárkony. Több esetben a muzeális intézményt gondozó felelős személy, a fenntartó (gyakran a helyi Önkormányzat) munkatársaként más feladatkört is ellát, ami a kiállítás karbantartását, a takarítás gyakoriságát is meghatározza. Pozitív példa a Hosszúhetényi Tájház, az Orfűi Malom, a Szentlőrinci Brantner-Koncz Ház, ahol láthatóan folyamatos a jelenlét, kiemelkedő gondatlanságot a Kővágószőlősi Bányászati Múzeum esetében találtunk.</w:t>
      </w:r>
    </w:p>
    <w:p w:rsidR="00F04373" w:rsidRPr="00B43DCC" w:rsidRDefault="00F04373" w:rsidP="00F04373">
      <w:pPr>
        <w:rPr>
          <w:rFonts w:ascii="Times New Roman" w:hAnsi="Times New Roman" w:cs="Times New Roman"/>
          <w:sz w:val="24"/>
          <w:szCs w:val="24"/>
        </w:rPr>
      </w:pPr>
    </w:p>
    <w:p w:rsidR="00F36524" w:rsidRPr="00B43DCC" w:rsidRDefault="00F36524" w:rsidP="00F36524">
      <w:pPr>
        <w:ind w:left="360"/>
        <w:jc w:val="both"/>
        <w:rPr>
          <w:rFonts w:ascii="Times New Roman" w:hAnsi="Times New Roman" w:cs="Times New Roman"/>
          <w:sz w:val="24"/>
          <w:szCs w:val="24"/>
          <w:lang w:val="es-ES"/>
        </w:rPr>
      </w:pPr>
    </w:p>
    <w:p w:rsidR="00F36524" w:rsidRPr="00B43DCC" w:rsidRDefault="00F36524" w:rsidP="00F36524">
      <w:pPr>
        <w:tabs>
          <w:tab w:val="left" w:pos="2880"/>
        </w:tabs>
        <w:spacing w:line="360" w:lineRule="auto"/>
        <w:jc w:val="both"/>
        <w:rPr>
          <w:rFonts w:ascii="Times New Roman" w:hAnsi="Times New Roman" w:cs="Times New Roman"/>
          <w:b/>
          <w:sz w:val="24"/>
          <w:szCs w:val="24"/>
          <w:u w:val="single"/>
          <w:lang w:val="es-ES"/>
        </w:rPr>
      </w:pPr>
      <w:r w:rsidRPr="00B43DCC">
        <w:rPr>
          <w:rFonts w:ascii="Times New Roman" w:hAnsi="Times New Roman" w:cs="Times New Roman"/>
          <w:b/>
          <w:sz w:val="24"/>
          <w:szCs w:val="24"/>
          <w:u w:val="single"/>
          <w:lang w:val="es-ES"/>
        </w:rPr>
        <w:t xml:space="preserve">Minisztériumi engedéllyel rendelkező muzeális intézmények Baranya megyében:  </w:t>
      </w:r>
    </w:p>
    <w:p w:rsidR="00F36524" w:rsidRPr="00B43DCC" w:rsidRDefault="00F36524" w:rsidP="00F36524">
      <w:pPr>
        <w:tabs>
          <w:tab w:val="left" w:pos="2880"/>
        </w:tabs>
        <w:spacing w:line="360" w:lineRule="auto"/>
        <w:jc w:val="both"/>
        <w:rPr>
          <w:rFonts w:ascii="Times New Roman" w:hAnsi="Times New Roman" w:cs="Times New Roman"/>
          <w:b/>
          <w:sz w:val="24"/>
          <w:szCs w:val="24"/>
          <w:u w:val="single"/>
          <w:lang w:val="es-ES"/>
        </w:rPr>
      </w:pPr>
    </w:p>
    <w:p w:rsidR="00F36524" w:rsidRPr="00B43DCC" w:rsidRDefault="00F36524" w:rsidP="00F36524">
      <w:pPr>
        <w:pStyle w:val="Cmsor1"/>
        <w:jc w:val="both"/>
        <w:rPr>
          <w:szCs w:val="24"/>
        </w:rPr>
      </w:pPr>
      <w:r w:rsidRPr="00B43DCC">
        <w:rPr>
          <w:szCs w:val="24"/>
        </w:rPr>
        <w:t>Boldogasszonyfa</w:t>
      </w:r>
    </w:p>
    <w:p w:rsidR="00F36524" w:rsidRPr="00B43DCC" w:rsidRDefault="00F36524" w:rsidP="00F36524">
      <w:pPr>
        <w:pStyle w:val="Cmsor1"/>
        <w:jc w:val="both"/>
        <w:rPr>
          <w:b w:val="0"/>
          <w:szCs w:val="24"/>
        </w:rPr>
      </w:pPr>
      <w:r w:rsidRPr="00B43DCC">
        <w:rPr>
          <w:b w:val="0"/>
          <w:szCs w:val="24"/>
        </w:rPr>
        <w:t>Falumúzeum (</w:t>
      </w:r>
      <w:r w:rsidRPr="00B43DCC">
        <w:rPr>
          <w:b w:val="0"/>
          <w:i/>
          <w:szCs w:val="24"/>
        </w:rPr>
        <w:t>Hoffer János emlékkiállítás)</w:t>
      </w:r>
      <w:r w:rsidRPr="00B43DCC">
        <w:rPr>
          <w:b w:val="0"/>
          <w:szCs w:val="24"/>
        </w:rPr>
        <w:t xml:space="preserve"> </w:t>
      </w:r>
    </w:p>
    <w:p w:rsidR="00F36524" w:rsidRPr="00B43DCC" w:rsidRDefault="00F36524" w:rsidP="00F36524">
      <w:pPr>
        <w:pStyle w:val="Cmsor1"/>
        <w:jc w:val="both"/>
        <w:rPr>
          <w:b w:val="0"/>
          <w:szCs w:val="24"/>
        </w:rPr>
      </w:pPr>
      <w:r w:rsidRPr="00B43DCC">
        <w:rPr>
          <w:b w:val="0"/>
          <w:szCs w:val="24"/>
        </w:rPr>
        <w:t>Boldogasszonyfa, Kossuth L. u. 24.</w:t>
      </w:r>
    </w:p>
    <w:p w:rsidR="00F36524" w:rsidRPr="00B43DCC" w:rsidRDefault="00F36524" w:rsidP="00F36524">
      <w:pPr>
        <w:pStyle w:val="Cmsor1"/>
        <w:jc w:val="both"/>
        <w:rPr>
          <w:b w:val="0"/>
          <w:szCs w:val="24"/>
        </w:rPr>
      </w:pPr>
    </w:p>
    <w:p w:rsidR="00F36524" w:rsidRPr="00B43DCC" w:rsidRDefault="00F36524" w:rsidP="00F36524">
      <w:pPr>
        <w:pStyle w:val="Cmsor1"/>
        <w:jc w:val="both"/>
        <w:rPr>
          <w:szCs w:val="24"/>
        </w:rPr>
      </w:pPr>
      <w:r w:rsidRPr="00B43DCC">
        <w:rPr>
          <w:szCs w:val="24"/>
        </w:rPr>
        <w:t xml:space="preserve">Bóly-Békáspuszta </w:t>
      </w:r>
    </w:p>
    <w:p w:rsidR="00F36524" w:rsidRPr="00B43DCC" w:rsidRDefault="00F36524" w:rsidP="00F36524">
      <w:pPr>
        <w:pStyle w:val="Cmsor1"/>
        <w:jc w:val="both"/>
        <w:rPr>
          <w:b w:val="0"/>
          <w:szCs w:val="24"/>
        </w:rPr>
      </w:pPr>
      <w:r w:rsidRPr="00B43DCC">
        <w:rPr>
          <w:b w:val="0"/>
          <w:szCs w:val="24"/>
        </w:rPr>
        <w:t xml:space="preserve">Bólyi Mezőgazdasági Kombinát Üzemi Gyűjteménye </w:t>
      </w:r>
    </w:p>
    <w:p w:rsidR="00F36524" w:rsidRPr="00B43DCC" w:rsidRDefault="00F36524" w:rsidP="00F36524">
      <w:pPr>
        <w:pStyle w:val="Cmsor1"/>
        <w:jc w:val="both"/>
        <w:rPr>
          <w:b w:val="0"/>
          <w:szCs w:val="24"/>
        </w:rPr>
      </w:pPr>
      <w:r w:rsidRPr="00B43DCC">
        <w:rPr>
          <w:b w:val="0"/>
          <w:szCs w:val="24"/>
        </w:rPr>
        <w:t>7754 Békáspuszta</w:t>
      </w:r>
    </w:p>
    <w:p w:rsidR="00F36524" w:rsidRPr="00B43DCC" w:rsidRDefault="00F36524" w:rsidP="00F36524">
      <w:pPr>
        <w:pStyle w:val="Cmsor1"/>
        <w:jc w:val="both"/>
        <w:rPr>
          <w:b w:val="0"/>
          <w:szCs w:val="24"/>
        </w:rPr>
      </w:pPr>
    </w:p>
    <w:p w:rsidR="00F36524" w:rsidRPr="00B43DCC" w:rsidRDefault="00F36524" w:rsidP="00F36524">
      <w:pPr>
        <w:pStyle w:val="Cmsor1"/>
        <w:jc w:val="both"/>
        <w:rPr>
          <w:szCs w:val="24"/>
        </w:rPr>
      </w:pPr>
      <w:r w:rsidRPr="00B43DCC">
        <w:rPr>
          <w:szCs w:val="24"/>
        </w:rPr>
        <w:t>Harkány</w:t>
      </w:r>
    </w:p>
    <w:p w:rsidR="00F36524" w:rsidRPr="00B43DCC" w:rsidRDefault="00F36524" w:rsidP="00F36524">
      <w:pPr>
        <w:jc w:val="both"/>
        <w:rPr>
          <w:rFonts w:ascii="Times New Roman" w:hAnsi="Times New Roman" w:cs="Times New Roman"/>
          <w:sz w:val="24"/>
          <w:szCs w:val="24"/>
        </w:rPr>
      </w:pPr>
      <w:r w:rsidRPr="00B43DCC">
        <w:rPr>
          <w:rFonts w:ascii="Times New Roman" w:hAnsi="Times New Roman" w:cs="Times New Roman"/>
          <w:sz w:val="24"/>
          <w:szCs w:val="24"/>
        </w:rPr>
        <w:t>Futó László Pál Múzeum</w:t>
      </w:r>
      <w:r w:rsidRPr="00B43DCC">
        <w:rPr>
          <w:rFonts w:ascii="Times New Roman" w:hAnsi="Times New Roman" w:cs="Times New Roman"/>
          <w:i/>
          <w:sz w:val="24"/>
          <w:szCs w:val="24"/>
        </w:rPr>
        <w:t xml:space="preserve"> (magángyűjtemény)</w:t>
      </w:r>
      <w:r w:rsidRPr="00B43DCC">
        <w:rPr>
          <w:rFonts w:ascii="Times New Roman" w:hAnsi="Times New Roman" w:cs="Times New Roman"/>
          <w:sz w:val="24"/>
          <w:szCs w:val="24"/>
        </w:rPr>
        <w:t xml:space="preserve"> </w:t>
      </w:r>
    </w:p>
    <w:p w:rsidR="00F36524" w:rsidRPr="00B43DCC" w:rsidRDefault="00F36524" w:rsidP="00F36524">
      <w:pPr>
        <w:jc w:val="both"/>
        <w:rPr>
          <w:rFonts w:ascii="Times New Roman" w:hAnsi="Times New Roman" w:cs="Times New Roman"/>
          <w:sz w:val="24"/>
          <w:szCs w:val="24"/>
        </w:rPr>
      </w:pPr>
      <w:r w:rsidRPr="00B43DCC">
        <w:rPr>
          <w:rFonts w:ascii="Times New Roman" w:hAnsi="Times New Roman" w:cs="Times New Roman"/>
          <w:sz w:val="24"/>
          <w:szCs w:val="24"/>
        </w:rPr>
        <w:t>7815 Harkány, Szent I. u. 40.</w:t>
      </w:r>
    </w:p>
    <w:p w:rsidR="00F36524" w:rsidRPr="00B43DCC" w:rsidRDefault="00F36524" w:rsidP="00F36524">
      <w:pPr>
        <w:pStyle w:val="Cmsor1"/>
        <w:jc w:val="both"/>
        <w:rPr>
          <w:b w:val="0"/>
          <w:szCs w:val="24"/>
        </w:rPr>
      </w:pPr>
    </w:p>
    <w:p w:rsidR="00F36524" w:rsidRPr="00B43DCC" w:rsidRDefault="00F36524" w:rsidP="00F36524">
      <w:pPr>
        <w:pStyle w:val="Cmsor1"/>
        <w:jc w:val="both"/>
        <w:rPr>
          <w:szCs w:val="24"/>
        </w:rPr>
      </w:pPr>
      <w:r w:rsidRPr="00B43DCC">
        <w:rPr>
          <w:szCs w:val="24"/>
        </w:rPr>
        <w:t xml:space="preserve">Hidas </w:t>
      </w:r>
    </w:p>
    <w:p w:rsidR="00F36524" w:rsidRPr="00B43DCC" w:rsidRDefault="00F36524" w:rsidP="00F36524">
      <w:pPr>
        <w:pStyle w:val="Cmsor1"/>
        <w:jc w:val="both"/>
        <w:rPr>
          <w:b w:val="0"/>
          <w:szCs w:val="24"/>
        </w:rPr>
      </w:pPr>
      <w:r w:rsidRPr="00B43DCC">
        <w:rPr>
          <w:b w:val="0"/>
          <w:szCs w:val="24"/>
        </w:rPr>
        <w:t xml:space="preserve">Hidasi Tájház </w:t>
      </w:r>
    </w:p>
    <w:p w:rsidR="00F36524" w:rsidRPr="00B43DCC" w:rsidRDefault="00F36524" w:rsidP="00F36524">
      <w:pPr>
        <w:pStyle w:val="Cmsor1"/>
        <w:jc w:val="both"/>
        <w:rPr>
          <w:b w:val="0"/>
          <w:szCs w:val="24"/>
        </w:rPr>
      </w:pPr>
      <w:r w:rsidRPr="00B43DCC">
        <w:rPr>
          <w:b w:val="0"/>
          <w:szCs w:val="24"/>
        </w:rPr>
        <w:t>7696 Hidas, Kossuth L. u. 111.</w:t>
      </w:r>
    </w:p>
    <w:p w:rsidR="00F36524" w:rsidRPr="00B43DCC" w:rsidRDefault="00F36524" w:rsidP="00F36524">
      <w:pPr>
        <w:pStyle w:val="Cmsor1"/>
        <w:jc w:val="both"/>
        <w:rPr>
          <w:b w:val="0"/>
          <w:szCs w:val="24"/>
        </w:rPr>
      </w:pPr>
    </w:p>
    <w:p w:rsidR="00F36524" w:rsidRPr="00B43DCC" w:rsidRDefault="00F36524" w:rsidP="00F36524">
      <w:pPr>
        <w:pStyle w:val="Cmsor1"/>
        <w:jc w:val="both"/>
        <w:rPr>
          <w:szCs w:val="24"/>
        </w:rPr>
      </w:pPr>
      <w:r w:rsidRPr="00B43DCC">
        <w:rPr>
          <w:szCs w:val="24"/>
        </w:rPr>
        <w:t>Himesháza</w:t>
      </w:r>
    </w:p>
    <w:p w:rsidR="00F36524" w:rsidRPr="00B43DCC" w:rsidRDefault="00F36524" w:rsidP="00F36524">
      <w:pPr>
        <w:jc w:val="both"/>
        <w:rPr>
          <w:rFonts w:ascii="Times New Roman" w:hAnsi="Times New Roman" w:cs="Times New Roman"/>
          <w:sz w:val="24"/>
          <w:szCs w:val="24"/>
        </w:rPr>
      </w:pPr>
      <w:r w:rsidRPr="00B43DCC">
        <w:rPr>
          <w:rFonts w:ascii="Times New Roman" w:hAnsi="Times New Roman" w:cs="Times New Roman"/>
          <w:sz w:val="24"/>
          <w:szCs w:val="24"/>
        </w:rPr>
        <w:t>Heimatmuseum - Német Nemzetiségi Tájház</w:t>
      </w:r>
      <w:r w:rsidRPr="00B43DCC">
        <w:rPr>
          <w:rFonts w:ascii="Times New Roman" w:hAnsi="Times New Roman" w:cs="Times New Roman"/>
          <w:i/>
          <w:sz w:val="24"/>
          <w:szCs w:val="24"/>
        </w:rPr>
        <w:t xml:space="preserve"> </w:t>
      </w:r>
      <w:r w:rsidRPr="00B43DCC">
        <w:rPr>
          <w:rFonts w:ascii="Times New Roman" w:hAnsi="Times New Roman" w:cs="Times New Roman"/>
          <w:sz w:val="24"/>
          <w:szCs w:val="24"/>
        </w:rPr>
        <w:t xml:space="preserve">7735 Himesháza, Petőfi S. u. 70.  </w:t>
      </w:r>
    </w:p>
    <w:p w:rsidR="00F36524" w:rsidRPr="00B43DCC" w:rsidRDefault="00F36524" w:rsidP="00F36524">
      <w:pPr>
        <w:pStyle w:val="Cmsor1"/>
        <w:jc w:val="both"/>
        <w:rPr>
          <w:b w:val="0"/>
          <w:szCs w:val="24"/>
        </w:rPr>
      </w:pPr>
    </w:p>
    <w:p w:rsidR="00F36524" w:rsidRPr="00B43DCC" w:rsidRDefault="00F36524" w:rsidP="00F36524">
      <w:pPr>
        <w:pStyle w:val="Cmsor1"/>
        <w:jc w:val="both"/>
        <w:rPr>
          <w:szCs w:val="24"/>
        </w:rPr>
      </w:pPr>
      <w:r w:rsidRPr="00B43DCC">
        <w:rPr>
          <w:szCs w:val="24"/>
        </w:rPr>
        <w:t xml:space="preserve">Hosszúhetény </w:t>
      </w:r>
    </w:p>
    <w:p w:rsidR="00F36524" w:rsidRPr="00B43DCC" w:rsidRDefault="00F36524" w:rsidP="00F36524">
      <w:pPr>
        <w:pStyle w:val="Cmsor1"/>
        <w:jc w:val="both"/>
        <w:rPr>
          <w:b w:val="0"/>
          <w:szCs w:val="24"/>
        </w:rPr>
      </w:pPr>
      <w:r w:rsidRPr="00B43DCC">
        <w:rPr>
          <w:b w:val="0"/>
          <w:szCs w:val="24"/>
        </w:rPr>
        <w:t xml:space="preserve">Hosszúnyi Tájház </w:t>
      </w:r>
    </w:p>
    <w:p w:rsidR="00F36524" w:rsidRPr="00B43DCC" w:rsidRDefault="00F36524" w:rsidP="00F36524">
      <w:pPr>
        <w:pStyle w:val="Cmsor1"/>
        <w:jc w:val="both"/>
        <w:rPr>
          <w:b w:val="0"/>
          <w:szCs w:val="24"/>
        </w:rPr>
      </w:pPr>
      <w:r w:rsidRPr="00B43DCC">
        <w:rPr>
          <w:b w:val="0"/>
          <w:szCs w:val="24"/>
        </w:rPr>
        <w:t>7694 Hosszúhetény, Kossuth L. u. 10.</w:t>
      </w:r>
      <w:r w:rsidRPr="00B43DCC">
        <w:rPr>
          <w:b w:val="0"/>
          <w:szCs w:val="24"/>
        </w:rPr>
        <w:tab/>
      </w:r>
      <w:r w:rsidRPr="00B43DCC">
        <w:rPr>
          <w:b w:val="0"/>
          <w:szCs w:val="24"/>
        </w:rPr>
        <w:tab/>
      </w:r>
      <w:r w:rsidRPr="00B43DCC">
        <w:rPr>
          <w:b w:val="0"/>
          <w:szCs w:val="24"/>
        </w:rPr>
        <w:tab/>
      </w:r>
      <w:r w:rsidRPr="00B43DCC">
        <w:rPr>
          <w:b w:val="0"/>
          <w:szCs w:val="24"/>
        </w:rPr>
        <w:tab/>
      </w:r>
    </w:p>
    <w:p w:rsidR="00F36524" w:rsidRPr="00B43DCC" w:rsidRDefault="00F36524" w:rsidP="00F36524">
      <w:pPr>
        <w:pStyle w:val="Szvegtrzs"/>
        <w:jc w:val="both"/>
        <w:rPr>
          <w:rFonts w:ascii="Times New Roman" w:hAnsi="Times New Roman" w:cs="Times New Roman"/>
          <w:sz w:val="24"/>
          <w:szCs w:val="24"/>
        </w:rPr>
      </w:pPr>
    </w:p>
    <w:p w:rsidR="00F36524" w:rsidRPr="00B43DCC" w:rsidRDefault="00F36524" w:rsidP="00F36524">
      <w:pPr>
        <w:pStyle w:val="Szvegtrzs"/>
        <w:jc w:val="both"/>
        <w:rPr>
          <w:rFonts w:ascii="Times New Roman" w:hAnsi="Times New Roman" w:cs="Times New Roman"/>
          <w:b/>
          <w:sz w:val="24"/>
          <w:szCs w:val="24"/>
        </w:rPr>
      </w:pPr>
      <w:r w:rsidRPr="00B43DCC">
        <w:rPr>
          <w:rFonts w:ascii="Times New Roman" w:hAnsi="Times New Roman" w:cs="Times New Roman"/>
          <w:b/>
          <w:sz w:val="24"/>
          <w:szCs w:val="24"/>
        </w:rPr>
        <w:t xml:space="preserve">Kásád </w:t>
      </w:r>
    </w:p>
    <w:p w:rsidR="00F36524" w:rsidRPr="00B43DCC" w:rsidRDefault="00F36524" w:rsidP="00F36524">
      <w:pPr>
        <w:pStyle w:val="Szvegtrzs"/>
        <w:jc w:val="both"/>
        <w:rPr>
          <w:rFonts w:ascii="Times New Roman" w:hAnsi="Times New Roman" w:cs="Times New Roman"/>
          <w:i/>
          <w:sz w:val="24"/>
          <w:szCs w:val="24"/>
        </w:rPr>
      </w:pPr>
      <w:r w:rsidRPr="00B43DCC">
        <w:rPr>
          <w:rFonts w:ascii="Times New Roman" w:hAnsi="Times New Roman" w:cs="Times New Roman"/>
          <w:sz w:val="24"/>
          <w:szCs w:val="24"/>
        </w:rPr>
        <w:t xml:space="preserve">Sokac Tájház </w:t>
      </w:r>
      <w:r w:rsidRPr="00B43DCC">
        <w:rPr>
          <w:rFonts w:ascii="Times New Roman" w:hAnsi="Times New Roman" w:cs="Times New Roman"/>
          <w:i/>
          <w:sz w:val="24"/>
          <w:szCs w:val="24"/>
        </w:rPr>
        <w:t>(helytörténeti gyűjtemény)</w:t>
      </w:r>
    </w:p>
    <w:p w:rsidR="00F36524" w:rsidRPr="00B43DCC" w:rsidRDefault="00F36524" w:rsidP="00F36524">
      <w:pPr>
        <w:pStyle w:val="Szvegtrzs"/>
        <w:jc w:val="both"/>
        <w:rPr>
          <w:rFonts w:ascii="Times New Roman" w:hAnsi="Times New Roman" w:cs="Times New Roman"/>
          <w:sz w:val="24"/>
          <w:szCs w:val="24"/>
        </w:rPr>
      </w:pPr>
      <w:r w:rsidRPr="00B43DCC">
        <w:rPr>
          <w:rFonts w:ascii="Times New Roman" w:hAnsi="Times New Roman" w:cs="Times New Roman"/>
          <w:sz w:val="24"/>
          <w:szCs w:val="24"/>
        </w:rPr>
        <w:t>7827 Kásád, Rákóczi u. 28.</w:t>
      </w:r>
    </w:p>
    <w:p w:rsidR="00F36524" w:rsidRPr="00B43DCC"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Komló  </w:t>
      </w:r>
    </w:p>
    <w:p w:rsidR="00F36524" w:rsidRPr="0055514B" w:rsidRDefault="00F36524" w:rsidP="00F36524">
      <w:pPr>
        <w:pStyle w:val="Cmsor1"/>
        <w:jc w:val="both"/>
        <w:rPr>
          <w:b w:val="0"/>
          <w:szCs w:val="24"/>
        </w:rPr>
      </w:pPr>
      <w:r w:rsidRPr="0055514B">
        <w:rPr>
          <w:b w:val="0"/>
          <w:szCs w:val="24"/>
        </w:rPr>
        <w:t xml:space="preserve">Komlói Helytörténeti és Term.tudományi Gyűjtemény 7300 Komló, Városház tér 1. </w:t>
      </w:r>
    </w:p>
    <w:p w:rsidR="00F36524" w:rsidRPr="0055514B" w:rsidRDefault="00F36524" w:rsidP="00F36524">
      <w:pPr>
        <w:jc w:val="both"/>
        <w:rPr>
          <w:rFonts w:ascii="Times New Roman" w:hAnsi="Times New Roman" w:cs="Times New Roman"/>
          <w:sz w:val="24"/>
          <w:szCs w:val="24"/>
        </w:rPr>
      </w:pPr>
    </w:p>
    <w:p w:rsidR="00F36524" w:rsidRPr="0055514B" w:rsidRDefault="00F36524" w:rsidP="00F36524">
      <w:pPr>
        <w:jc w:val="both"/>
        <w:rPr>
          <w:rFonts w:ascii="Times New Roman" w:hAnsi="Times New Roman" w:cs="Times New Roman"/>
          <w:b/>
          <w:sz w:val="24"/>
          <w:szCs w:val="24"/>
        </w:rPr>
      </w:pPr>
      <w:r w:rsidRPr="0055514B">
        <w:rPr>
          <w:rFonts w:ascii="Times New Roman" w:hAnsi="Times New Roman" w:cs="Times New Roman"/>
          <w:b/>
          <w:sz w:val="24"/>
          <w:szCs w:val="24"/>
        </w:rPr>
        <w:t xml:space="preserve">Kővágószőlős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Uránérc-  Bányászati Gyűjtemény 7673 Kővágószőlős Rákóczi u. 54.</w:t>
      </w:r>
    </w:p>
    <w:p w:rsidR="00F36524" w:rsidRPr="0055514B" w:rsidRDefault="00F36524" w:rsidP="00F36524">
      <w:pPr>
        <w:jc w:val="both"/>
        <w:rPr>
          <w:rFonts w:ascii="Times New Roman" w:hAnsi="Times New Roman" w:cs="Times New Roman"/>
          <w:sz w:val="24"/>
          <w:szCs w:val="24"/>
        </w:rPr>
      </w:pPr>
    </w:p>
    <w:p w:rsidR="00F36524" w:rsidRPr="0055514B" w:rsidRDefault="00F36524" w:rsidP="00F36524">
      <w:pPr>
        <w:jc w:val="both"/>
        <w:rPr>
          <w:rFonts w:ascii="Times New Roman" w:hAnsi="Times New Roman" w:cs="Times New Roman"/>
          <w:b/>
          <w:sz w:val="24"/>
          <w:szCs w:val="24"/>
        </w:rPr>
      </w:pPr>
      <w:r w:rsidRPr="0055514B">
        <w:rPr>
          <w:rFonts w:ascii="Times New Roman" w:hAnsi="Times New Roman" w:cs="Times New Roman"/>
          <w:b/>
          <w:sz w:val="24"/>
          <w:szCs w:val="24"/>
        </w:rPr>
        <w:t xml:space="preserve">Majs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Majsi Tájház 7783 Majs Petőfi tér. 1.</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Magyaregregy- Márévár </w:t>
      </w:r>
    </w:p>
    <w:p w:rsidR="00F36524" w:rsidRPr="0055514B" w:rsidRDefault="00F36524" w:rsidP="00F36524">
      <w:pPr>
        <w:pStyle w:val="Cmsor1"/>
        <w:jc w:val="both"/>
        <w:rPr>
          <w:b w:val="0"/>
          <w:szCs w:val="24"/>
        </w:rPr>
      </w:pPr>
      <w:r w:rsidRPr="0055514B">
        <w:rPr>
          <w:b w:val="0"/>
          <w:szCs w:val="24"/>
        </w:rPr>
        <w:t>Vármúzeum 7332 Magyaregregy</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Mecseknádasd </w:t>
      </w:r>
    </w:p>
    <w:p w:rsidR="00F36524" w:rsidRPr="0055514B" w:rsidRDefault="00F36524" w:rsidP="00F36524">
      <w:pPr>
        <w:pStyle w:val="Cmsor1"/>
        <w:jc w:val="both"/>
        <w:rPr>
          <w:b w:val="0"/>
          <w:szCs w:val="24"/>
        </w:rPr>
      </w:pPr>
      <w:r w:rsidRPr="0055514B">
        <w:rPr>
          <w:b w:val="0"/>
          <w:szCs w:val="24"/>
        </w:rPr>
        <w:t>Német Nemzetiségi Tájház 7695 Mecseknádasd, Munkácsy M. u. 7.</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Mohács </w:t>
      </w:r>
    </w:p>
    <w:p w:rsidR="00F36524" w:rsidRPr="0055514B" w:rsidRDefault="00F36524" w:rsidP="00F36524">
      <w:pPr>
        <w:pStyle w:val="Cmsor1"/>
        <w:jc w:val="both"/>
        <w:rPr>
          <w:b w:val="0"/>
          <w:szCs w:val="24"/>
        </w:rPr>
      </w:pPr>
      <w:r w:rsidRPr="0055514B">
        <w:rPr>
          <w:b w:val="0"/>
          <w:szCs w:val="24"/>
        </w:rPr>
        <w:t xml:space="preserve">Kanizsai Dorottya Múzeum </w:t>
      </w:r>
      <w:r w:rsidRPr="0055514B">
        <w:rPr>
          <w:b w:val="0"/>
          <w:szCs w:val="24"/>
          <w:u w:val="single"/>
        </w:rPr>
        <w:t>Terület múzeum</w:t>
      </w:r>
      <w:r w:rsidRPr="0055514B">
        <w:rPr>
          <w:b w:val="0"/>
          <w:szCs w:val="24"/>
        </w:rPr>
        <w:t>7700 Mohács, Kisfaludy u. 9</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Nagytótfalu</w:t>
      </w:r>
    </w:p>
    <w:p w:rsidR="00F36524" w:rsidRPr="0055514B" w:rsidRDefault="00F36524" w:rsidP="00F36524">
      <w:pPr>
        <w:pStyle w:val="Cmsor1"/>
        <w:jc w:val="both"/>
        <w:rPr>
          <w:b w:val="0"/>
          <w:szCs w:val="24"/>
        </w:rPr>
      </w:pPr>
      <w:r w:rsidRPr="0055514B">
        <w:rPr>
          <w:b w:val="0"/>
          <w:szCs w:val="24"/>
        </w:rPr>
        <w:t>Iskolatörténeti gyűjtemény és tájház 7800 Nagytótfalu, Kossuth L.u.36.</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Ófalu </w:t>
      </w:r>
      <w:r w:rsidRPr="0055514B">
        <w:rPr>
          <w:szCs w:val="24"/>
        </w:rPr>
        <w:tab/>
      </w:r>
    </w:p>
    <w:p w:rsidR="00F36524" w:rsidRPr="0055514B" w:rsidRDefault="00F36524" w:rsidP="00F36524">
      <w:pPr>
        <w:pStyle w:val="Cmsor1"/>
        <w:jc w:val="both"/>
        <w:rPr>
          <w:b w:val="0"/>
          <w:szCs w:val="24"/>
        </w:rPr>
      </w:pPr>
      <w:r w:rsidRPr="0055514B">
        <w:rPr>
          <w:b w:val="0"/>
          <w:szCs w:val="24"/>
        </w:rPr>
        <w:t>Német Nemzetiségi Tájház 7696 Ófalu, Kossuth L.u.38.</w:t>
      </w:r>
      <w:r w:rsidRPr="0055514B">
        <w:rPr>
          <w:b w:val="0"/>
          <w:szCs w:val="24"/>
        </w:rPr>
        <w:tab/>
      </w:r>
      <w:r w:rsidRPr="0055514B">
        <w:rPr>
          <w:b w:val="0"/>
          <w:szCs w:val="24"/>
        </w:rPr>
        <w:tab/>
      </w:r>
      <w:r w:rsidRPr="0055514B">
        <w:rPr>
          <w:b w:val="0"/>
          <w:szCs w:val="24"/>
        </w:rPr>
        <w:tab/>
      </w:r>
      <w:r w:rsidRPr="0055514B">
        <w:rPr>
          <w:b w:val="0"/>
          <w:szCs w:val="24"/>
        </w:rPr>
        <w:tab/>
      </w:r>
      <w:r w:rsidRPr="0055514B">
        <w:rPr>
          <w:b w:val="0"/>
          <w:szCs w:val="24"/>
        </w:rPr>
        <w:tab/>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Orfű </w:t>
      </w:r>
    </w:p>
    <w:p w:rsidR="00F36524" w:rsidRPr="0055514B" w:rsidRDefault="00F36524" w:rsidP="00F36524">
      <w:pPr>
        <w:pStyle w:val="Cmsor1"/>
        <w:jc w:val="both"/>
        <w:rPr>
          <w:b w:val="0"/>
          <w:szCs w:val="24"/>
        </w:rPr>
      </w:pPr>
      <w:r w:rsidRPr="0055514B">
        <w:rPr>
          <w:b w:val="0"/>
          <w:szCs w:val="24"/>
        </w:rPr>
        <w:t xml:space="preserve">Orfűi Malom </w:t>
      </w:r>
      <w:r w:rsidRPr="0055514B">
        <w:rPr>
          <w:b w:val="0"/>
          <w:i/>
          <w:szCs w:val="24"/>
        </w:rPr>
        <w:t>(Mekényesről áttelepített szárazmalom)</w:t>
      </w:r>
      <w:r w:rsidRPr="0055514B">
        <w:rPr>
          <w:b w:val="0"/>
          <w:szCs w:val="24"/>
        </w:rPr>
        <w:t xml:space="preserve"> 7677 Orfű, Füzes  sétány 3. </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Orfű </w:t>
      </w:r>
    </w:p>
    <w:p w:rsidR="00F36524" w:rsidRPr="0055514B" w:rsidRDefault="00F36524" w:rsidP="00F36524">
      <w:pPr>
        <w:pStyle w:val="Cmsor1"/>
        <w:jc w:val="both"/>
        <w:rPr>
          <w:b w:val="0"/>
          <w:szCs w:val="24"/>
        </w:rPr>
      </w:pPr>
      <w:r w:rsidRPr="0055514B">
        <w:rPr>
          <w:b w:val="0"/>
          <w:szCs w:val="24"/>
        </w:rPr>
        <w:t>Orfűi Tájház 7677 Orfű, Széchenyi tér 11.</w:t>
      </w:r>
      <w:r w:rsidRPr="0055514B">
        <w:rPr>
          <w:b w:val="0"/>
          <w:szCs w:val="24"/>
        </w:rPr>
        <w:tab/>
      </w:r>
      <w:r w:rsidRPr="0055514B">
        <w:rPr>
          <w:b w:val="0"/>
          <w:szCs w:val="24"/>
        </w:rPr>
        <w:tab/>
      </w:r>
      <w:r w:rsidRPr="0055514B">
        <w:rPr>
          <w:b w:val="0"/>
          <w:szCs w:val="24"/>
        </w:rPr>
        <w:tab/>
      </w:r>
      <w:r w:rsidRPr="0055514B">
        <w:rPr>
          <w:b w:val="0"/>
          <w:szCs w:val="24"/>
        </w:rPr>
        <w:tab/>
      </w:r>
      <w:r w:rsidRPr="0055514B">
        <w:rPr>
          <w:b w:val="0"/>
          <w:szCs w:val="24"/>
        </w:rPr>
        <w:tab/>
      </w:r>
      <w:r w:rsidRPr="0055514B">
        <w:rPr>
          <w:b w:val="0"/>
          <w:szCs w:val="24"/>
        </w:rPr>
        <w:tab/>
      </w:r>
    </w:p>
    <w:p w:rsidR="00F36524" w:rsidRPr="0055514B" w:rsidRDefault="00F36524" w:rsidP="00F36524">
      <w:pPr>
        <w:jc w:val="both"/>
        <w:rPr>
          <w:rFonts w:ascii="Times New Roman" w:hAnsi="Times New Roman" w:cs="Times New Roman"/>
          <w:sz w:val="24"/>
          <w:szCs w:val="24"/>
        </w:rPr>
      </w:pPr>
    </w:p>
    <w:p w:rsidR="00F36524" w:rsidRPr="0055514B" w:rsidRDefault="00F36524" w:rsidP="00F36524">
      <w:pPr>
        <w:pStyle w:val="Cmsor1"/>
        <w:jc w:val="both"/>
        <w:rPr>
          <w:b w:val="0"/>
          <w:szCs w:val="24"/>
        </w:rPr>
      </w:pPr>
      <w:r w:rsidRPr="0055514B">
        <w:rPr>
          <w:szCs w:val="24"/>
        </w:rPr>
        <w:t>Pécs</w:t>
      </w:r>
      <w:r w:rsidRPr="0055514B">
        <w:rPr>
          <w:b w:val="0"/>
          <w:szCs w:val="24"/>
        </w:rPr>
        <w:t xml:space="preserve"> Janus Pannonius Múzeum (JPM) </w:t>
      </w:r>
      <w:r w:rsidRPr="0055514B">
        <w:rPr>
          <w:b w:val="0"/>
          <w:szCs w:val="24"/>
          <w:u w:val="single"/>
        </w:rPr>
        <w:t>Megyei hatókörű városi múzeum</w:t>
      </w:r>
      <w:r w:rsidRPr="0055514B">
        <w:rPr>
          <w:b w:val="0"/>
          <w:szCs w:val="24"/>
        </w:rPr>
        <w:t xml:space="preserve"> </w:t>
      </w:r>
    </w:p>
    <w:p w:rsidR="00F36524" w:rsidRPr="0055514B" w:rsidRDefault="00F36524" w:rsidP="00F36524">
      <w:pPr>
        <w:pStyle w:val="Cmsor1"/>
        <w:jc w:val="both"/>
        <w:rPr>
          <w:b w:val="0"/>
          <w:szCs w:val="24"/>
        </w:rPr>
      </w:pPr>
      <w:r w:rsidRPr="0055514B">
        <w:rPr>
          <w:b w:val="0"/>
          <w:szCs w:val="24"/>
        </w:rPr>
        <w:t xml:space="preserve">Múzeum Igazgatósága 7621 Pécs, Káptalan u. 5. </w:t>
      </w:r>
      <w:r w:rsidRPr="0055514B">
        <w:rPr>
          <w:b w:val="0"/>
          <w:i/>
          <w:szCs w:val="24"/>
        </w:rPr>
        <w:t>(múzeumigazgatóság)</w:t>
      </w:r>
    </w:p>
    <w:p w:rsidR="00F36524" w:rsidRPr="0055514B" w:rsidRDefault="00F36524" w:rsidP="00B47555">
      <w:pPr>
        <w:jc w:val="both"/>
        <w:rPr>
          <w:rFonts w:ascii="Times New Roman" w:hAnsi="Times New Roman" w:cs="Times New Roman"/>
          <w:i/>
          <w:sz w:val="24"/>
          <w:szCs w:val="24"/>
        </w:rPr>
      </w:pPr>
      <w:r w:rsidRPr="0055514B">
        <w:rPr>
          <w:rFonts w:ascii="Times New Roman" w:hAnsi="Times New Roman" w:cs="Times New Roman"/>
          <w:i/>
          <w:sz w:val="24"/>
          <w:szCs w:val="24"/>
        </w:rPr>
        <w:t>JPM Természettudományi Osztály (kiállítás, gyűjtemény) 7621 Pécs, Szabadság u. 2.</w:t>
      </w:r>
    </w:p>
    <w:p w:rsidR="00F36524" w:rsidRPr="0055514B" w:rsidRDefault="00F36524" w:rsidP="00B47555">
      <w:pPr>
        <w:jc w:val="both"/>
        <w:rPr>
          <w:rFonts w:ascii="Times New Roman" w:hAnsi="Times New Roman" w:cs="Times New Roman"/>
          <w:i/>
          <w:sz w:val="24"/>
          <w:szCs w:val="24"/>
        </w:rPr>
      </w:pPr>
      <w:r w:rsidRPr="0055514B">
        <w:rPr>
          <w:rFonts w:ascii="Times New Roman" w:hAnsi="Times New Roman" w:cs="Times New Roman"/>
          <w:i/>
          <w:sz w:val="24"/>
          <w:szCs w:val="24"/>
        </w:rPr>
        <w:t>JPM Régészeti Osztály (kiállítás, gyűjtemény) 7621 Pécs, Széchenyi tér 12.</w:t>
      </w:r>
    </w:p>
    <w:p w:rsidR="00F36524" w:rsidRPr="0055514B" w:rsidRDefault="00F36524" w:rsidP="00B47555">
      <w:pPr>
        <w:pStyle w:val="Cmsor1"/>
        <w:jc w:val="both"/>
        <w:rPr>
          <w:b w:val="0"/>
          <w:i/>
          <w:szCs w:val="24"/>
        </w:rPr>
      </w:pPr>
      <w:r w:rsidRPr="0055514B">
        <w:rPr>
          <w:b w:val="0"/>
          <w:i/>
          <w:szCs w:val="24"/>
        </w:rPr>
        <w:t>JPM Néprajzi Osztály (kiállítás, gyűjtemény) 7621 Pécs, Rákóczi u.15.</w:t>
      </w:r>
      <w:r w:rsidRPr="0055514B">
        <w:rPr>
          <w:b w:val="0"/>
          <w:i/>
          <w:szCs w:val="24"/>
        </w:rPr>
        <w:tab/>
      </w:r>
      <w:r w:rsidRPr="0055514B">
        <w:rPr>
          <w:b w:val="0"/>
          <w:i/>
          <w:szCs w:val="24"/>
        </w:rPr>
        <w:tab/>
      </w:r>
    </w:p>
    <w:p w:rsidR="00F36524" w:rsidRPr="0055514B" w:rsidRDefault="00F36524" w:rsidP="00B47555">
      <w:pPr>
        <w:jc w:val="both"/>
        <w:rPr>
          <w:rFonts w:ascii="Times New Roman" w:hAnsi="Times New Roman" w:cs="Times New Roman"/>
          <w:i/>
          <w:sz w:val="24"/>
          <w:szCs w:val="24"/>
        </w:rPr>
      </w:pPr>
      <w:r w:rsidRPr="0055514B">
        <w:rPr>
          <w:rFonts w:ascii="Times New Roman" w:hAnsi="Times New Roman" w:cs="Times New Roman"/>
          <w:i/>
          <w:sz w:val="24"/>
          <w:szCs w:val="24"/>
        </w:rPr>
        <w:t>JPM Történeti Osztály (kiállítás, gyűjtemény) 7621 Pécs, Felsőmalom u.9.</w:t>
      </w:r>
    </w:p>
    <w:p w:rsidR="00F36524" w:rsidRPr="0055514B" w:rsidRDefault="00F36524" w:rsidP="00B47555">
      <w:pPr>
        <w:pStyle w:val="Cmsor1"/>
        <w:jc w:val="both"/>
        <w:rPr>
          <w:b w:val="0"/>
          <w:i/>
          <w:szCs w:val="24"/>
        </w:rPr>
      </w:pPr>
      <w:r w:rsidRPr="0055514B">
        <w:rPr>
          <w:b w:val="0"/>
          <w:i/>
          <w:szCs w:val="24"/>
        </w:rPr>
        <w:t>JPM Képző-és Iparművészeti Osztály 7621 Pécs, Papnövelde u. 5.</w:t>
      </w:r>
    </w:p>
    <w:p w:rsidR="00F36524" w:rsidRPr="0055514B" w:rsidRDefault="00F36524" w:rsidP="00B47555">
      <w:pPr>
        <w:pStyle w:val="Cmsor1"/>
        <w:ind w:firstLine="284"/>
        <w:jc w:val="both"/>
        <w:rPr>
          <w:b w:val="0"/>
          <w:szCs w:val="24"/>
        </w:rPr>
      </w:pPr>
    </w:p>
    <w:p w:rsidR="00F36524" w:rsidRPr="0055514B" w:rsidRDefault="00F36524" w:rsidP="00B47555">
      <w:pPr>
        <w:pStyle w:val="Cmsor1"/>
        <w:jc w:val="both"/>
        <w:rPr>
          <w:szCs w:val="24"/>
        </w:rPr>
      </w:pPr>
      <w:r w:rsidRPr="0055514B">
        <w:rPr>
          <w:szCs w:val="24"/>
        </w:rPr>
        <w:t>Pécs</w:t>
      </w:r>
      <w:r w:rsidRPr="0055514B">
        <w:rPr>
          <w:szCs w:val="24"/>
        </w:rPr>
        <w:tab/>
      </w:r>
    </w:p>
    <w:p w:rsidR="00F36524" w:rsidRPr="0055514B" w:rsidRDefault="00F36524" w:rsidP="00B47555">
      <w:pPr>
        <w:pStyle w:val="Cmsor1"/>
        <w:jc w:val="both"/>
        <w:rPr>
          <w:b w:val="0"/>
          <w:szCs w:val="24"/>
        </w:rPr>
      </w:pPr>
      <w:r w:rsidRPr="0055514B">
        <w:rPr>
          <w:b w:val="0"/>
          <w:szCs w:val="24"/>
        </w:rPr>
        <w:t>JPM Csontváry Kosztka Tivadar Gyűjteménye 7621 Pécs, Janus Pannonius u. 11.</w:t>
      </w:r>
    </w:p>
    <w:p w:rsidR="00F36524" w:rsidRPr="0055514B" w:rsidRDefault="00F36524" w:rsidP="00B47555">
      <w:pPr>
        <w:pStyle w:val="Cmsor1"/>
        <w:jc w:val="both"/>
        <w:rPr>
          <w:b w:val="0"/>
          <w:szCs w:val="24"/>
        </w:rPr>
      </w:pPr>
      <w:r w:rsidRPr="0055514B">
        <w:rPr>
          <w:b w:val="0"/>
          <w:szCs w:val="24"/>
        </w:rPr>
        <w:t>JPM Zsolnay Kerámia Kiállítás 7621 Pécs, Káptalan u.2.</w:t>
      </w:r>
    </w:p>
    <w:p w:rsidR="00F36524" w:rsidRPr="0055514B" w:rsidRDefault="00F36524" w:rsidP="00B47555">
      <w:pPr>
        <w:pStyle w:val="Cmsor1"/>
        <w:jc w:val="both"/>
        <w:rPr>
          <w:b w:val="0"/>
          <w:szCs w:val="24"/>
        </w:rPr>
      </w:pPr>
      <w:r w:rsidRPr="0055514B">
        <w:rPr>
          <w:b w:val="0"/>
          <w:szCs w:val="24"/>
        </w:rPr>
        <w:t xml:space="preserve">JPM Reneszánsz Kőtár 7621 Pécs, Káptalan u. 2. </w:t>
      </w:r>
    </w:p>
    <w:p w:rsidR="00F36524" w:rsidRPr="0055514B" w:rsidRDefault="00F36524" w:rsidP="00B47555">
      <w:pPr>
        <w:pStyle w:val="Cmsor1"/>
        <w:jc w:val="both"/>
        <w:rPr>
          <w:b w:val="0"/>
          <w:szCs w:val="24"/>
        </w:rPr>
      </w:pPr>
      <w:r w:rsidRPr="0055514B">
        <w:rPr>
          <w:b w:val="0"/>
          <w:szCs w:val="24"/>
        </w:rPr>
        <w:t>JPM Victor Vasarely Gyűjteménye 7621 Pécs, Káptalan u. 3.</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 xml:space="preserve">JPM Képzőművészeti Osztály Állandó Kiállításai </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Martyn Ferenc Múzeum, Sopianae Baranya római kori leletei. 7621 Pécs, Káptalan u. 4.</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 xml:space="preserve">JPM Képzőművészeti Osztály Állandó Kiállításai </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JPM Modern Magyar Képtár 7621 Pécs, Papnövelde u. 5.</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JPM „Schaár Erzsébet utca” szoborkompozíció kiállítás 7621 Pécs, Káptalan u. 5.</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JPM Mecseki Bányászati Múzeum, Bányászattörténeti Kiállítás 7621 Pécs, Káptalan u. 3.</w:t>
      </w:r>
    </w:p>
    <w:p w:rsidR="00F36524" w:rsidRPr="0055514B" w:rsidRDefault="00F36524" w:rsidP="00B47555">
      <w:pPr>
        <w:jc w:val="both"/>
        <w:rPr>
          <w:rFonts w:ascii="Times New Roman" w:hAnsi="Times New Roman" w:cs="Times New Roman"/>
          <w:sz w:val="24"/>
          <w:szCs w:val="24"/>
        </w:rPr>
      </w:pPr>
      <w:r w:rsidRPr="0055514B">
        <w:rPr>
          <w:rFonts w:ascii="Times New Roman" w:hAnsi="Times New Roman" w:cs="Times New Roman"/>
          <w:sz w:val="24"/>
          <w:szCs w:val="24"/>
        </w:rPr>
        <w:t>JPM Mecseki Bányászati Múzeum Állandó Földalatti Kiállítása 7621 Pécs, Káptalan u. 3.</w:t>
      </w:r>
    </w:p>
    <w:p w:rsidR="00F36524" w:rsidRPr="0055514B" w:rsidRDefault="00F36524" w:rsidP="00B47555">
      <w:pPr>
        <w:pStyle w:val="Cmsor1"/>
        <w:jc w:val="both"/>
        <w:rPr>
          <w:b w:val="0"/>
          <w:szCs w:val="24"/>
        </w:rPr>
      </w:pPr>
      <w:r w:rsidRPr="0055514B">
        <w:rPr>
          <w:b w:val="0"/>
          <w:szCs w:val="24"/>
        </w:rPr>
        <w:t>Légi Régészeti Téka 7624 Pécs, Rókus u. 2.</w:t>
      </w:r>
    </w:p>
    <w:p w:rsidR="00F36524" w:rsidRPr="0055514B" w:rsidRDefault="00F36524" w:rsidP="00B47555">
      <w:pPr>
        <w:pStyle w:val="Cmsor1"/>
        <w:jc w:val="both"/>
        <w:rPr>
          <w:b w:val="0"/>
          <w:szCs w:val="24"/>
        </w:rPr>
      </w:pPr>
      <w:r w:rsidRPr="0055514B">
        <w:rPr>
          <w:b w:val="0"/>
          <w:szCs w:val="24"/>
        </w:rPr>
        <w:t xml:space="preserve">Dóm Kőtár 7621 Pécs, Káptalan u. 8. </w:t>
      </w:r>
    </w:p>
    <w:p w:rsidR="00F36524" w:rsidRPr="0055514B" w:rsidRDefault="00F36524" w:rsidP="00B47555">
      <w:pPr>
        <w:pStyle w:val="Cmsor1"/>
        <w:jc w:val="both"/>
        <w:rPr>
          <w:b w:val="0"/>
          <w:szCs w:val="24"/>
        </w:rPr>
      </w:pPr>
      <w:r w:rsidRPr="0055514B">
        <w:rPr>
          <w:b w:val="0"/>
          <w:szCs w:val="24"/>
        </w:rPr>
        <w:t>Kincs-Tár  7621 Pécs, Káptalan u. 6.</w:t>
      </w:r>
    </w:p>
    <w:p w:rsidR="00F36524" w:rsidRPr="0055514B" w:rsidRDefault="00F36524" w:rsidP="00F36524">
      <w:pPr>
        <w:jc w:val="both"/>
        <w:rPr>
          <w:rFonts w:ascii="Times New Roman" w:hAnsi="Times New Roman" w:cs="Times New Roman"/>
          <w:sz w:val="24"/>
          <w:szCs w:val="24"/>
        </w:rPr>
      </w:pPr>
    </w:p>
    <w:p w:rsidR="00B47555" w:rsidRPr="0055514B" w:rsidRDefault="00B47555" w:rsidP="00F36524">
      <w:pPr>
        <w:jc w:val="both"/>
        <w:rPr>
          <w:rFonts w:ascii="Times New Roman" w:hAnsi="Times New Roman" w:cs="Times New Roman"/>
          <w:sz w:val="24"/>
          <w:szCs w:val="24"/>
        </w:rPr>
      </w:pP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b/>
          <w:sz w:val="24"/>
          <w:szCs w:val="24"/>
        </w:rPr>
        <w:t>Pécsvárad</w:t>
      </w:r>
      <w:r w:rsidRPr="0055514B">
        <w:rPr>
          <w:rFonts w:ascii="Times New Roman" w:hAnsi="Times New Roman" w:cs="Times New Roman"/>
          <w:sz w:val="24"/>
          <w:szCs w:val="24"/>
        </w:rPr>
        <w:t xml:space="preserve">  Vármúzeum </w:t>
      </w:r>
      <w:r w:rsidRPr="0055514B">
        <w:rPr>
          <w:rFonts w:ascii="Times New Roman" w:hAnsi="Times New Roman" w:cs="Times New Roman"/>
          <w:i/>
          <w:sz w:val="24"/>
          <w:szCs w:val="24"/>
        </w:rPr>
        <w:t>(vártörténeti kiállítás, kőtár)</w:t>
      </w:r>
      <w:r w:rsidRPr="0055514B">
        <w:rPr>
          <w:rFonts w:ascii="Times New Roman" w:hAnsi="Times New Roman" w:cs="Times New Roman"/>
          <w:sz w:val="24"/>
          <w:szCs w:val="24"/>
        </w:rPr>
        <w:t xml:space="preserve">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7720 Pécsvárad, Vár u. 45. </w:t>
      </w:r>
    </w:p>
    <w:p w:rsidR="00F36524" w:rsidRPr="0055514B" w:rsidRDefault="00F36524" w:rsidP="00F36524">
      <w:pPr>
        <w:jc w:val="both"/>
        <w:rPr>
          <w:rFonts w:ascii="Times New Roman" w:hAnsi="Times New Roman" w:cs="Times New Roman"/>
          <w:sz w:val="24"/>
          <w:szCs w:val="24"/>
        </w:rPr>
      </w:pPr>
    </w:p>
    <w:p w:rsidR="00F36524" w:rsidRPr="0055514B" w:rsidRDefault="00F36524" w:rsidP="00F36524">
      <w:pPr>
        <w:pStyle w:val="Cmsor2"/>
        <w:jc w:val="both"/>
        <w:rPr>
          <w:b w:val="0"/>
          <w:sz w:val="24"/>
          <w:szCs w:val="24"/>
        </w:rPr>
      </w:pPr>
      <w:r w:rsidRPr="0055514B">
        <w:rPr>
          <w:sz w:val="24"/>
          <w:szCs w:val="24"/>
        </w:rPr>
        <w:t>Pécsvárad</w:t>
      </w:r>
      <w:r w:rsidRPr="0055514B">
        <w:rPr>
          <w:b w:val="0"/>
          <w:sz w:val="24"/>
          <w:szCs w:val="24"/>
        </w:rPr>
        <w:t xml:space="preserve"> Helytörténeti Gyűjtemény </w:t>
      </w:r>
    </w:p>
    <w:p w:rsidR="00F36524" w:rsidRPr="0055514B" w:rsidRDefault="00F36524" w:rsidP="00F36524">
      <w:pPr>
        <w:pStyle w:val="Cmsor2"/>
        <w:jc w:val="both"/>
        <w:rPr>
          <w:b w:val="0"/>
          <w:sz w:val="24"/>
          <w:szCs w:val="24"/>
        </w:rPr>
      </w:pPr>
      <w:r w:rsidRPr="0055514B">
        <w:rPr>
          <w:b w:val="0"/>
          <w:sz w:val="24"/>
          <w:szCs w:val="24"/>
        </w:rPr>
        <w:t>7720 Pécsvárad, Kossuth  L. u. 22.</w:t>
      </w:r>
    </w:p>
    <w:p w:rsidR="00F36524" w:rsidRPr="0055514B" w:rsidRDefault="00F36524" w:rsidP="00F36524">
      <w:pPr>
        <w:pStyle w:val="Cmsor2"/>
        <w:jc w:val="both"/>
        <w:rPr>
          <w:b w:val="0"/>
          <w:sz w:val="24"/>
          <w:szCs w:val="24"/>
        </w:rPr>
      </w:pPr>
    </w:p>
    <w:p w:rsidR="00F36524" w:rsidRPr="0055514B" w:rsidRDefault="00F36524" w:rsidP="00F36524">
      <w:pPr>
        <w:pStyle w:val="Cmsor2"/>
        <w:jc w:val="both"/>
        <w:rPr>
          <w:sz w:val="24"/>
          <w:szCs w:val="24"/>
        </w:rPr>
      </w:pPr>
      <w:r w:rsidRPr="0055514B">
        <w:rPr>
          <w:sz w:val="24"/>
          <w:szCs w:val="24"/>
        </w:rPr>
        <w:t xml:space="preserve">Sellye </w:t>
      </w:r>
      <w:r w:rsidRPr="0055514B">
        <w:rPr>
          <w:sz w:val="24"/>
          <w:szCs w:val="24"/>
        </w:rPr>
        <w:tab/>
      </w:r>
      <w:r w:rsidRPr="0055514B">
        <w:rPr>
          <w:sz w:val="24"/>
          <w:szCs w:val="24"/>
        </w:rPr>
        <w:tab/>
      </w:r>
      <w:r w:rsidRPr="0055514B">
        <w:rPr>
          <w:sz w:val="24"/>
          <w:szCs w:val="24"/>
        </w:rPr>
        <w:tab/>
      </w:r>
      <w:r w:rsidRPr="0055514B">
        <w:rPr>
          <w:sz w:val="24"/>
          <w:szCs w:val="24"/>
        </w:rPr>
        <w:tab/>
      </w:r>
      <w:r w:rsidRPr="0055514B">
        <w:rPr>
          <w:sz w:val="24"/>
          <w:szCs w:val="24"/>
        </w:rPr>
        <w:tab/>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Kiss Géza Ormánsági Múzeum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7960 Sellye, Köztársaság tér 6.</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Siklós </w:t>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Vármúzeum </w:t>
      </w:r>
      <w:r w:rsidRPr="0055514B">
        <w:rPr>
          <w:rFonts w:ascii="Times New Roman" w:hAnsi="Times New Roman" w:cs="Times New Roman"/>
          <w:i/>
          <w:sz w:val="24"/>
          <w:szCs w:val="24"/>
        </w:rPr>
        <w:t>(reneszánsz bútorkiállítás, enteriőr)</w:t>
      </w:r>
      <w:r w:rsidRPr="0055514B">
        <w:rPr>
          <w:rFonts w:ascii="Times New Roman" w:hAnsi="Times New Roman" w:cs="Times New Roman"/>
          <w:sz w:val="24"/>
          <w:szCs w:val="24"/>
        </w:rPr>
        <w:t xml:space="preserve">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7800 Siklós, Vajda J. tér 8.</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Szászvár</w:t>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Mecseki Bányászati Múzeum Kiállítóhelye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7349 Szászvár, Bányász tér. 1.</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Szentlőrinc</w:t>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Brandtner-Koncz Ház </w:t>
      </w:r>
      <w:r w:rsidRPr="0055514B">
        <w:rPr>
          <w:rFonts w:ascii="Times New Roman" w:hAnsi="Times New Roman" w:cs="Times New Roman"/>
          <w:i/>
          <w:sz w:val="24"/>
          <w:szCs w:val="24"/>
        </w:rPr>
        <w:t>(polgári berendezés, enteriőr)</w:t>
      </w:r>
      <w:r w:rsidRPr="0055514B">
        <w:rPr>
          <w:rFonts w:ascii="Times New Roman" w:hAnsi="Times New Roman" w:cs="Times New Roman"/>
          <w:sz w:val="24"/>
          <w:szCs w:val="24"/>
        </w:rPr>
        <w:t xml:space="preserve">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7940 Szentlőrinc, Munkácsy M. u. 1.</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Szigetvár</w:t>
      </w:r>
    </w:p>
    <w:p w:rsidR="00F36524" w:rsidRPr="0055514B" w:rsidRDefault="00F36524" w:rsidP="00F36524">
      <w:pPr>
        <w:pStyle w:val="Cmsor1"/>
        <w:jc w:val="both"/>
        <w:rPr>
          <w:b w:val="0"/>
          <w:szCs w:val="24"/>
        </w:rPr>
      </w:pPr>
      <w:r w:rsidRPr="0055514B">
        <w:rPr>
          <w:b w:val="0"/>
          <w:szCs w:val="24"/>
        </w:rPr>
        <w:t xml:space="preserve">Szigetvári Zrínyi Miklós Közérdekű Muzeális Gyűjtemény </w:t>
      </w:r>
    </w:p>
    <w:p w:rsidR="00F36524" w:rsidRPr="0055514B" w:rsidRDefault="00F36524" w:rsidP="00F36524">
      <w:pPr>
        <w:pStyle w:val="Cmsor1"/>
        <w:jc w:val="both"/>
        <w:rPr>
          <w:b w:val="0"/>
          <w:szCs w:val="24"/>
        </w:rPr>
      </w:pPr>
      <w:r w:rsidRPr="0055514B">
        <w:rPr>
          <w:b w:val="0"/>
          <w:szCs w:val="24"/>
        </w:rPr>
        <w:t>7900 Szigetvár</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Szigetvár</w:t>
      </w:r>
    </w:p>
    <w:p w:rsidR="00F36524" w:rsidRPr="0055514B" w:rsidRDefault="00F36524" w:rsidP="00F36524">
      <w:pPr>
        <w:pStyle w:val="Cmsor1"/>
        <w:jc w:val="both"/>
        <w:rPr>
          <w:b w:val="0"/>
          <w:szCs w:val="24"/>
        </w:rPr>
      </w:pPr>
      <w:r w:rsidRPr="0055514B">
        <w:rPr>
          <w:b w:val="0"/>
          <w:szCs w:val="24"/>
        </w:rPr>
        <w:t xml:space="preserve">Bohár András Magyar Elektrográfiai Gyűjtemény </w:t>
      </w:r>
    </w:p>
    <w:p w:rsidR="00F36524" w:rsidRPr="0055514B" w:rsidRDefault="00F36524" w:rsidP="00F36524">
      <w:pPr>
        <w:pStyle w:val="Cmsor1"/>
        <w:jc w:val="both"/>
        <w:rPr>
          <w:b w:val="0"/>
          <w:szCs w:val="24"/>
        </w:rPr>
      </w:pPr>
      <w:r w:rsidRPr="0055514B">
        <w:rPr>
          <w:b w:val="0"/>
          <w:szCs w:val="24"/>
        </w:rPr>
        <w:t>7900 Szigetvár, Szabadság u. 2.</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Vajszló </w:t>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p>
    <w:p w:rsidR="00F36524" w:rsidRPr="0055514B" w:rsidRDefault="00F36524" w:rsidP="00F36524">
      <w:pPr>
        <w:pStyle w:val="Cmsor1"/>
        <w:jc w:val="both"/>
        <w:rPr>
          <w:b w:val="0"/>
          <w:szCs w:val="24"/>
        </w:rPr>
      </w:pPr>
      <w:r w:rsidRPr="0055514B">
        <w:rPr>
          <w:b w:val="0"/>
          <w:szCs w:val="24"/>
        </w:rPr>
        <w:t xml:space="preserve">Kodolányi János Emlékmúzeum </w:t>
      </w:r>
    </w:p>
    <w:p w:rsidR="00F36524" w:rsidRPr="0055514B" w:rsidRDefault="00F36524" w:rsidP="00F36524">
      <w:pPr>
        <w:pStyle w:val="Cmsor1"/>
        <w:jc w:val="both"/>
        <w:rPr>
          <w:b w:val="0"/>
          <w:szCs w:val="24"/>
        </w:rPr>
      </w:pPr>
      <w:r w:rsidRPr="0055514B">
        <w:rPr>
          <w:b w:val="0"/>
          <w:szCs w:val="24"/>
        </w:rPr>
        <w:t>7838 Vajszló, Kossuth L. u. 12.</w:t>
      </w:r>
    </w:p>
    <w:p w:rsidR="00F36524" w:rsidRPr="0055514B" w:rsidRDefault="00F36524" w:rsidP="00F36524">
      <w:pPr>
        <w:pStyle w:val="Cmsor1"/>
        <w:jc w:val="both"/>
        <w:rPr>
          <w:b w:val="0"/>
          <w:szCs w:val="24"/>
        </w:rPr>
      </w:pPr>
    </w:p>
    <w:p w:rsidR="00F36524" w:rsidRPr="0055514B" w:rsidRDefault="00F36524" w:rsidP="00F36524">
      <w:pPr>
        <w:pStyle w:val="Cmsor1"/>
        <w:jc w:val="both"/>
        <w:rPr>
          <w:szCs w:val="24"/>
        </w:rPr>
      </w:pPr>
      <w:r w:rsidRPr="0055514B">
        <w:rPr>
          <w:szCs w:val="24"/>
        </w:rPr>
        <w:t xml:space="preserve">Zengővárkony </w:t>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r w:rsidRPr="0055514B">
        <w:rPr>
          <w:szCs w:val="24"/>
        </w:rPr>
        <w:tab/>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 xml:space="preserve">Míves Tojásgyűjtemény </w:t>
      </w:r>
      <w:r w:rsidRPr="0055514B">
        <w:rPr>
          <w:rFonts w:ascii="Times New Roman" w:hAnsi="Times New Roman" w:cs="Times New Roman"/>
          <w:i/>
          <w:sz w:val="24"/>
          <w:szCs w:val="24"/>
        </w:rPr>
        <w:t>(magángyűjtemény).</w:t>
      </w:r>
      <w:r w:rsidRPr="0055514B">
        <w:rPr>
          <w:rFonts w:ascii="Times New Roman" w:hAnsi="Times New Roman" w:cs="Times New Roman"/>
          <w:sz w:val="24"/>
          <w:szCs w:val="24"/>
        </w:rPr>
        <w:t xml:space="preserve"> </w:t>
      </w:r>
    </w:p>
    <w:p w:rsidR="00F36524" w:rsidRPr="0055514B" w:rsidRDefault="00F36524" w:rsidP="00F36524">
      <w:pPr>
        <w:jc w:val="both"/>
        <w:rPr>
          <w:rFonts w:ascii="Times New Roman" w:hAnsi="Times New Roman" w:cs="Times New Roman"/>
          <w:sz w:val="24"/>
          <w:szCs w:val="24"/>
        </w:rPr>
      </w:pPr>
      <w:r w:rsidRPr="0055514B">
        <w:rPr>
          <w:rFonts w:ascii="Times New Roman" w:hAnsi="Times New Roman" w:cs="Times New Roman"/>
          <w:sz w:val="24"/>
          <w:szCs w:val="24"/>
        </w:rPr>
        <w:t>7722 Zengővárkony, Kossuth L. u. 6.</w:t>
      </w:r>
    </w:p>
    <w:p w:rsidR="00397D32" w:rsidRPr="0055514B" w:rsidRDefault="00397D32" w:rsidP="00397D32">
      <w:pPr>
        <w:shd w:val="clear" w:color="auto" w:fill="FFFFFF"/>
        <w:jc w:val="both"/>
        <w:rPr>
          <w:rFonts w:ascii="Times New Roman" w:hAnsi="Times New Roman" w:cs="Times New Roman"/>
          <w:color w:val="000000" w:themeColor="text1"/>
          <w:sz w:val="24"/>
          <w:szCs w:val="24"/>
        </w:rPr>
      </w:pPr>
    </w:p>
    <w:p w:rsidR="006E1D5F" w:rsidRPr="0055514B" w:rsidRDefault="006E1D5F" w:rsidP="006E1D5F">
      <w:pPr>
        <w:widowControl/>
        <w:rPr>
          <w:rFonts w:ascii="Times New Roman" w:hAnsi="Times New Roman" w:cs="Times New Roman"/>
          <w:color w:val="000000" w:themeColor="text1"/>
          <w:sz w:val="24"/>
          <w:szCs w:val="24"/>
        </w:rPr>
      </w:pPr>
    </w:p>
    <w:p w:rsidR="00942177" w:rsidRPr="000E128E" w:rsidRDefault="006E1D5F" w:rsidP="006E1D5F">
      <w:pPr>
        <w:widowControl/>
        <w:rPr>
          <w:rFonts w:ascii="Times New Roman" w:hAnsi="Times New Roman" w:cs="Times New Roman"/>
          <w:b/>
          <w:color w:val="000000" w:themeColor="text1"/>
          <w:sz w:val="24"/>
          <w:szCs w:val="24"/>
          <w:u w:val="single"/>
        </w:rPr>
      </w:pPr>
      <w:r w:rsidRPr="0055514B">
        <w:rPr>
          <w:rFonts w:ascii="Times New Roman" w:hAnsi="Times New Roman" w:cs="Times New Roman"/>
          <w:b/>
          <w:color w:val="000000" w:themeColor="text1"/>
          <w:sz w:val="24"/>
          <w:szCs w:val="24"/>
        </w:rPr>
        <w:t>II.</w:t>
      </w:r>
      <w:r w:rsidRPr="0055514B">
        <w:rPr>
          <w:rFonts w:ascii="Times New Roman" w:hAnsi="Times New Roman" w:cs="Times New Roman"/>
          <w:color w:val="000000" w:themeColor="text1"/>
          <w:sz w:val="24"/>
          <w:szCs w:val="24"/>
        </w:rPr>
        <w:t xml:space="preserve"> </w:t>
      </w:r>
      <w:r w:rsidR="00942177" w:rsidRPr="0055514B">
        <w:rPr>
          <w:rFonts w:ascii="Times New Roman" w:hAnsi="Times New Roman" w:cs="Times New Roman"/>
          <w:b/>
          <w:color w:val="000000" w:themeColor="text1"/>
          <w:sz w:val="24"/>
          <w:szCs w:val="24"/>
          <w:u w:val="single"/>
        </w:rPr>
        <w:t>Kiállítási</w:t>
      </w:r>
      <w:r w:rsidR="00165EE7" w:rsidRPr="0055514B">
        <w:rPr>
          <w:rFonts w:ascii="Times New Roman" w:hAnsi="Times New Roman" w:cs="Times New Roman"/>
          <w:b/>
          <w:color w:val="000000" w:themeColor="text1"/>
          <w:sz w:val="24"/>
          <w:szCs w:val="24"/>
          <w:u w:val="single"/>
        </w:rPr>
        <w:t xml:space="preserve"> tevékenység </w:t>
      </w:r>
    </w:p>
    <w:p w:rsidR="00165EE7" w:rsidRPr="000E128E" w:rsidRDefault="00165EE7" w:rsidP="00165EE7">
      <w:pPr>
        <w:widowControl/>
        <w:ind w:left="360"/>
        <w:rPr>
          <w:rFonts w:ascii="Times New Roman" w:hAnsi="Times New Roman" w:cs="Times New Roman"/>
          <w:b/>
          <w:color w:val="000000" w:themeColor="text1"/>
          <w:sz w:val="24"/>
          <w:szCs w:val="24"/>
          <w:u w:val="single"/>
        </w:rPr>
      </w:pPr>
    </w:p>
    <w:p w:rsidR="00B0232B" w:rsidRPr="000E128E" w:rsidRDefault="00B0232B" w:rsidP="004A60D5">
      <w:pPr>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1840"/>
        <w:gridCol w:w="1701"/>
        <w:gridCol w:w="1701"/>
        <w:gridCol w:w="1667"/>
      </w:tblGrid>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color w:val="000000" w:themeColor="text1"/>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853B19">
            <w:pPr>
              <w:ind w:left="284"/>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2016. tény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4C4DFC" w:rsidP="00853B19">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C339F8" w:rsidRPr="000E128E">
              <w:rPr>
                <w:rFonts w:ascii="Times New Roman" w:hAnsi="Times New Roman" w:cs="Times New Roman"/>
                <w:color w:val="000000" w:themeColor="text1"/>
                <w:sz w:val="24"/>
                <w:szCs w:val="24"/>
              </w:rPr>
              <w:t xml:space="preserve"> t</w:t>
            </w:r>
            <w:r w:rsidR="0055514B" w:rsidRPr="000E128E">
              <w:rPr>
                <w:rFonts w:ascii="Times New Roman" w:hAnsi="Times New Roman" w:cs="Times New Roman"/>
                <w:color w:val="000000" w:themeColor="text1"/>
                <w:sz w:val="24"/>
                <w:szCs w:val="24"/>
              </w:rPr>
              <w:t>ény</w:t>
            </w:r>
          </w:p>
        </w:tc>
        <w:tc>
          <w:tcPr>
            <w:tcW w:w="1701" w:type="dxa"/>
            <w:tcBorders>
              <w:top w:val="single" w:sz="4" w:space="0" w:color="auto"/>
              <w:left w:val="single" w:sz="4" w:space="0" w:color="auto"/>
              <w:bottom w:val="single" w:sz="4" w:space="0" w:color="auto"/>
              <w:right w:val="single" w:sz="4" w:space="0" w:color="auto"/>
            </w:tcBorders>
          </w:tcPr>
          <w:p w:rsidR="00C339F8" w:rsidRPr="000E128E" w:rsidRDefault="0055514B" w:rsidP="00853B19">
            <w:pPr>
              <w:ind w:left="284"/>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2018.terv</w:t>
            </w:r>
          </w:p>
        </w:tc>
        <w:tc>
          <w:tcPr>
            <w:tcW w:w="1667" w:type="dxa"/>
            <w:tcBorders>
              <w:top w:val="single" w:sz="4" w:space="0" w:color="auto"/>
              <w:left w:val="single" w:sz="4" w:space="0" w:color="auto"/>
              <w:bottom w:val="single" w:sz="4" w:space="0" w:color="auto"/>
              <w:right w:val="single" w:sz="4" w:space="0" w:color="auto"/>
            </w:tcBorders>
          </w:tcPr>
          <w:p w:rsidR="00C339F8" w:rsidRPr="000E128E" w:rsidRDefault="00320F1D" w:rsidP="00853B19">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tény</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 xml:space="preserve">Állandó kiállítások száma és látogatószáma </w:t>
            </w:r>
          </w:p>
          <w:p w:rsidR="00C339F8" w:rsidRPr="000E128E" w:rsidRDefault="00C339F8" w:rsidP="00F85F59">
            <w:pPr>
              <w:widowControl/>
              <w:numPr>
                <w:ilvl w:val="0"/>
                <w:numId w:val="6"/>
              </w:num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 xml:space="preserve"> (db | fő)</w:t>
            </w:r>
            <w:r w:rsidRPr="000E128E" w:rsidDel="00D36A0A">
              <w:rPr>
                <w:rFonts w:ascii="Times New Roman" w:hAnsi="Times New Roman" w:cs="Times New Roman"/>
                <w:color w:val="000000" w:themeColor="text1"/>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color w:val="000000" w:themeColor="text1"/>
                <w:sz w:val="24"/>
                <w:szCs w:val="24"/>
              </w:rPr>
            </w:pPr>
            <w:r w:rsidRPr="000E128E">
              <w:rPr>
                <w:rFonts w:ascii="Times New Roman" w:hAnsi="Times New Roman" w:cs="Times New Roman"/>
                <w:b/>
                <w:color w:val="000000" w:themeColor="text1"/>
                <w:sz w:val="24"/>
                <w:szCs w:val="24"/>
              </w:rPr>
              <w:t>Összesen:</w:t>
            </w:r>
          </w:p>
          <w:p w:rsidR="00C339F8" w:rsidRPr="000E128E" w:rsidRDefault="00C339F8" w:rsidP="00165EE7">
            <w:pPr>
              <w:rPr>
                <w:rFonts w:ascii="Times New Roman" w:hAnsi="Times New Roman" w:cs="Times New Roman"/>
                <w:b/>
                <w:color w:val="000000" w:themeColor="text1"/>
                <w:sz w:val="24"/>
                <w:szCs w:val="24"/>
              </w:rPr>
            </w:pPr>
            <w:r w:rsidRPr="000E128E">
              <w:rPr>
                <w:rFonts w:ascii="Times New Roman" w:hAnsi="Times New Roman" w:cs="Times New Roman"/>
                <w:b/>
                <w:color w:val="000000" w:themeColor="text1"/>
                <w:sz w:val="24"/>
                <w:szCs w:val="24"/>
              </w:rPr>
              <w:t>19/68</w:t>
            </w:r>
            <w:r w:rsidR="0032474D">
              <w:rPr>
                <w:rFonts w:ascii="Times New Roman" w:hAnsi="Times New Roman" w:cs="Times New Roman"/>
                <w:b/>
                <w:color w:val="000000" w:themeColor="text1"/>
                <w:sz w:val="24"/>
                <w:szCs w:val="24"/>
              </w:rPr>
              <w:t xml:space="preserve"> </w:t>
            </w:r>
            <w:r w:rsidRPr="000E128E">
              <w:rPr>
                <w:rFonts w:ascii="Times New Roman" w:hAnsi="Times New Roman" w:cs="Times New Roman"/>
                <w:b/>
                <w:color w:val="000000" w:themeColor="text1"/>
                <w:sz w:val="24"/>
                <w:szCs w:val="24"/>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color w:val="000000" w:themeColor="text1"/>
                <w:sz w:val="24"/>
                <w:szCs w:val="24"/>
              </w:rPr>
            </w:pPr>
            <w:r w:rsidRPr="000E128E">
              <w:rPr>
                <w:rFonts w:ascii="Times New Roman" w:hAnsi="Times New Roman" w:cs="Times New Roman"/>
                <w:b/>
                <w:color w:val="000000" w:themeColor="text1"/>
                <w:sz w:val="24"/>
                <w:szCs w:val="24"/>
              </w:rPr>
              <w:t>Összesen:</w:t>
            </w:r>
          </w:p>
          <w:p w:rsidR="00C339F8" w:rsidRPr="000E128E" w:rsidRDefault="0055514B" w:rsidP="0055514B">
            <w:pPr>
              <w:rPr>
                <w:rFonts w:ascii="Times New Roman" w:hAnsi="Times New Roman" w:cs="Times New Roman"/>
                <w:b/>
                <w:color w:val="000000" w:themeColor="text1"/>
                <w:sz w:val="24"/>
                <w:szCs w:val="24"/>
              </w:rPr>
            </w:pPr>
            <w:r w:rsidRPr="000E128E">
              <w:rPr>
                <w:rFonts w:ascii="Times New Roman" w:hAnsi="Times New Roman" w:cs="Times New Roman"/>
                <w:b/>
                <w:color w:val="000000" w:themeColor="text1"/>
                <w:sz w:val="24"/>
                <w:szCs w:val="24"/>
              </w:rPr>
              <w:t>14/</w:t>
            </w:r>
            <w:r w:rsidR="0032474D">
              <w:rPr>
                <w:rFonts w:ascii="Times New Roman" w:hAnsi="Times New Roman" w:cs="Times New Roman"/>
                <w:b/>
                <w:color w:val="000000" w:themeColor="text1"/>
                <w:sz w:val="24"/>
                <w:szCs w:val="24"/>
              </w:rPr>
              <w:t>94 411</w:t>
            </w:r>
          </w:p>
        </w:tc>
        <w:tc>
          <w:tcPr>
            <w:tcW w:w="1701" w:type="dxa"/>
            <w:tcBorders>
              <w:top w:val="single" w:sz="4" w:space="0" w:color="auto"/>
              <w:left w:val="single" w:sz="4" w:space="0" w:color="auto"/>
              <w:bottom w:val="single" w:sz="4" w:space="0" w:color="auto"/>
              <w:right w:val="single" w:sz="4" w:space="0" w:color="auto"/>
            </w:tcBorders>
          </w:tcPr>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C339F8" w:rsidRPr="000E128E" w:rsidRDefault="000E128E" w:rsidP="000E128E">
            <w:pPr>
              <w:rPr>
                <w:rFonts w:ascii="Times New Roman" w:hAnsi="Times New Roman" w:cs="Times New Roman"/>
                <w:b/>
                <w:color w:val="000000" w:themeColor="text1"/>
                <w:sz w:val="24"/>
                <w:szCs w:val="24"/>
              </w:rPr>
            </w:pPr>
            <w:r w:rsidRPr="000E128E">
              <w:rPr>
                <w:rFonts w:ascii="Times New Roman" w:eastAsiaTheme="minorHAnsi" w:hAnsi="Times New Roman" w:cs="Times New Roman"/>
                <w:b/>
                <w:color w:val="auto"/>
                <w:sz w:val="24"/>
                <w:szCs w:val="24"/>
                <w:lang w:eastAsia="en-US"/>
              </w:rPr>
              <w:t>19/95 000</w:t>
            </w:r>
          </w:p>
        </w:tc>
        <w:tc>
          <w:tcPr>
            <w:tcW w:w="1667" w:type="dxa"/>
            <w:tcBorders>
              <w:top w:val="single" w:sz="4" w:space="0" w:color="auto"/>
              <w:left w:val="single" w:sz="4" w:space="0" w:color="auto"/>
              <w:bottom w:val="single" w:sz="4" w:space="0" w:color="auto"/>
              <w:right w:val="single" w:sz="4" w:space="0" w:color="auto"/>
            </w:tcBorders>
          </w:tcPr>
          <w:p w:rsidR="00C339F8" w:rsidRDefault="004C4DFC" w:rsidP="00F3652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Összesen:</w:t>
            </w:r>
          </w:p>
          <w:p w:rsidR="004C4DFC" w:rsidRPr="000E128E" w:rsidRDefault="00BD548C" w:rsidP="0044278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4C4DFC">
              <w:rPr>
                <w:rFonts w:ascii="Times New Roman" w:hAnsi="Times New Roman" w:cs="Times New Roman"/>
                <w:b/>
                <w:color w:val="000000" w:themeColor="text1"/>
                <w:sz w:val="24"/>
                <w:szCs w:val="24"/>
              </w:rPr>
              <w:t>/</w:t>
            </w:r>
            <w:r w:rsidR="00442784">
              <w:rPr>
                <w:rFonts w:ascii="Times New Roman" w:hAnsi="Times New Roman" w:cs="Times New Roman"/>
                <w:b/>
                <w:color w:val="000000" w:themeColor="text1"/>
                <w:sz w:val="24"/>
                <w:szCs w:val="24"/>
              </w:rPr>
              <w:t>96280</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 xml:space="preserve">Időszaki kiállítások száma és látogatószáma </w:t>
            </w:r>
          </w:p>
          <w:p w:rsidR="00C339F8" w:rsidRPr="000E128E" w:rsidRDefault="00C339F8" w:rsidP="00F85F59">
            <w:pPr>
              <w:widowControl/>
              <w:numPr>
                <w:ilvl w:val="0"/>
                <w:numId w:val="6"/>
              </w:numPr>
              <w:rPr>
                <w:rFonts w:ascii="Times New Roman" w:hAnsi="Times New Roman" w:cs="Times New Roman"/>
                <w:sz w:val="24"/>
                <w:szCs w:val="24"/>
              </w:rPr>
            </w:pPr>
            <w:r w:rsidRPr="000E128E">
              <w:rPr>
                <w:rFonts w:ascii="Times New Roman" w:hAnsi="Times New Roman" w:cs="Times New Roman"/>
                <w:sz w:val="24"/>
                <w:szCs w:val="24"/>
              </w:rPr>
              <w:t xml:space="preserve">saját épületben (db | fő) </w:t>
            </w:r>
          </w:p>
          <w:p w:rsidR="00C339F8" w:rsidRPr="000E128E" w:rsidRDefault="00C339F8" w:rsidP="00F85F59">
            <w:pPr>
              <w:widowControl/>
              <w:numPr>
                <w:ilvl w:val="0"/>
                <w:numId w:val="6"/>
              </w:numPr>
              <w:rPr>
                <w:rFonts w:ascii="Times New Roman" w:hAnsi="Times New Roman" w:cs="Times New Roman"/>
                <w:sz w:val="24"/>
                <w:szCs w:val="24"/>
              </w:rPr>
            </w:pPr>
            <w:r w:rsidRPr="000E128E">
              <w:rPr>
                <w:rFonts w:ascii="Times New Roman" w:hAnsi="Times New Roman" w:cs="Times New Roman"/>
                <w:sz w:val="24"/>
                <w:szCs w:val="24"/>
              </w:rPr>
              <w:t>más intézményben ( db|fő) </w:t>
            </w:r>
          </w:p>
          <w:p w:rsidR="00C339F8" w:rsidRPr="000E128E" w:rsidRDefault="00C339F8" w:rsidP="00F85F59">
            <w:pPr>
              <w:widowControl/>
              <w:numPr>
                <w:ilvl w:val="0"/>
                <w:numId w:val="6"/>
              </w:numPr>
              <w:rPr>
                <w:rFonts w:ascii="Times New Roman" w:hAnsi="Times New Roman" w:cs="Times New Roman"/>
                <w:sz w:val="24"/>
                <w:szCs w:val="24"/>
              </w:rPr>
            </w:pPr>
            <w:r w:rsidRPr="000E128E">
              <w:rPr>
                <w:rFonts w:ascii="Times New Roman" w:hAnsi="Times New Roman" w:cs="Times New Roman"/>
                <w:sz w:val="24"/>
                <w:szCs w:val="24"/>
              </w:rPr>
              <w:t>külföldön megrendezett (db | fő)</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Összesen:</w:t>
            </w:r>
          </w:p>
          <w:p w:rsidR="00C339F8"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25/29810</w:t>
            </w:r>
          </w:p>
          <w:p w:rsidR="000E128E" w:rsidRPr="000E128E" w:rsidRDefault="000E128E" w:rsidP="00165EE7">
            <w:pPr>
              <w:rPr>
                <w:rFonts w:ascii="Times New Roman" w:hAnsi="Times New Roman" w:cs="Times New Roman"/>
                <w:b/>
                <w:sz w:val="24"/>
                <w:szCs w:val="24"/>
              </w:rPr>
            </w:pPr>
          </w:p>
          <w:p w:rsidR="00C339F8" w:rsidRPr="000E128E" w:rsidRDefault="00C339F8" w:rsidP="00165EE7">
            <w:pPr>
              <w:rPr>
                <w:rFonts w:ascii="Times New Roman" w:hAnsi="Times New Roman" w:cs="Times New Roman"/>
                <w:sz w:val="24"/>
                <w:szCs w:val="24"/>
              </w:rPr>
            </w:pPr>
            <w:r w:rsidRPr="000E128E">
              <w:rPr>
                <w:rFonts w:ascii="Times New Roman" w:hAnsi="Times New Roman" w:cs="Times New Roman"/>
                <w:sz w:val="24"/>
                <w:szCs w:val="24"/>
              </w:rPr>
              <w:t>saját</w:t>
            </w:r>
          </w:p>
          <w:p w:rsidR="00C339F8" w:rsidRPr="000E128E" w:rsidRDefault="00C339F8" w:rsidP="00165EE7">
            <w:pPr>
              <w:rPr>
                <w:rFonts w:ascii="Times New Roman" w:hAnsi="Times New Roman" w:cs="Times New Roman"/>
                <w:sz w:val="24"/>
                <w:szCs w:val="24"/>
              </w:rPr>
            </w:pPr>
          </w:p>
          <w:p w:rsidR="00C339F8" w:rsidRPr="000E128E" w:rsidRDefault="00C339F8" w:rsidP="00B47555">
            <w:pPr>
              <w:rPr>
                <w:rFonts w:ascii="Times New Roman" w:hAnsi="Times New Roman" w:cs="Times New Roman"/>
                <w:sz w:val="24"/>
                <w:szCs w:val="24"/>
              </w:rPr>
            </w:pPr>
            <w:r w:rsidRPr="000E128E">
              <w:rPr>
                <w:rFonts w:ascii="Times New Roman" w:hAnsi="Times New Roman" w:cs="Times New Roman"/>
                <w:sz w:val="24"/>
                <w:szCs w:val="24"/>
              </w:rPr>
              <w:t>8/6234 más intézmény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Összesen:</w:t>
            </w:r>
          </w:p>
          <w:p w:rsidR="0055514B" w:rsidRPr="000E128E" w:rsidRDefault="0055514B" w:rsidP="0055514B">
            <w:pPr>
              <w:widowControl/>
              <w:rPr>
                <w:rFonts w:ascii="Times New Roman" w:hAnsi="Times New Roman" w:cs="Times New Roman"/>
                <w:b/>
                <w:color w:val="000000" w:themeColor="text1"/>
                <w:sz w:val="24"/>
                <w:szCs w:val="24"/>
              </w:rPr>
            </w:pPr>
            <w:r w:rsidRPr="000E128E">
              <w:rPr>
                <w:rFonts w:ascii="Times New Roman" w:hAnsi="Times New Roman" w:cs="Times New Roman"/>
                <w:b/>
                <w:color w:val="000000" w:themeColor="text1"/>
                <w:sz w:val="24"/>
                <w:szCs w:val="24"/>
              </w:rPr>
              <w:t>20/228247</w:t>
            </w:r>
          </w:p>
          <w:p w:rsidR="0055514B" w:rsidRPr="000E128E" w:rsidRDefault="0055514B" w:rsidP="0055514B">
            <w:pPr>
              <w:ind w:left="284"/>
              <w:rPr>
                <w:rFonts w:ascii="Times New Roman" w:hAnsi="Times New Roman" w:cs="Times New Roman"/>
                <w:color w:val="000000" w:themeColor="text1"/>
                <w:sz w:val="24"/>
                <w:szCs w:val="24"/>
              </w:rPr>
            </w:pPr>
          </w:p>
          <w:p w:rsidR="0055514B" w:rsidRPr="000E128E" w:rsidRDefault="0055514B" w:rsidP="0055514B">
            <w:pPr>
              <w:ind w:left="284"/>
              <w:rPr>
                <w:rFonts w:ascii="Times New Roman" w:hAnsi="Times New Roman" w:cs="Times New Roman"/>
                <w:color w:val="000000" w:themeColor="text1"/>
                <w:sz w:val="24"/>
                <w:szCs w:val="24"/>
              </w:rPr>
            </w:pPr>
          </w:p>
          <w:p w:rsidR="0055514B" w:rsidRPr="000E128E" w:rsidRDefault="0055514B" w:rsidP="0055514B">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10/6414 saját.</w:t>
            </w:r>
          </w:p>
          <w:p w:rsidR="0055514B" w:rsidRPr="000E128E" w:rsidRDefault="0055514B" w:rsidP="0055514B">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7/153833 más intézmény</w:t>
            </w:r>
          </w:p>
          <w:p w:rsidR="0055514B" w:rsidRPr="000E128E" w:rsidRDefault="0055514B" w:rsidP="0055514B">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3 / 68.000 fő külföld</w:t>
            </w:r>
          </w:p>
          <w:p w:rsidR="00C339F8" w:rsidRPr="000E128E" w:rsidRDefault="00C339F8" w:rsidP="00165EE7">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21/46 500</w:t>
            </w:r>
          </w:p>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16/22 000 saját</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4/4500 más</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intézmény</w:t>
            </w:r>
          </w:p>
          <w:p w:rsidR="00C339F8" w:rsidRPr="000E128E" w:rsidRDefault="000E128E" w:rsidP="000E128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1/20 000 külföld</w:t>
            </w:r>
          </w:p>
          <w:p w:rsidR="00C339F8" w:rsidRPr="000E128E" w:rsidRDefault="00C339F8" w:rsidP="00573C48">
            <w:pPr>
              <w:ind w:left="284"/>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339F8" w:rsidRDefault="001B6F07" w:rsidP="00165EE7">
            <w:pPr>
              <w:rPr>
                <w:rFonts w:ascii="Times New Roman" w:hAnsi="Times New Roman" w:cs="Times New Roman"/>
                <w:b/>
                <w:sz w:val="24"/>
                <w:szCs w:val="24"/>
              </w:rPr>
            </w:pPr>
            <w:r>
              <w:rPr>
                <w:rFonts w:ascii="Times New Roman" w:hAnsi="Times New Roman" w:cs="Times New Roman"/>
                <w:b/>
                <w:sz w:val="24"/>
                <w:szCs w:val="24"/>
              </w:rPr>
              <w:t>Összesen:</w:t>
            </w:r>
          </w:p>
          <w:p w:rsidR="00CA73AC" w:rsidRDefault="00454068" w:rsidP="00165EE7">
            <w:pPr>
              <w:rPr>
                <w:rFonts w:ascii="Times New Roman" w:hAnsi="Times New Roman" w:cs="Times New Roman"/>
                <w:b/>
                <w:sz w:val="24"/>
                <w:szCs w:val="24"/>
              </w:rPr>
            </w:pPr>
            <w:r>
              <w:rPr>
                <w:rFonts w:ascii="Times New Roman" w:hAnsi="Times New Roman" w:cs="Times New Roman"/>
                <w:b/>
                <w:sz w:val="24"/>
                <w:szCs w:val="24"/>
              </w:rPr>
              <w:t>20</w:t>
            </w:r>
            <w:r w:rsidR="00CA73AC">
              <w:rPr>
                <w:rFonts w:ascii="Times New Roman" w:hAnsi="Times New Roman" w:cs="Times New Roman"/>
                <w:b/>
                <w:sz w:val="24"/>
                <w:szCs w:val="24"/>
              </w:rPr>
              <w:t>/</w:t>
            </w:r>
            <w:r>
              <w:rPr>
                <w:rFonts w:ascii="Times New Roman" w:hAnsi="Times New Roman" w:cs="Times New Roman"/>
                <w:b/>
                <w:sz w:val="24"/>
                <w:szCs w:val="24"/>
              </w:rPr>
              <w:t>26980</w:t>
            </w:r>
          </w:p>
          <w:p w:rsidR="00451BE1" w:rsidRDefault="00451BE1" w:rsidP="00165EE7">
            <w:pPr>
              <w:rPr>
                <w:rFonts w:ascii="Times New Roman" w:hAnsi="Times New Roman" w:cs="Times New Roman"/>
                <w:b/>
                <w:sz w:val="24"/>
                <w:szCs w:val="24"/>
              </w:rPr>
            </w:pPr>
          </w:p>
          <w:p w:rsidR="00451BE1" w:rsidRDefault="00451BE1" w:rsidP="00165EE7">
            <w:pPr>
              <w:rPr>
                <w:rFonts w:ascii="Times New Roman" w:hAnsi="Times New Roman" w:cs="Times New Roman"/>
                <w:b/>
                <w:sz w:val="24"/>
                <w:szCs w:val="24"/>
              </w:rPr>
            </w:pPr>
            <w:r>
              <w:rPr>
                <w:rFonts w:ascii="Times New Roman" w:hAnsi="Times New Roman" w:cs="Times New Roman"/>
                <w:b/>
                <w:sz w:val="24"/>
                <w:szCs w:val="24"/>
              </w:rPr>
              <w:t>14/</w:t>
            </w:r>
            <w:r w:rsidR="0043654E">
              <w:rPr>
                <w:rFonts w:ascii="Times New Roman" w:hAnsi="Times New Roman" w:cs="Times New Roman"/>
                <w:b/>
                <w:sz w:val="24"/>
                <w:szCs w:val="24"/>
              </w:rPr>
              <w:t>14228</w:t>
            </w:r>
          </w:p>
          <w:p w:rsidR="00451BE1" w:rsidRDefault="00451BE1" w:rsidP="00165EE7">
            <w:pPr>
              <w:rPr>
                <w:rFonts w:ascii="Times New Roman" w:hAnsi="Times New Roman" w:cs="Times New Roman"/>
                <w:b/>
                <w:sz w:val="24"/>
                <w:szCs w:val="24"/>
              </w:rPr>
            </w:pPr>
          </w:p>
          <w:p w:rsidR="00451BE1" w:rsidRDefault="00901101" w:rsidP="00165EE7">
            <w:pPr>
              <w:rPr>
                <w:rFonts w:ascii="Times New Roman" w:hAnsi="Times New Roman" w:cs="Times New Roman"/>
                <w:b/>
                <w:sz w:val="24"/>
                <w:szCs w:val="24"/>
              </w:rPr>
            </w:pPr>
            <w:r>
              <w:rPr>
                <w:rFonts w:ascii="Times New Roman" w:hAnsi="Times New Roman" w:cs="Times New Roman"/>
                <w:b/>
                <w:sz w:val="24"/>
                <w:szCs w:val="24"/>
              </w:rPr>
              <w:t>3/ 232</w:t>
            </w:r>
            <w:r w:rsidR="00451BE1">
              <w:rPr>
                <w:rFonts w:ascii="Times New Roman" w:hAnsi="Times New Roman" w:cs="Times New Roman"/>
                <w:b/>
                <w:sz w:val="24"/>
                <w:szCs w:val="24"/>
              </w:rPr>
              <w:t xml:space="preserve"> más intézmény</w:t>
            </w:r>
          </w:p>
          <w:p w:rsidR="00451BE1" w:rsidRDefault="00451BE1" w:rsidP="00165EE7">
            <w:pPr>
              <w:rPr>
                <w:rFonts w:ascii="Times New Roman" w:hAnsi="Times New Roman" w:cs="Times New Roman"/>
                <w:b/>
                <w:sz w:val="24"/>
                <w:szCs w:val="24"/>
              </w:rPr>
            </w:pPr>
          </w:p>
          <w:p w:rsidR="00451BE1" w:rsidRPr="000E128E" w:rsidRDefault="0015541D" w:rsidP="0015541D">
            <w:pPr>
              <w:rPr>
                <w:rFonts w:ascii="Times New Roman" w:hAnsi="Times New Roman" w:cs="Times New Roman"/>
                <w:b/>
                <w:sz w:val="24"/>
                <w:szCs w:val="24"/>
              </w:rPr>
            </w:pPr>
            <w:r>
              <w:rPr>
                <w:rFonts w:ascii="Times New Roman" w:hAnsi="Times New Roman" w:cs="Times New Roman"/>
                <w:b/>
                <w:sz w:val="24"/>
                <w:szCs w:val="24"/>
              </w:rPr>
              <w:t>3</w:t>
            </w:r>
            <w:r w:rsidR="00901101">
              <w:rPr>
                <w:rFonts w:ascii="Times New Roman" w:hAnsi="Times New Roman" w:cs="Times New Roman"/>
                <w:b/>
                <w:sz w:val="24"/>
                <w:szCs w:val="24"/>
              </w:rPr>
              <w:t>/</w:t>
            </w:r>
            <w:r>
              <w:rPr>
                <w:rFonts w:ascii="Times New Roman" w:hAnsi="Times New Roman" w:cs="Times New Roman"/>
                <w:b/>
                <w:sz w:val="24"/>
                <w:szCs w:val="24"/>
              </w:rPr>
              <w:t>12520</w:t>
            </w:r>
            <w:r w:rsidR="00901101">
              <w:rPr>
                <w:rFonts w:ascii="Times New Roman" w:hAnsi="Times New Roman" w:cs="Times New Roman"/>
                <w:b/>
                <w:sz w:val="24"/>
                <w:szCs w:val="24"/>
              </w:rPr>
              <w:t xml:space="preserve"> </w:t>
            </w:r>
            <w:r w:rsidR="00451BE1">
              <w:rPr>
                <w:rFonts w:ascii="Times New Roman" w:hAnsi="Times New Roman" w:cs="Times New Roman"/>
                <w:b/>
                <w:sz w:val="24"/>
                <w:szCs w:val="24"/>
              </w:rPr>
              <w:t>külföld</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 xml:space="preserve">Vándorkiállítások száma és látogatószáma </w:t>
            </w:r>
          </w:p>
          <w:p w:rsidR="00C339F8" w:rsidRPr="000E128E" w:rsidRDefault="00C339F8" w:rsidP="00F85F59">
            <w:pPr>
              <w:widowControl/>
              <w:numPr>
                <w:ilvl w:val="0"/>
                <w:numId w:val="6"/>
              </w:numPr>
              <w:rPr>
                <w:rFonts w:ascii="Times New Roman" w:hAnsi="Times New Roman" w:cs="Times New Roman"/>
                <w:sz w:val="24"/>
                <w:szCs w:val="24"/>
              </w:rPr>
            </w:pPr>
            <w:r w:rsidRPr="000E128E">
              <w:rPr>
                <w:rFonts w:ascii="Times New Roman" w:hAnsi="Times New Roman" w:cs="Times New Roman"/>
                <w:sz w:val="24"/>
                <w:szCs w:val="24"/>
              </w:rPr>
              <w:t xml:space="preserve">hazai (db | fő) </w:t>
            </w:r>
          </w:p>
          <w:p w:rsidR="00C339F8" w:rsidRPr="000E128E" w:rsidRDefault="00C339F8" w:rsidP="00F85F59">
            <w:pPr>
              <w:widowControl/>
              <w:numPr>
                <w:ilvl w:val="0"/>
                <w:numId w:val="6"/>
              </w:numPr>
              <w:rPr>
                <w:rFonts w:ascii="Times New Roman" w:hAnsi="Times New Roman" w:cs="Times New Roman"/>
                <w:sz w:val="24"/>
                <w:szCs w:val="24"/>
              </w:rPr>
            </w:pPr>
            <w:r w:rsidRPr="000E128E">
              <w:rPr>
                <w:rFonts w:ascii="Times New Roman" w:hAnsi="Times New Roman" w:cs="Times New Roman"/>
                <w:sz w:val="24"/>
                <w:szCs w:val="24"/>
              </w:rPr>
              <w:t>külföldön megrendezett (db | fő)</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Összesen:</w:t>
            </w:r>
          </w:p>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5/6710 hazai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Összesen:</w:t>
            </w:r>
          </w:p>
          <w:p w:rsidR="00C339F8"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3/4587 hazai</w:t>
            </w:r>
          </w:p>
        </w:tc>
        <w:tc>
          <w:tcPr>
            <w:tcW w:w="1701" w:type="dxa"/>
            <w:tcBorders>
              <w:top w:val="single" w:sz="4" w:space="0" w:color="auto"/>
              <w:left w:val="single" w:sz="4" w:space="0" w:color="auto"/>
              <w:bottom w:val="single" w:sz="4" w:space="0" w:color="auto"/>
              <w:right w:val="single" w:sz="4" w:space="0" w:color="auto"/>
            </w:tcBorders>
          </w:tcPr>
          <w:p w:rsid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hAnsi="Times New Roman" w:cs="Times New Roman"/>
                <w:b/>
                <w:sz w:val="24"/>
                <w:szCs w:val="24"/>
              </w:rPr>
              <w:t>Összesen:</w:t>
            </w:r>
            <w:r w:rsidRPr="000E128E">
              <w:rPr>
                <w:rFonts w:ascii="Times New Roman" w:eastAsiaTheme="minorHAnsi" w:hAnsi="Times New Roman" w:cs="Times New Roman"/>
                <w:b/>
                <w:color w:val="auto"/>
                <w:sz w:val="24"/>
                <w:szCs w:val="24"/>
                <w:lang w:eastAsia="en-US"/>
              </w:rPr>
              <w:t xml:space="preserve"> 3/4600</w:t>
            </w:r>
          </w:p>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TTO:1/2500 hazai</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RO:-</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NO:1/1300 hazai</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ÚLGY 1/800 hazai</w:t>
            </w:r>
          </w:p>
          <w:p w:rsidR="00C339F8" w:rsidRPr="000E128E" w:rsidRDefault="000E128E" w:rsidP="000E128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KO: nincs adat</w:t>
            </w:r>
          </w:p>
        </w:tc>
        <w:tc>
          <w:tcPr>
            <w:tcW w:w="1667" w:type="dxa"/>
            <w:tcBorders>
              <w:top w:val="single" w:sz="4" w:space="0" w:color="auto"/>
              <w:left w:val="single" w:sz="4" w:space="0" w:color="auto"/>
              <w:bottom w:val="single" w:sz="4" w:space="0" w:color="auto"/>
              <w:right w:val="single" w:sz="4" w:space="0" w:color="auto"/>
            </w:tcBorders>
          </w:tcPr>
          <w:p w:rsidR="00C339F8" w:rsidRDefault="0043654E" w:rsidP="00165EE7">
            <w:pPr>
              <w:rPr>
                <w:rFonts w:ascii="Times New Roman" w:hAnsi="Times New Roman" w:cs="Times New Roman"/>
                <w:b/>
                <w:sz w:val="24"/>
                <w:szCs w:val="24"/>
              </w:rPr>
            </w:pPr>
            <w:r>
              <w:rPr>
                <w:rFonts w:ascii="Times New Roman" w:hAnsi="Times New Roman" w:cs="Times New Roman"/>
                <w:b/>
                <w:sz w:val="24"/>
                <w:szCs w:val="24"/>
              </w:rPr>
              <w:t>Összesen:</w:t>
            </w:r>
          </w:p>
          <w:p w:rsidR="0043654E" w:rsidRDefault="0043654E" w:rsidP="00165EE7">
            <w:pPr>
              <w:rPr>
                <w:rFonts w:ascii="Times New Roman" w:hAnsi="Times New Roman" w:cs="Times New Roman"/>
                <w:b/>
                <w:sz w:val="24"/>
                <w:szCs w:val="24"/>
              </w:rPr>
            </w:pPr>
            <w:r>
              <w:rPr>
                <w:rFonts w:ascii="Times New Roman" w:hAnsi="Times New Roman" w:cs="Times New Roman"/>
                <w:b/>
                <w:sz w:val="24"/>
                <w:szCs w:val="24"/>
              </w:rPr>
              <w:t>3/3709</w:t>
            </w:r>
          </w:p>
          <w:p w:rsidR="0043654E" w:rsidRDefault="0043654E" w:rsidP="00165EE7">
            <w:pPr>
              <w:rPr>
                <w:rFonts w:ascii="Times New Roman" w:hAnsi="Times New Roman" w:cs="Times New Roman"/>
                <w:b/>
                <w:sz w:val="24"/>
                <w:szCs w:val="24"/>
              </w:rPr>
            </w:pP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 xml:space="preserve">TTO:1/1050 </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RO:-</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NO:1/94</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 xml:space="preserve">ÚLGY 1/2565 </w:t>
            </w:r>
          </w:p>
          <w:p w:rsidR="0043654E" w:rsidRPr="000E128E" w:rsidRDefault="0043654E" w:rsidP="0043654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KO: nincs adat</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Befogadott kiállítások száma és látogatószáma (db | fő)</w:t>
            </w:r>
            <w:r w:rsidRPr="000E128E" w:rsidDel="0052795A">
              <w:rPr>
                <w:rFonts w:ascii="Times New Roman" w:hAnsi="Times New Roman" w:cs="Times New Roman"/>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Összesen:</w:t>
            </w:r>
          </w:p>
          <w:p w:rsidR="00C339F8" w:rsidRPr="000E128E" w:rsidRDefault="00C339F8" w:rsidP="00B47555">
            <w:pPr>
              <w:rPr>
                <w:rFonts w:ascii="Times New Roman" w:hAnsi="Times New Roman" w:cs="Times New Roman"/>
                <w:sz w:val="24"/>
                <w:szCs w:val="24"/>
              </w:rPr>
            </w:pPr>
            <w:r w:rsidRPr="000E128E">
              <w:rPr>
                <w:rFonts w:ascii="Times New Roman" w:hAnsi="Times New Roman" w:cs="Times New Roman"/>
                <w:b/>
                <w:sz w:val="24"/>
                <w:szCs w:val="24"/>
              </w:rPr>
              <w:t>10/19898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55514B" w:rsidP="00165EE7">
            <w:pPr>
              <w:rPr>
                <w:rFonts w:ascii="Times New Roman" w:hAnsi="Times New Roman" w:cs="Times New Roman"/>
                <w:b/>
                <w:sz w:val="24"/>
                <w:szCs w:val="24"/>
              </w:rPr>
            </w:pPr>
            <w:r w:rsidRPr="000E128E">
              <w:rPr>
                <w:rFonts w:ascii="Times New Roman" w:hAnsi="Times New Roman" w:cs="Times New Roman"/>
                <w:b/>
                <w:sz w:val="24"/>
                <w:szCs w:val="24"/>
              </w:rPr>
              <w:t>Összesen: 9/21070/fő</w:t>
            </w:r>
          </w:p>
        </w:tc>
        <w:tc>
          <w:tcPr>
            <w:tcW w:w="1701" w:type="dxa"/>
            <w:tcBorders>
              <w:top w:val="single" w:sz="4" w:space="0" w:color="auto"/>
              <w:left w:val="single" w:sz="4" w:space="0" w:color="auto"/>
              <w:bottom w:val="single" w:sz="4" w:space="0" w:color="auto"/>
              <w:right w:val="single" w:sz="4" w:space="0" w:color="auto"/>
            </w:tcBorders>
          </w:tcPr>
          <w:p w:rsidR="000E128E" w:rsidRPr="0043654E" w:rsidRDefault="000E128E" w:rsidP="000E128E">
            <w:pPr>
              <w:widowControl/>
              <w:autoSpaceDE w:val="0"/>
              <w:autoSpaceDN w:val="0"/>
              <w:adjustRightInd w:val="0"/>
              <w:rPr>
                <w:rFonts w:ascii="Times New Roman" w:eastAsiaTheme="minorHAnsi" w:hAnsi="Times New Roman" w:cs="Times New Roman"/>
                <w:b/>
                <w:color w:val="000000" w:themeColor="text1"/>
                <w:sz w:val="24"/>
                <w:szCs w:val="24"/>
                <w:lang w:eastAsia="en-US"/>
              </w:rPr>
            </w:pPr>
            <w:r w:rsidRPr="0043654E">
              <w:rPr>
                <w:rFonts w:ascii="Times New Roman" w:eastAsiaTheme="minorHAnsi" w:hAnsi="Times New Roman" w:cs="Times New Roman"/>
                <w:b/>
                <w:color w:val="000000" w:themeColor="text1"/>
                <w:sz w:val="24"/>
                <w:szCs w:val="24"/>
                <w:lang w:eastAsia="en-US"/>
              </w:rPr>
              <w:t>Összesen:</w:t>
            </w:r>
          </w:p>
          <w:p w:rsidR="000E128E" w:rsidRPr="0043654E" w:rsidRDefault="000E128E" w:rsidP="000E128E">
            <w:pPr>
              <w:widowControl/>
              <w:autoSpaceDE w:val="0"/>
              <w:autoSpaceDN w:val="0"/>
              <w:adjustRightInd w:val="0"/>
              <w:rPr>
                <w:rFonts w:ascii="Times New Roman" w:eastAsiaTheme="minorHAnsi" w:hAnsi="Times New Roman" w:cs="Times New Roman"/>
                <w:b/>
                <w:color w:val="000000" w:themeColor="text1"/>
                <w:sz w:val="24"/>
                <w:szCs w:val="24"/>
                <w:lang w:eastAsia="en-US"/>
              </w:rPr>
            </w:pPr>
            <w:r w:rsidRPr="0043654E">
              <w:rPr>
                <w:rFonts w:ascii="Times New Roman" w:eastAsiaTheme="minorHAnsi" w:hAnsi="Times New Roman" w:cs="Times New Roman"/>
                <w:b/>
                <w:color w:val="000000" w:themeColor="text1"/>
                <w:sz w:val="24"/>
                <w:szCs w:val="24"/>
                <w:lang w:eastAsia="en-US"/>
              </w:rPr>
              <w:t>4/4500</w:t>
            </w:r>
          </w:p>
          <w:p w:rsidR="000E128E" w:rsidRPr="0043654E" w:rsidRDefault="000E128E" w:rsidP="000E128E">
            <w:pPr>
              <w:widowControl/>
              <w:autoSpaceDE w:val="0"/>
              <w:autoSpaceDN w:val="0"/>
              <w:adjustRightInd w:val="0"/>
              <w:rPr>
                <w:rFonts w:ascii="Times New Roman" w:eastAsiaTheme="minorHAnsi" w:hAnsi="Times New Roman" w:cs="Times New Roman"/>
                <w:b/>
                <w:color w:val="000000" w:themeColor="text1"/>
                <w:sz w:val="24"/>
                <w:szCs w:val="24"/>
                <w:lang w:eastAsia="en-US"/>
              </w:rPr>
            </w:pPr>
          </w:p>
          <w:p w:rsidR="000E128E" w:rsidRPr="0043654E" w:rsidRDefault="000E128E" w:rsidP="000E128E">
            <w:pPr>
              <w:widowControl/>
              <w:autoSpaceDE w:val="0"/>
              <w:autoSpaceDN w:val="0"/>
              <w:adjustRightInd w:val="0"/>
              <w:rPr>
                <w:rFonts w:ascii="Times New Roman" w:eastAsia="CIDFont+F1" w:hAnsi="Times New Roman" w:cs="Times New Roman"/>
                <w:color w:val="000000" w:themeColor="text1"/>
                <w:sz w:val="24"/>
                <w:szCs w:val="24"/>
                <w:lang w:eastAsia="en-US"/>
              </w:rPr>
            </w:pPr>
            <w:r w:rsidRPr="0043654E">
              <w:rPr>
                <w:rFonts w:ascii="Times New Roman" w:eastAsia="CIDFont+F1" w:hAnsi="Times New Roman" w:cs="Times New Roman"/>
                <w:color w:val="000000" w:themeColor="text1"/>
                <w:sz w:val="24"/>
                <w:szCs w:val="24"/>
                <w:lang w:eastAsia="en-US"/>
              </w:rPr>
              <w:t>TTO:2/1500</w:t>
            </w:r>
          </w:p>
          <w:p w:rsidR="000E128E" w:rsidRPr="0043654E" w:rsidRDefault="000E128E" w:rsidP="000E128E">
            <w:pPr>
              <w:widowControl/>
              <w:autoSpaceDE w:val="0"/>
              <w:autoSpaceDN w:val="0"/>
              <w:adjustRightInd w:val="0"/>
              <w:rPr>
                <w:rFonts w:ascii="Times New Roman" w:eastAsia="CIDFont+F1" w:hAnsi="Times New Roman" w:cs="Times New Roman"/>
                <w:color w:val="000000" w:themeColor="text1"/>
                <w:sz w:val="24"/>
                <w:szCs w:val="24"/>
                <w:lang w:eastAsia="en-US"/>
              </w:rPr>
            </w:pPr>
            <w:r w:rsidRPr="0043654E">
              <w:rPr>
                <w:rFonts w:ascii="Times New Roman" w:eastAsia="CIDFont+F1" w:hAnsi="Times New Roman" w:cs="Times New Roman"/>
                <w:color w:val="000000" w:themeColor="text1"/>
                <w:sz w:val="24"/>
                <w:szCs w:val="24"/>
                <w:lang w:eastAsia="en-US"/>
              </w:rPr>
              <w:t>RO:-</w:t>
            </w:r>
          </w:p>
          <w:p w:rsidR="000E128E" w:rsidRPr="0043654E" w:rsidRDefault="000E128E" w:rsidP="000E128E">
            <w:pPr>
              <w:widowControl/>
              <w:autoSpaceDE w:val="0"/>
              <w:autoSpaceDN w:val="0"/>
              <w:adjustRightInd w:val="0"/>
              <w:rPr>
                <w:rFonts w:ascii="Times New Roman" w:eastAsia="CIDFont+F1" w:hAnsi="Times New Roman" w:cs="Times New Roman"/>
                <w:color w:val="000000" w:themeColor="text1"/>
                <w:sz w:val="24"/>
                <w:szCs w:val="24"/>
                <w:lang w:eastAsia="en-US"/>
              </w:rPr>
            </w:pPr>
            <w:r w:rsidRPr="0043654E">
              <w:rPr>
                <w:rFonts w:ascii="Times New Roman" w:eastAsia="CIDFont+F1" w:hAnsi="Times New Roman" w:cs="Times New Roman"/>
                <w:color w:val="000000" w:themeColor="text1"/>
                <w:sz w:val="24"/>
                <w:szCs w:val="24"/>
                <w:lang w:eastAsia="en-US"/>
              </w:rPr>
              <w:t>NO:1/500</w:t>
            </w:r>
          </w:p>
          <w:p w:rsidR="000E128E" w:rsidRPr="0043654E" w:rsidRDefault="000E128E" w:rsidP="000E128E">
            <w:pPr>
              <w:widowControl/>
              <w:autoSpaceDE w:val="0"/>
              <w:autoSpaceDN w:val="0"/>
              <w:adjustRightInd w:val="0"/>
              <w:rPr>
                <w:rFonts w:ascii="Times New Roman" w:eastAsia="CIDFont+F1" w:hAnsi="Times New Roman" w:cs="Times New Roman"/>
                <w:color w:val="000000" w:themeColor="text1"/>
                <w:sz w:val="24"/>
                <w:szCs w:val="24"/>
                <w:lang w:eastAsia="en-US"/>
              </w:rPr>
            </w:pPr>
            <w:r w:rsidRPr="0043654E">
              <w:rPr>
                <w:rFonts w:ascii="Times New Roman" w:eastAsia="CIDFont+F1" w:hAnsi="Times New Roman" w:cs="Times New Roman"/>
                <w:color w:val="000000" w:themeColor="text1"/>
                <w:sz w:val="24"/>
                <w:szCs w:val="24"/>
                <w:lang w:eastAsia="en-US"/>
              </w:rPr>
              <w:t>ÚLGY:1/2500</w:t>
            </w:r>
          </w:p>
          <w:p w:rsidR="00C339F8" w:rsidRPr="0043654E" w:rsidRDefault="000E128E" w:rsidP="000E128E">
            <w:pPr>
              <w:rPr>
                <w:rFonts w:ascii="Times New Roman" w:hAnsi="Times New Roman" w:cs="Times New Roman"/>
                <w:b/>
                <w:color w:val="000000" w:themeColor="text1"/>
                <w:sz w:val="24"/>
                <w:szCs w:val="24"/>
              </w:rPr>
            </w:pPr>
            <w:r w:rsidRPr="0043654E">
              <w:rPr>
                <w:rFonts w:ascii="Times New Roman" w:eastAsia="CIDFont+F1" w:hAnsi="Times New Roman" w:cs="Times New Roman"/>
                <w:color w:val="000000" w:themeColor="text1"/>
                <w:sz w:val="24"/>
                <w:szCs w:val="24"/>
                <w:lang w:eastAsia="en-US"/>
              </w:rPr>
              <w:t>KO: nincs adat</w:t>
            </w:r>
          </w:p>
        </w:tc>
        <w:tc>
          <w:tcPr>
            <w:tcW w:w="1667" w:type="dxa"/>
            <w:tcBorders>
              <w:top w:val="single" w:sz="4" w:space="0" w:color="auto"/>
              <w:left w:val="single" w:sz="4" w:space="0" w:color="auto"/>
              <w:bottom w:val="single" w:sz="4" w:space="0" w:color="auto"/>
              <w:right w:val="single" w:sz="4" w:space="0" w:color="auto"/>
            </w:tcBorders>
          </w:tcPr>
          <w:p w:rsidR="00C339F8" w:rsidRDefault="0043654E" w:rsidP="00165EE7">
            <w:pPr>
              <w:rPr>
                <w:rFonts w:ascii="Times New Roman" w:hAnsi="Times New Roman" w:cs="Times New Roman"/>
                <w:b/>
                <w:color w:val="000000" w:themeColor="text1"/>
                <w:sz w:val="24"/>
                <w:szCs w:val="24"/>
              </w:rPr>
            </w:pPr>
            <w:r w:rsidRPr="0043654E">
              <w:rPr>
                <w:rFonts w:ascii="Times New Roman" w:hAnsi="Times New Roman" w:cs="Times New Roman"/>
                <w:b/>
                <w:color w:val="000000" w:themeColor="text1"/>
                <w:sz w:val="24"/>
                <w:szCs w:val="24"/>
              </w:rPr>
              <w:t>Összesen:</w:t>
            </w:r>
          </w:p>
          <w:p w:rsidR="0043654E" w:rsidRPr="0043654E" w:rsidRDefault="0043654E" w:rsidP="00165EE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5/605</w:t>
            </w:r>
          </w:p>
          <w:p w:rsidR="0043654E" w:rsidRPr="0043654E" w:rsidRDefault="0043654E" w:rsidP="00165EE7">
            <w:pPr>
              <w:rPr>
                <w:rFonts w:ascii="Times New Roman" w:hAnsi="Times New Roman" w:cs="Times New Roman"/>
                <w:b/>
                <w:color w:val="000000" w:themeColor="text1"/>
                <w:sz w:val="24"/>
                <w:szCs w:val="24"/>
              </w:rPr>
            </w:pPr>
          </w:p>
          <w:p w:rsidR="0043654E" w:rsidRPr="0043654E" w:rsidRDefault="0043654E" w:rsidP="00165EE7">
            <w:pPr>
              <w:rPr>
                <w:rFonts w:ascii="Times New Roman" w:hAnsi="Times New Roman" w:cs="Times New Roman"/>
                <w:color w:val="000000" w:themeColor="text1"/>
                <w:sz w:val="24"/>
                <w:szCs w:val="24"/>
              </w:rPr>
            </w:pPr>
            <w:r w:rsidRPr="0043654E">
              <w:rPr>
                <w:rFonts w:ascii="Times New Roman" w:hAnsi="Times New Roman" w:cs="Times New Roman"/>
                <w:b/>
                <w:color w:val="000000" w:themeColor="text1"/>
                <w:sz w:val="24"/>
                <w:szCs w:val="24"/>
              </w:rPr>
              <w:t>TTO:</w:t>
            </w:r>
            <w:r w:rsidRPr="0043654E">
              <w:rPr>
                <w:rFonts w:ascii="Times New Roman" w:hAnsi="Times New Roman" w:cs="Times New Roman"/>
                <w:color w:val="000000" w:themeColor="text1"/>
                <w:sz w:val="24"/>
                <w:szCs w:val="24"/>
              </w:rPr>
              <w:t xml:space="preserve"> 4|509</w:t>
            </w:r>
          </w:p>
          <w:p w:rsidR="0043654E" w:rsidRPr="0043654E" w:rsidRDefault="0043654E" w:rsidP="00165EE7">
            <w:pPr>
              <w:rPr>
                <w:rFonts w:ascii="Times New Roman" w:hAnsi="Times New Roman" w:cs="Times New Roman"/>
                <w:color w:val="000000" w:themeColor="text1"/>
                <w:sz w:val="24"/>
                <w:szCs w:val="24"/>
              </w:rPr>
            </w:pPr>
            <w:r w:rsidRPr="0043654E">
              <w:rPr>
                <w:rFonts w:ascii="Times New Roman" w:hAnsi="Times New Roman" w:cs="Times New Roman"/>
                <w:color w:val="000000" w:themeColor="text1"/>
                <w:sz w:val="24"/>
                <w:szCs w:val="24"/>
              </w:rPr>
              <w:t>RO:-</w:t>
            </w:r>
          </w:p>
          <w:p w:rsidR="0043654E" w:rsidRPr="0043654E" w:rsidRDefault="0043654E" w:rsidP="00165EE7">
            <w:pPr>
              <w:rPr>
                <w:rFonts w:ascii="Times New Roman" w:hAnsi="Times New Roman" w:cs="Times New Roman"/>
                <w:color w:val="000000" w:themeColor="text1"/>
                <w:sz w:val="24"/>
                <w:szCs w:val="24"/>
              </w:rPr>
            </w:pPr>
            <w:r w:rsidRPr="0043654E">
              <w:rPr>
                <w:rFonts w:ascii="Times New Roman" w:hAnsi="Times New Roman" w:cs="Times New Roman"/>
                <w:color w:val="000000" w:themeColor="text1"/>
                <w:sz w:val="24"/>
                <w:szCs w:val="24"/>
              </w:rPr>
              <w:t>NO:1/94</w:t>
            </w:r>
          </w:p>
          <w:p w:rsidR="0043654E" w:rsidRPr="0043654E" w:rsidRDefault="0043654E" w:rsidP="00165EE7">
            <w:pPr>
              <w:rPr>
                <w:rFonts w:ascii="Times New Roman" w:hAnsi="Times New Roman" w:cs="Times New Roman"/>
                <w:color w:val="000000" w:themeColor="text1"/>
                <w:sz w:val="24"/>
                <w:szCs w:val="24"/>
              </w:rPr>
            </w:pPr>
            <w:r w:rsidRPr="0043654E">
              <w:rPr>
                <w:rFonts w:ascii="Times New Roman" w:hAnsi="Times New Roman" w:cs="Times New Roman"/>
                <w:color w:val="000000" w:themeColor="text1"/>
                <w:sz w:val="24"/>
                <w:szCs w:val="24"/>
              </w:rPr>
              <w:t>ÚLGY:-</w:t>
            </w:r>
          </w:p>
          <w:p w:rsidR="0043654E" w:rsidRPr="0043654E" w:rsidRDefault="0043654E" w:rsidP="00165EE7">
            <w:pPr>
              <w:rPr>
                <w:rFonts w:ascii="Times New Roman" w:hAnsi="Times New Roman" w:cs="Times New Roman"/>
                <w:color w:val="000000" w:themeColor="text1"/>
                <w:sz w:val="24"/>
                <w:szCs w:val="24"/>
              </w:rPr>
            </w:pPr>
            <w:r w:rsidRPr="0043654E">
              <w:rPr>
                <w:rFonts w:ascii="Times New Roman" w:hAnsi="Times New Roman" w:cs="Times New Roman"/>
                <w:color w:val="000000" w:themeColor="text1"/>
                <w:sz w:val="24"/>
                <w:szCs w:val="24"/>
              </w:rPr>
              <w:t>KO:</w:t>
            </w:r>
            <w:r w:rsidR="00EB4553">
              <w:rPr>
                <w:rFonts w:ascii="Times New Roman" w:hAnsi="Times New Roman" w:cs="Times New Roman"/>
                <w:color w:val="000000" w:themeColor="text1"/>
                <w:sz w:val="24"/>
                <w:szCs w:val="24"/>
              </w:rPr>
              <w:t>-</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A nemzetiségek anyaországában megrendezett kiállítások száma és látogatószáma (db | fő)</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B47555">
            <w:pPr>
              <w:rPr>
                <w:rFonts w:ascii="Times New Roman" w:hAnsi="Times New Roman" w:cs="Times New Roman"/>
                <w:sz w:val="24"/>
                <w:szCs w:val="24"/>
              </w:rPr>
            </w:pPr>
            <w:r w:rsidRPr="000E128E">
              <w:rPr>
                <w:rFonts w:ascii="Times New Roman" w:hAnsi="Times New Roman" w:cs="Times New Roman"/>
                <w:sz w:val="24"/>
                <w:szCs w:val="24"/>
              </w:rPr>
              <w:t>Nincs adat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Összesen: 0</w:t>
            </w:r>
          </w:p>
          <w:p w:rsidR="00C339F8" w:rsidRPr="000E128E" w:rsidRDefault="00C339F8" w:rsidP="00165EE7">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39F8" w:rsidRPr="000E128E" w:rsidRDefault="000E128E" w:rsidP="00165EE7">
            <w:pPr>
              <w:rPr>
                <w:rFonts w:ascii="Times New Roman" w:hAnsi="Times New Roman" w:cs="Times New Roman"/>
                <w:b/>
                <w:sz w:val="24"/>
                <w:szCs w:val="24"/>
              </w:rPr>
            </w:pPr>
            <w:r w:rsidRPr="000E128E">
              <w:rPr>
                <w:rFonts w:ascii="Times New Roman" w:eastAsiaTheme="minorHAnsi" w:hAnsi="Times New Roman" w:cs="Times New Roman"/>
                <w:b/>
                <w:color w:val="auto"/>
                <w:sz w:val="24"/>
                <w:szCs w:val="24"/>
                <w:lang w:eastAsia="en-US"/>
              </w:rPr>
              <w:t>Összesen:0</w:t>
            </w:r>
          </w:p>
          <w:p w:rsidR="00C339F8" w:rsidRPr="000E128E" w:rsidRDefault="00C339F8" w:rsidP="00853B19">
            <w:pPr>
              <w:ind w:left="284"/>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339F8" w:rsidRPr="000E128E" w:rsidRDefault="0043654E" w:rsidP="00165EE7">
            <w:pPr>
              <w:rPr>
                <w:rFonts w:ascii="Times New Roman" w:hAnsi="Times New Roman" w:cs="Times New Roman"/>
                <w:b/>
                <w:sz w:val="24"/>
                <w:szCs w:val="24"/>
              </w:rPr>
            </w:pPr>
            <w:r>
              <w:rPr>
                <w:rFonts w:ascii="Times New Roman" w:hAnsi="Times New Roman" w:cs="Times New Roman"/>
                <w:b/>
                <w:sz w:val="24"/>
                <w:szCs w:val="24"/>
              </w:rPr>
              <w:t>Összesen:0</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Virtuális kiállítások száma és látogatószáma (db | fő)</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Összesen:</w:t>
            </w:r>
          </w:p>
          <w:p w:rsidR="00C339F8" w:rsidRPr="000E128E" w:rsidRDefault="00C339F8" w:rsidP="00165EE7">
            <w:pPr>
              <w:rPr>
                <w:rFonts w:ascii="Times New Roman" w:hAnsi="Times New Roman" w:cs="Times New Roman"/>
                <w:sz w:val="24"/>
                <w:szCs w:val="24"/>
              </w:rPr>
            </w:pPr>
            <w:r w:rsidRPr="000E128E">
              <w:rPr>
                <w:rFonts w:ascii="Times New Roman" w:hAnsi="Times New Roman" w:cs="Times New Roman"/>
                <w:b/>
                <w:sz w:val="24"/>
                <w:szCs w:val="24"/>
              </w:rPr>
              <w:t>3/3841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 xml:space="preserve">Összesen: </w:t>
            </w:r>
          </w:p>
          <w:p w:rsidR="00C339F8"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2/2500</w:t>
            </w:r>
          </w:p>
        </w:tc>
        <w:tc>
          <w:tcPr>
            <w:tcW w:w="1701" w:type="dxa"/>
            <w:tcBorders>
              <w:top w:val="single" w:sz="4" w:space="0" w:color="auto"/>
              <w:left w:val="single" w:sz="4" w:space="0" w:color="auto"/>
              <w:bottom w:val="single" w:sz="4" w:space="0" w:color="auto"/>
              <w:right w:val="single" w:sz="4" w:space="0" w:color="auto"/>
            </w:tcBorders>
          </w:tcPr>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2/3500</w:t>
            </w:r>
          </w:p>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TTO:1/3500</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RO:-</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NO:1</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ÚLGY:-</w:t>
            </w:r>
          </w:p>
          <w:p w:rsidR="00C339F8" w:rsidRPr="000E128E" w:rsidRDefault="000E128E" w:rsidP="000E128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KO:nincs adat</w:t>
            </w:r>
          </w:p>
        </w:tc>
        <w:tc>
          <w:tcPr>
            <w:tcW w:w="1667" w:type="dxa"/>
            <w:tcBorders>
              <w:top w:val="single" w:sz="4" w:space="0" w:color="auto"/>
              <w:left w:val="single" w:sz="4" w:space="0" w:color="auto"/>
              <w:bottom w:val="single" w:sz="4" w:space="0" w:color="auto"/>
              <w:right w:val="single" w:sz="4" w:space="0" w:color="auto"/>
            </w:tcBorders>
          </w:tcPr>
          <w:p w:rsidR="00C339F8" w:rsidRDefault="0043654E" w:rsidP="00165EE7">
            <w:pPr>
              <w:rPr>
                <w:rFonts w:ascii="Times New Roman" w:hAnsi="Times New Roman" w:cs="Times New Roman"/>
                <w:b/>
                <w:sz w:val="24"/>
                <w:szCs w:val="24"/>
              </w:rPr>
            </w:pPr>
            <w:r>
              <w:rPr>
                <w:rFonts w:ascii="Times New Roman" w:hAnsi="Times New Roman" w:cs="Times New Roman"/>
                <w:b/>
                <w:sz w:val="24"/>
                <w:szCs w:val="24"/>
              </w:rPr>
              <w:t>Összesen:</w:t>
            </w:r>
          </w:p>
          <w:p w:rsidR="0043654E" w:rsidRDefault="0043654E" w:rsidP="00165EE7">
            <w:pPr>
              <w:rPr>
                <w:rFonts w:ascii="Times New Roman" w:hAnsi="Times New Roman" w:cs="Times New Roman"/>
                <w:b/>
                <w:sz w:val="24"/>
                <w:szCs w:val="24"/>
              </w:rPr>
            </w:pPr>
            <w:r>
              <w:rPr>
                <w:rFonts w:ascii="Times New Roman" w:hAnsi="Times New Roman" w:cs="Times New Roman"/>
                <w:b/>
                <w:sz w:val="24"/>
                <w:szCs w:val="24"/>
              </w:rPr>
              <w:t>1/739</w:t>
            </w:r>
          </w:p>
          <w:p w:rsidR="0043654E" w:rsidRDefault="0043654E" w:rsidP="00165EE7">
            <w:pPr>
              <w:rPr>
                <w:rFonts w:ascii="Times New Roman" w:hAnsi="Times New Roman" w:cs="Times New Roman"/>
                <w:b/>
                <w:sz w:val="24"/>
                <w:szCs w:val="24"/>
              </w:rPr>
            </w:pPr>
          </w:p>
          <w:p w:rsidR="0043654E" w:rsidRPr="0043654E" w:rsidRDefault="0043654E" w:rsidP="00165EE7">
            <w:pPr>
              <w:rPr>
                <w:rFonts w:ascii="Times New Roman" w:hAnsi="Times New Roman" w:cs="Times New Roman"/>
                <w:sz w:val="24"/>
                <w:szCs w:val="24"/>
              </w:rPr>
            </w:pPr>
            <w:r w:rsidRPr="0043654E">
              <w:rPr>
                <w:rFonts w:ascii="Times New Roman" w:hAnsi="Times New Roman" w:cs="Times New Roman"/>
                <w:sz w:val="24"/>
                <w:szCs w:val="24"/>
              </w:rPr>
              <w:t>NO:1/739</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A hozzáférhető műtárgyállomány mutatói:</w:t>
            </w:r>
          </w:p>
          <w:p w:rsidR="00C339F8" w:rsidRPr="000E128E" w:rsidRDefault="00C339F8" w:rsidP="00F85F59">
            <w:pPr>
              <w:widowControl/>
              <w:numPr>
                <w:ilvl w:val="0"/>
                <w:numId w:val="6"/>
              </w:numPr>
              <w:ind w:left="554"/>
              <w:rPr>
                <w:rFonts w:ascii="Times New Roman" w:hAnsi="Times New Roman" w:cs="Times New Roman"/>
                <w:sz w:val="24"/>
                <w:szCs w:val="24"/>
              </w:rPr>
            </w:pPr>
            <w:r w:rsidRPr="000E128E">
              <w:rPr>
                <w:rFonts w:ascii="Times New Roman" w:hAnsi="Times New Roman" w:cs="Times New Roman"/>
                <w:sz w:val="24"/>
                <w:szCs w:val="24"/>
              </w:rPr>
              <w:t>teljes műtárgyállomány száma (db)</w:t>
            </w:r>
          </w:p>
          <w:p w:rsidR="00C339F8" w:rsidRPr="000E128E" w:rsidRDefault="00C339F8" w:rsidP="00F85F59">
            <w:pPr>
              <w:widowControl/>
              <w:numPr>
                <w:ilvl w:val="0"/>
                <w:numId w:val="6"/>
              </w:numPr>
              <w:ind w:left="554"/>
              <w:rPr>
                <w:rFonts w:ascii="Times New Roman" w:hAnsi="Times New Roman" w:cs="Times New Roman"/>
                <w:sz w:val="24"/>
                <w:szCs w:val="24"/>
              </w:rPr>
            </w:pPr>
            <w:r w:rsidRPr="000E128E">
              <w:rPr>
                <w:rFonts w:ascii="Times New Roman" w:hAnsi="Times New Roman" w:cs="Times New Roman"/>
                <w:sz w:val="24"/>
                <w:szCs w:val="24"/>
              </w:rPr>
              <w:t>kiállításban, látványtárban, tanulmányi raktárban bemutatott tárgyak száma (db)</w:t>
            </w:r>
          </w:p>
          <w:p w:rsidR="00C339F8" w:rsidRPr="000E128E" w:rsidRDefault="00C339F8" w:rsidP="00F85F59">
            <w:pPr>
              <w:widowControl/>
              <w:numPr>
                <w:ilvl w:val="0"/>
                <w:numId w:val="6"/>
              </w:numPr>
              <w:ind w:left="554"/>
              <w:rPr>
                <w:rFonts w:ascii="Times New Roman" w:hAnsi="Times New Roman" w:cs="Times New Roman"/>
                <w:sz w:val="24"/>
                <w:szCs w:val="24"/>
              </w:rPr>
            </w:pPr>
            <w:r w:rsidRPr="000E128E">
              <w:rPr>
                <w:rFonts w:ascii="Times New Roman" w:hAnsi="Times New Roman" w:cs="Times New Roman"/>
                <w:sz w:val="24"/>
                <w:szCs w:val="24"/>
              </w:rPr>
              <w:t xml:space="preserve"> interneten hozzáférhető tárgyak száma (db)</w:t>
            </w:r>
          </w:p>
          <w:p w:rsidR="00C339F8" w:rsidRPr="000E128E" w:rsidRDefault="00C339F8" w:rsidP="00F85F59">
            <w:pPr>
              <w:widowControl/>
              <w:numPr>
                <w:ilvl w:val="0"/>
                <w:numId w:val="6"/>
              </w:numPr>
              <w:ind w:left="554"/>
              <w:rPr>
                <w:rFonts w:ascii="Times New Roman" w:hAnsi="Times New Roman" w:cs="Times New Roman"/>
                <w:sz w:val="24"/>
                <w:szCs w:val="24"/>
              </w:rPr>
            </w:pPr>
            <w:r w:rsidRPr="000E128E">
              <w:rPr>
                <w:rFonts w:ascii="Times New Roman" w:hAnsi="Times New Roman" w:cs="Times New Roman"/>
                <w:sz w:val="24"/>
                <w:szCs w:val="24"/>
              </w:rPr>
              <w:t>a teljes műtárgyállomány és  a fentiek értelmében hozzáférhető műtárgyállomány aránya (%)</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853B19">
            <w:pPr>
              <w:rPr>
                <w:rFonts w:ascii="Times New Roman" w:hAnsi="Times New Roman" w:cs="Times New Roman"/>
                <w:b/>
                <w:sz w:val="24"/>
                <w:szCs w:val="24"/>
              </w:rPr>
            </w:pPr>
            <w:r w:rsidRPr="000E128E">
              <w:rPr>
                <w:rFonts w:ascii="Times New Roman" w:hAnsi="Times New Roman" w:cs="Times New Roman"/>
                <w:b/>
                <w:sz w:val="24"/>
                <w:szCs w:val="24"/>
              </w:rPr>
              <w:t>Összesen:</w:t>
            </w:r>
          </w:p>
          <w:p w:rsidR="000E128E" w:rsidRPr="000E128E" w:rsidRDefault="000E128E" w:rsidP="00853B19">
            <w:pPr>
              <w:rPr>
                <w:rFonts w:ascii="Times New Roman" w:hAnsi="Times New Roman" w:cs="Times New Roman"/>
                <w:b/>
                <w:sz w:val="24"/>
                <w:szCs w:val="24"/>
              </w:rPr>
            </w:pPr>
          </w:p>
          <w:p w:rsidR="00C339F8" w:rsidRPr="000E128E" w:rsidRDefault="00C339F8" w:rsidP="00853B19">
            <w:pPr>
              <w:rPr>
                <w:rFonts w:ascii="Times New Roman" w:hAnsi="Times New Roman" w:cs="Times New Roman"/>
                <w:sz w:val="24"/>
                <w:szCs w:val="24"/>
              </w:rPr>
            </w:pPr>
            <w:r w:rsidRPr="000E128E">
              <w:rPr>
                <w:rFonts w:ascii="Times New Roman" w:hAnsi="Times New Roman" w:cs="Times New Roman"/>
                <w:sz w:val="24"/>
                <w:szCs w:val="24"/>
              </w:rPr>
              <w:t xml:space="preserve"> a bemutatott tárgyak aránya a műtárgyállományhoz képest</w:t>
            </w:r>
          </w:p>
          <w:p w:rsidR="00C339F8" w:rsidRPr="000E128E" w:rsidRDefault="00C339F8" w:rsidP="00853B19">
            <w:pPr>
              <w:rPr>
                <w:rFonts w:ascii="Times New Roman" w:hAnsi="Times New Roman" w:cs="Times New Roman"/>
                <w:sz w:val="24"/>
                <w:szCs w:val="24"/>
              </w:rPr>
            </w:pPr>
          </w:p>
          <w:p w:rsidR="00C339F8" w:rsidRPr="000E128E" w:rsidRDefault="00C339F8" w:rsidP="00853B19">
            <w:pPr>
              <w:rPr>
                <w:rFonts w:ascii="Times New Roman" w:hAnsi="Times New Roman" w:cs="Times New Roman"/>
                <w:sz w:val="24"/>
                <w:szCs w:val="24"/>
              </w:rPr>
            </w:pPr>
          </w:p>
          <w:p w:rsidR="00C339F8" w:rsidRPr="000E128E" w:rsidRDefault="00C339F8" w:rsidP="00853B19">
            <w:pPr>
              <w:rPr>
                <w:rFonts w:ascii="Times New Roman" w:hAnsi="Times New Roman" w:cs="Times New Roman"/>
                <w:sz w:val="24"/>
                <w:szCs w:val="24"/>
              </w:rPr>
            </w:pPr>
            <w:r w:rsidRPr="000E128E">
              <w:rPr>
                <w:rFonts w:ascii="Times New Roman" w:hAnsi="Times New Roman" w:cs="Times New Roman"/>
                <w:sz w:val="24"/>
                <w:szCs w:val="24"/>
              </w:rPr>
              <w:t>TTO:37.5%</w:t>
            </w:r>
          </w:p>
          <w:p w:rsidR="00C339F8" w:rsidRPr="000E128E" w:rsidRDefault="00C339F8" w:rsidP="004A60D5">
            <w:pPr>
              <w:rPr>
                <w:rFonts w:ascii="Times New Roman" w:hAnsi="Times New Roman" w:cs="Times New Roman"/>
                <w:sz w:val="24"/>
                <w:szCs w:val="24"/>
              </w:rPr>
            </w:pPr>
            <w:r w:rsidRPr="000E128E">
              <w:rPr>
                <w:rFonts w:ascii="Times New Roman" w:hAnsi="Times New Roman" w:cs="Times New Roman"/>
                <w:sz w:val="24"/>
                <w:szCs w:val="24"/>
              </w:rPr>
              <w:t>RO:66,5%</w:t>
            </w:r>
          </w:p>
          <w:p w:rsidR="00C339F8" w:rsidRPr="000E128E" w:rsidRDefault="00C339F8" w:rsidP="004A60D5">
            <w:pPr>
              <w:rPr>
                <w:rFonts w:ascii="Times New Roman" w:hAnsi="Times New Roman" w:cs="Times New Roman"/>
                <w:sz w:val="24"/>
                <w:szCs w:val="24"/>
              </w:rPr>
            </w:pPr>
            <w:r w:rsidRPr="000E128E">
              <w:rPr>
                <w:rFonts w:ascii="Times New Roman" w:hAnsi="Times New Roman" w:cs="Times New Roman"/>
                <w:sz w:val="24"/>
                <w:szCs w:val="24"/>
              </w:rPr>
              <w:t>NO: 5,2%</w:t>
            </w:r>
          </w:p>
          <w:p w:rsidR="00C339F8" w:rsidRPr="000E128E" w:rsidRDefault="00C339F8" w:rsidP="004A60D5">
            <w:pPr>
              <w:rPr>
                <w:rFonts w:ascii="Times New Roman" w:hAnsi="Times New Roman" w:cs="Times New Roman"/>
                <w:sz w:val="24"/>
                <w:szCs w:val="24"/>
              </w:rPr>
            </w:pPr>
            <w:r w:rsidRPr="000E128E">
              <w:rPr>
                <w:rFonts w:ascii="Times New Roman" w:hAnsi="Times New Roman" w:cs="Times New Roman"/>
                <w:sz w:val="24"/>
                <w:szCs w:val="24"/>
              </w:rPr>
              <w:t>ÚLGY:4,47%</w:t>
            </w:r>
            <w:r w:rsidRPr="000E128E">
              <w:rPr>
                <w:rFonts w:ascii="Times New Roman" w:hAnsi="Times New Roman" w:cs="Times New Roman"/>
                <w:sz w:val="24"/>
                <w:szCs w:val="24"/>
              </w:rPr>
              <w:br/>
              <w:t>KO:74% Képző, 3% Ipar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14B"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Összesen:</w:t>
            </w:r>
          </w:p>
          <w:p w:rsidR="000E128E" w:rsidRPr="000E128E" w:rsidRDefault="000E128E" w:rsidP="0055514B">
            <w:pPr>
              <w:rPr>
                <w:rFonts w:ascii="Times New Roman" w:hAnsi="Times New Roman" w:cs="Times New Roman"/>
                <w:b/>
                <w:sz w:val="24"/>
                <w:szCs w:val="24"/>
              </w:rPr>
            </w:pPr>
          </w:p>
          <w:p w:rsidR="0055514B" w:rsidRPr="000E128E" w:rsidRDefault="0055514B" w:rsidP="0055514B">
            <w:pPr>
              <w:rPr>
                <w:rFonts w:ascii="Times New Roman" w:hAnsi="Times New Roman" w:cs="Times New Roman"/>
                <w:sz w:val="24"/>
                <w:szCs w:val="24"/>
              </w:rPr>
            </w:pPr>
            <w:r w:rsidRPr="000E128E">
              <w:rPr>
                <w:rFonts w:ascii="Times New Roman" w:hAnsi="Times New Roman" w:cs="Times New Roman"/>
                <w:sz w:val="24"/>
                <w:szCs w:val="24"/>
              </w:rPr>
              <w:t xml:space="preserve"> a bemutatott tárgyak aránya a műtárgyállományhoz képest</w:t>
            </w:r>
          </w:p>
          <w:p w:rsidR="0055514B" w:rsidRPr="000E128E" w:rsidRDefault="0055514B" w:rsidP="0055514B">
            <w:pPr>
              <w:rPr>
                <w:rFonts w:ascii="Times New Roman" w:hAnsi="Times New Roman" w:cs="Times New Roman"/>
                <w:sz w:val="24"/>
                <w:szCs w:val="24"/>
              </w:rPr>
            </w:pPr>
          </w:p>
          <w:p w:rsidR="0055514B" w:rsidRPr="000E128E" w:rsidRDefault="0055514B" w:rsidP="0055514B">
            <w:pPr>
              <w:ind w:left="284"/>
              <w:rPr>
                <w:rFonts w:ascii="Times New Roman" w:hAnsi="Times New Roman" w:cs="Times New Roman"/>
                <w:sz w:val="24"/>
                <w:szCs w:val="24"/>
              </w:rPr>
            </w:pPr>
          </w:p>
          <w:p w:rsidR="0055514B" w:rsidRPr="000E128E" w:rsidRDefault="0055514B" w:rsidP="0055514B">
            <w:pPr>
              <w:rPr>
                <w:rFonts w:ascii="Times New Roman" w:hAnsi="Times New Roman" w:cs="Times New Roman"/>
                <w:sz w:val="24"/>
                <w:szCs w:val="24"/>
              </w:rPr>
            </w:pPr>
            <w:r w:rsidRPr="000E128E">
              <w:rPr>
                <w:rFonts w:ascii="Times New Roman" w:hAnsi="Times New Roman" w:cs="Times New Roman"/>
                <w:sz w:val="24"/>
                <w:szCs w:val="24"/>
              </w:rPr>
              <w:t>TTO:37,5%</w:t>
            </w:r>
          </w:p>
          <w:p w:rsidR="0055514B" w:rsidRPr="000E128E" w:rsidRDefault="0055514B" w:rsidP="0055514B">
            <w:pPr>
              <w:rPr>
                <w:rFonts w:ascii="Times New Roman" w:hAnsi="Times New Roman" w:cs="Times New Roman"/>
                <w:sz w:val="24"/>
                <w:szCs w:val="24"/>
              </w:rPr>
            </w:pPr>
            <w:r w:rsidRPr="000E128E">
              <w:rPr>
                <w:rFonts w:ascii="Times New Roman" w:hAnsi="Times New Roman" w:cs="Times New Roman"/>
                <w:sz w:val="24"/>
                <w:szCs w:val="24"/>
              </w:rPr>
              <w:t>RO:55%</w:t>
            </w:r>
          </w:p>
          <w:p w:rsidR="0055514B" w:rsidRPr="000E128E" w:rsidRDefault="0055514B" w:rsidP="0055514B">
            <w:pPr>
              <w:rPr>
                <w:rFonts w:ascii="Times New Roman" w:hAnsi="Times New Roman" w:cs="Times New Roman"/>
                <w:sz w:val="24"/>
                <w:szCs w:val="24"/>
              </w:rPr>
            </w:pPr>
            <w:r w:rsidRPr="000E128E">
              <w:rPr>
                <w:rFonts w:ascii="Times New Roman" w:hAnsi="Times New Roman" w:cs="Times New Roman"/>
                <w:sz w:val="24"/>
                <w:szCs w:val="24"/>
              </w:rPr>
              <w:t>NO: 6%</w:t>
            </w:r>
          </w:p>
          <w:p w:rsidR="0055514B" w:rsidRPr="000E128E" w:rsidRDefault="0055514B" w:rsidP="0055514B">
            <w:pPr>
              <w:rPr>
                <w:rFonts w:ascii="Times New Roman" w:hAnsi="Times New Roman" w:cs="Times New Roman"/>
                <w:sz w:val="24"/>
                <w:szCs w:val="24"/>
              </w:rPr>
            </w:pPr>
            <w:r w:rsidRPr="000E128E">
              <w:rPr>
                <w:rFonts w:ascii="Times New Roman" w:hAnsi="Times New Roman" w:cs="Times New Roman"/>
                <w:sz w:val="24"/>
                <w:szCs w:val="24"/>
              </w:rPr>
              <w:t>ÚLGY:4,56%</w:t>
            </w:r>
            <w:r w:rsidRPr="000E128E">
              <w:rPr>
                <w:rFonts w:ascii="Times New Roman" w:hAnsi="Times New Roman" w:cs="Times New Roman"/>
                <w:sz w:val="24"/>
                <w:szCs w:val="24"/>
              </w:rPr>
              <w:br/>
              <w:t>KO:79%</w:t>
            </w:r>
          </w:p>
          <w:p w:rsidR="0055514B" w:rsidRPr="000E128E" w:rsidRDefault="0055514B" w:rsidP="0055514B">
            <w:pPr>
              <w:ind w:left="284"/>
              <w:rPr>
                <w:rFonts w:ascii="Times New Roman" w:hAnsi="Times New Roman" w:cs="Times New Roman"/>
                <w:sz w:val="24"/>
                <w:szCs w:val="24"/>
              </w:rPr>
            </w:pPr>
            <w:r w:rsidRPr="000E128E">
              <w:rPr>
                <w:rFonts w:ascii="Times New Roman" w:hAnsi="Times New Roman" w:cs="Times New Roman"/>
                <w:sz w:val="24"/>
                <w:szCs w:val="24"/>
              </w:rPr>
              <w:t>képző:76%</w:t>
            </w:r>
          </w:p>
          <w:p w:rsidR="00C339F8" w:rsidRPr="000E128E" w:rsidRDefault="0055514B" w:rsidP="0055514B">
            <w:pPr>
              <w:rPr>
                <w:rFonts w:ascii="Times New Roman" w:hAnsi="Times New Roman" w:cs="Times New Roman"/>
                <w:b/>
                <w:sz w:val="24"/>
                <w:szCs w:val="24"/>
              </w:rPr>
            </w:pPr>
            <w:r w:rsidRPr="000E128E">
              <w:rPr>
                <w:rFonts w:ascii="Times New Roman" w:hAnsi="Times New Roman" w:cs="Times New Roman"/>
                <w:sz w:val="24"/>
                <w:szCs w:val="24"/>
              </w:rPr>
              <w:t>Ipar:3%</w:t>
            </w:r>
          </w:p>
        </w:tc>
        <w:tc>
          <w:tcPr>
            <w:tcW w:w="1701" w:type="dxa"/>
            <w:tcBorders>
              <w:top w:val="single" w:sz="4" w:space="0" w:color="auto"/>
              <w:left w:val="single" w:sz="4" w:space="0" w:color="auto"/>
              <w:bottom w:val="single" w:sz="4" w:space="0" w:color="auto"/>
              <w:right w:val="single" w:sz="4" w:space="0" w:color="auto"/>
            </w:tcBorders>
          </w:tcPr>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a bemutatott</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tárgyak aránya a</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műtárgyállományhoz</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képest</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TTO:37,5%</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RO:-</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NO: 6%</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ÚLGY:4,7</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KO:</w:t>
            </w:r>
          </w:p>
          <w:p w:rsidR="000E128E" w:rsidRPr="000E128E" w:rsidRDefault="000E128E" w:rsidP="000E128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képző:100%</w:t>
            </w:r>
          </w:p>
          <w:p w:rsidR="00C339F8" w:rsidRPr="000E128E" w:rsidRDefault="000E128E" w:rsidP="000E128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Ipar:6%</w:t>
            </w:r>
          </w:p>
        </w:tc>
        <w:tc>
          <w:tcPr>
            <w:tcW w:w="1667" w:type="dxa"/>
            <w:tcBorders>
              <w:top w:val="single" w:sz="4" w:space="0" w:color="auto"/>
              <w:left w:val="single" w:sz="4" w:space="0" w:color="auto"/>
              <w:bottom w:val="single" w:sz="4" w:space="0" w:color="auto"/>
              <w:right w:val="single" w:sz="4" w:space="0" w:color="auto"/>
            </w:tcBorders>
          </w:tcPr>
          <w:p w:rsidR="0043654E" w:rsidRPr="000E128E" w:rsidRDefault="0043654E" w:rsidP="0043654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43654E" w:rsidRPr="000E128E" w:rsidRDefault="0043654E" w:rsidP="0043654E">
            <w:pPr>
              <w:widowControl/>
              <w:autoSpaceDE w:val="0"/>
              <w:autoSpaceDN w:val="0"/>
              <w:adjustRightInd w:val="0"/>
              <w:rPr>
                <w:rFonts w:ascii="Times New Roman" w:eastAsiaTheme="minorHAnsi" w:hAnsi="Times New Roman" w:cs="Times New Roman"/>
                <w:b/>
                <w:color w:val="auto"/>
                <w:sz w:val="24"/>
                <w:szCs w:val="24"/>
                <w:lang w:eastAsia="en-US"/>
              </w:rPr>
            </w:pP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a bemutatott</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tárgyak aránya a</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műtárgyállományhoz</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képest</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TTO:37,5%</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RO:-</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NO: 6%</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ÚLGY:4,7</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KO:</w:t>
            </w:r>
          </w:p>
          <w:p w:rsidR="0043654E" w:rsidRPr="000E128E" w:rsidRDefault="0043654E" w:rsidP="0043654E">
            <w:pPr>
              <w:widowControl/>
              <w:autoSpaceDE w:val="0"/>
              <w:autoSpaceDN w:val="0"/>
              <w:adjustRightInd w:val="0"/>
              <w:rPr>
                <w:rFonts w:ascii="Times New Roman" w:eastAsia="CIDFont+F1" w:hAnsi="Times New Roman" w:cs="Times New Roman"/>
                <w:color w:val="auto"/>
                <w:sz w:val="24"/>
                <w:szCs w:val="24"/>
                <w:lang w:eastAsia="en-US"/>
              </w:rPr>
            </w:pPr>
            <w:r w:rsidRPr="000E128E">
              <w:rPr>
                <w:rFonts w:ascii="Times New Roman" w:eastAsia="CIDFont+F1" w:hAnsi="Times New Roman" w:cs="Times New Roman"/>
                <w:color w:val="auto"/>
                <w:sz w:val="24"/>
                <w:szCs w:val="24"/>
                <w:lang w:eastAsia="en-US"/>
              </w:rPr>
              <w:t>képző:100%</w:t>
            </w:r>
          </w:p>
          <w:p w:rsidR="00C339F8" w:rsidRPr="000E128E" w:rsidRDefault="0043654E" w:rsidP="0043654E">
            <w:pPr>
              <w:rPr>
                <w:rFonts w:ascii="Times New Roman" w:hAnsi="Times New Roman" w:cs="Times New Roman"/>
                <w:b/>
                <w:sz w:val="24"/>
                <w:szCs w:val="24"/>
              </w:rPr>
            </w:pPr>
            <w:r w:rsidRPr="000E128E">
              <w:rPr>
                <w:rFonts w:ascii="Times New Roman" w:eastAsia="CIDFont+F1" w:hAnsi="Times New Roman" w:cs="Times New Roman"/>
                <w:color w:val="auto"/>
                <w:sz w:val="24"/>
                <w:szCs w:val="24"/>
                <w:lang w:eastAsia="en-US"/>
              </w:rPr>
              <w:t>Ipar:6%</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 xml:space="preserve">A </w:t>
            </w:r>
            <w:r w:rsidRPr="000E128E">
              <w:rPr>
                <w:rFonts w:ascii="Times New Roman" w:hAnsi="Times New Roman" w:cs="Times New Roman"/>
                <w:b/>
                <w:sz w:val="24"/>
                <w:szCs w:val="24"/>
                <w:u w:val="single"/>
              </w:rPr>
              <w:t>tárgyévben megjelent</w:t>
            </w:r>
            <w:r w:rsidRPr="000E128E">
              <w:rPr>
                <w:rFonts w:ascii="Times New Roman" w:hAnsi="Times New Roman" w:cs="Times New Roman"/>
                <w:sz w:val="24"/>
                <w:szCs w:val="24"/>
              </w:rPr>
              <w:t xml:space="preserve"> tárgykatalógusok és kiállítási vezetők száma (magyar és idegen nyelven), példányszáma és a  hasznosított</w:t>
            </w:r>
          </w:p>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példányok száma (db | db | db)</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853B19">
            <w:pPr>
              <w:ind w:left="284"/>
              <w:rPr>
                <w:rFonts w:ascii="Times New Roman" w:hAnsi="Times New Roman" w:cs="Times New Roman"/>
                <w:b/>
                <w:sz w:val="24"/>
                <w:szCs w:val="24"/>
              </w:rPr>
            </w:pPr>
            <w:r w:rsidRPr="000E128E">
              <w:rPr>
                <w:rFonts w:ascii="Times New Roman" w:hAnsi="Times New Roman" w:cs="Times New Roman"/>
                <w:b/>
                <w:sz w:val="24"/>
                <w:szCs w:val="24"/>
              </w:rPr>
              <w:t>7/2300/1250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55514B" w:rsidP="0055514B">
            <w:pPr>
              <w:rPr>
                <w:rFonts w:ascii="Times New Roman" w:hAnsi="Times New Roman" w:cs="Times New Roman"/>
                <w:b/>
                <w:sz w:val="24"/>
                <w:szCs w:val="24"/>
              </w:rPr>
            </w:pPr>
            <w:r w:rsidRPr="000E128E">
              <w:rPr>
                <w:rFonts w:ascii="Times New Roman" w:hAnsi="Times New Roman" w:cs="Times New Roman"/>
                <w:b/>
                <w:sz w:val="24"/>
                <w:szCs w:val="24"/>
              </w:rPr>
              <w:t>5/1600/1450</w:t>
            </w:r>
          </w:p>
        </w:tc>
        <w:tc>
          <w:tcPr>
            <w:tcW w:w="1701" w:type="dxa"/>
            <w:tcBorders>
              <w:top w:val="single" w:sz="4" w:space="0" w:color="auto"/>
              <w:left w:val="single" w:sz="4" w:space="0" w:color="auto"/>
              <w:bottom w:val="single" w:sz="4" w:space="0" w:color="auto"/>
              <w:right w:val="single" w:sz="4" w:space="0" w:color="auto"/>
            </w:tcBorders>
          </w:tcPr>
          <w:p w:rsidR="000E128E" w:rsidRPr="000E128E" w:rsidRDefault="000E128E" w:rsidP="000E128E">
            <w:pPr>
              <w:widowControl/>
              <w:autoSpaceDE w:val="0"/>
              <w:autoSpaceDN w:val="0"/>
              <w:adjustRightInd w:val="0"/>
              <w:rPr>
                <w:rFonts w:ascii="Times New Roman" w:eastAsiaTheme="minorHAnsi" w:hAnsi="Times New Roman" w:cs="Times New Roman"/>
                <w:b/>
                <w:color w:val="auto"/>
                <w:sz w:val="24"/>
                <w:szCs w:val="24"/>
                <w:lang w:eastAsia="en-US"/>
              </w:rPr>
            </w:pPr>
            <w:r w:rsidRPr="000E128E">
              <w:rPr>
                <w:rFonts w:ascii="Times New Roman" w:eastAsiaTheme="minorHAnsi" w:hAnsi="Times New Roman" w:cs="Times New Roman"/>
                <w:b/>
                <w:color w:val="auto"/>
                <w:sz w:val="24"/>
                <w:szCs w:val="24"/>
                <w:lang w:eastAsia="en-US"/>
              </w:rPr>
              <w:t>Összesen:</w:t>
            </w:r>
          </w:p>
          <w:p w:rsidR="00C339F8" w:rsidRPr="000E128E" w:rsidRDefault="000E128E" w:rsidP="000E128E">
            <w:pPr>
              <w:rPr>
                <w:rFonts w:ascii="Times New Roman" w:hAnsi="Times New Roman" w:cs="Times New Roman"/>
                <w:b/>
                <w:sz w:val="24"/>
                <w:szCs w:val="24"/>
              </w:rPr>
            </w:pPr>
            <w:r w:rsidRPr="000E128E">
              <w:rPr>
                <w:rFonts w:ascii="Times New Roman" w:eastAsiaTheme="minorHAnsi" w:hAnsi="Times New Roman" w:cs="Times New Roman"/>
                <w:b/>
                <w:color w:val="auto"/>
                <w:sz w:val="24"/>
                <w:szCs w:val="24"/>
                <w:lang w:eastAsia="en-US"/>
              </w:rPr>
              <w:t>0</w:t>
            </w:r>
          </w:p>
        </w:tc>
        <w:tc>
          <w:tcPr>
            <w:tcW w:w="1667" w:type="dxa"/>
            <w:tcBorders>
              <w:top w:val="single" w:sz="4" w:space="0" w:color="auto"/>
              <w:left w:val="single" w:sz="4" w:space="0" w:color="auto"/>
              <w:bottom w:val="single" w:sz="4" w:space="0" w:color="auto"/>
              <w:right w:val="single" w:sz="4" w:space="0" w:color="auto"/>
            </w:tcBorders>
          </w:tcPr>
          <w:p w:rsidR="00C339F8" w:rsidRDefault="0043654E" w:rsidP="00853B19">
            <w:pPr>
              <w:ind w:left="284"/>
              <w:rPr>
                <w:rFonts w:ascii="Times New Roman" w:hAnsi="Times New Roman" w:cs="Times New Roman"/>
                <w:b/>
                <w:sz w:val="24"/>
                <w:szCs w:val="24"/>
              </w:rPr>
            </w:pPr>
            <w:r>
              <w:rPr>
                <w:rFonts w:ascii="Times New Roman" w:hAnsi="Times New Roman" w:cs="Times New Roman"/>
                <w:b/>
                <w:sz w:val="24"/>
                <w:szCs w:val="24"/>
              </w:rPr>
              <w:t>Összesen:</w:t>
            </w:r>
          </w:p>
          <w:p w:rsidR="0043654E" w:rsidRDefault="0043654E" w:rsidP="00853B19">
            <w:pPr>
              <w:ind w:left="284"/>
              <w:rPr>
                <w:rFonts w:ascii="Times New Roman" w:hAnsi="Times New Roman" w:cs="Times New Roman"/>
                <w:b/>
                <w:sz w:val="24"/>
                <w:szCs w:val="24"/>
              </w:rPr>
            </w:pPr>
            <w:r>
              <w:rPr>
                <w:rFonts w:ascii="Times New Roman" w:hAnsi="Times New Roman" w:cs="Times New Roman"/>
                <w:b/>
                <w:sz w:val="24"/>
                <w:szCs w:val="24"/>
              </w:rPr>
              <w:t>2/755</w:t>
            </w:r>
          </w:p>
          <w:p w:rsidR="0043654E" w:rsidRDefault="0043654E" w:rsidP="00853B19">
            <w:pPr>
              <w:ind w:left="284"/>
              <w:rPr>
                <w:rFonts w:ascii="Times New Roman" w:hAnsi="Times New Roman" w:cs="Times New Roman"/>
                <w:b/>
                <w:sz w:val="24"/>
                <w:szCs w:val="24"/>
              </w:rPr>
            </w:pPr>
          </w:p>
          <w:p w:rsidR="0043654E" w:rsidRPr="0043654E" w:rsidRDefault="0043654E" w:rsidP="00853B19">
            <w:pPr>
              <w:ind w:left="284"/>
              <w:rPr>
                <w:rFonts w:ascii="Times New Roman" w:hAnsi="Times New Roman" w:cs="Times New Roman"/>
                <w:sz w:val="24"/>
                <w:szCs w:val="24"/>
              </w:rPr>
            </w:pPr>
            <w:r w:rsidRPr="0043654E">
              <w:rPr>
                <w:rFonts w:ascii="Times New Roman" w:hAnsi="Times New Roman" w:cs="Times New Roman"/>
                <w:sz w:val="24"/>
                <w:szCs w:val="24"/>
              </w:rPr>
              <w:t>RO:1/500</w:t>
            </w:r>
          </w:p>
          <w:p w:rsidR="0043654E" w:rsidRPr="000E128E" w:rsidRDefault="0043654E" w:rsidP="00853B19">
            <w:pPr>
              <w:ind w:left="284"/>
              <w:rPr>
                <w:rFonts w:ascii="Times New Roman" w:hAnsi="Times New Roman" w:cs="Times New Roman"/>
                <w:b/>
                <w:sz w:val="24"/>
                <w:szCs w:val="24"/>
              </w:rPr>
            </w:pPr>
            <w:r w:rsidRPr="0043654E">
              <w:rPr>
                <w:rFonts w:ascii="Times New Roman" w:hAnsi="Times New Roman" w:cs="Times New Roman"/>
                <w:sz w:val="24"/>
                <w:szCs w:val="24"/>
              </w:rPr>
              <w:t>NO:1/255</w:t>
            </w:r>
          </w:p>
        </w:tc>
      </w:tr>
      <w:tr w:rsidR="00C339F8" w:rsidRPr="000E128E" w:rsidTr="00C339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C339F8" w:rsidRPr="000E128E" w:rsidRDefault="00C339F8" w:rsidP="00853B19">
            <w:pPr>
              <w:ind w:left="284"/>
              <w:rPr>
                <w:rFonts w:ascii="Times New Roman" w:hAnsi="Times New Roman" w:cs="Times New Roman"/>
                <w:sz w:val="24"/>
                <w:szCs w:val="24"/>
              </w:rPr>
            </w:pPr>
            <w:r w:rsidRPr="000E128E">
              <w:rPr>
                <w:rFonts w:ascii="Times New Roman" w:hAnsi="Times New Roman" w:cs="Times New Roman"/>
                <w:sz w:val="24"/>
                <w:szCs w:val="24"/>
              </w:rPr>
              <w:t xml:space="preserve">Múzeumpedagógiai foglalkozással kiegészített kiállítások száma </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C339F8" w:rsidP="00165EE7">
            <w:pPr>
              <w:rPr>
                <w:rFonts w:ascii="Times New Roman" w:hAnsi="Times New Roman" w:cs="Times New Roman"/>
                <w:b/>
                <w:sz w:val="24"/>
                <w:szCs w:val="24"/>
              </w:rPr>
            </w:pPr>
            <w:r w:rsidRPr="000E128E">
              <w:rPr>
                <w:rFonts w:ascii="Times New Roman" w:hAnsi="Times New Roman" w:cs="Times New Roman"/>
                <w:b/>
                <w:sz w:val="24"/>
                <w:szCs w:val="24"/>
              </w:rPr>
              <w:t>Összesen:21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39F8" w:rsidRPr="000E128E" w:rsidRDefault="0055514B" w:rsidP="00165EE7">
            <w:pPr>
              <w:rPr>
                <w:rFonts w:ascii="Times New Roman" w:hAnsi="Times New Roman" w:cs="Times New Roman"/>
                <w:b/>
                <w:sz w:val="24"/>
                <w:szCs w:val="24"/>
              </w:rPr>
            </w:pPr>
            <w:r w:rsidRPr="000E128E">
              <w:rPr>
                <w:rFonts w:ascii="Times New Roman" w:hAnsi="Times New Roman" w:cs="Times New Roman"/>
                <w:b/>
                <w:sz w:val="24"/>
                <w:szCs w:val="24"/>
              </w:rPr>
              <w:t>Összesen:18</w:t>
            </w:r>
          </w:p>
        </w:tc>
        <w:tc>
          <w:tcPr>
            <w:tcW w:w="1701" w:type="dxa"/>
            <w:tcBorders>
              <w:top w:val="single" w:sz="4" w:space="0" w:color="auto"/>
              <w:left w:val="single" w:sz="4" w:space="0" w:color="auto"/>
              <w:bottom w:val="single" w:sz="4" w:space="0" w:color="auto"/>
              <w:right w:val="single" w:sz="4" w:space="0" w:color="auto"/>
            </w:tcBorders>
          </w:tcPr>
          <w:p w:rsidR="00C339F8" w:rsidRPr="000E128E" w:rsidRDefault="000E128E" w:rsidP="00165EE7">
            <w:pPr>
              <w:rPr>
                <w:rFonts w:ascii="Times New Roman" w:hAnsi="Times New Roman" w:cs="Times New Roman"/>
                <w:b/>
                <w:sz w:val="24"/>
                <w:szCs w:val="24"/>
              </w:rPr>
            </w:pPr>
            <w:r w:rsidRPr="000E128E">
              <w:rPr>
                <w:rFonts w:ascii="Times New Roman" w:eastAsiaTheme="minorHAnsi" w:hAnsi="Times New Roman" w:cs="Times New Roman"/>
                <w:b/>
                <w:color w:val="auto"/>
                <w:sz w:val="24"/>
                <w:szCs w:val="24"/>
                <w:lang w:eastAsia="en-US"/>
              </w:rPr>
              <w:t>Összesen:18</w:t>
            </w:r>
          </w:p>
        </w:tc>
        <w:tc>
          <w:tcPr>
            <w:tcW w:w="1667" w:type="dxa"/>
            <w:tcBorders>
              <w:top w:val="single" w:sz="4" w:space="0" w:color="auto"/>
              <w:left w:val="single" w:sz="4" w:space="0" w:color="auto"/>
              <w:bottom w:val="single" w:sz="4" w:space="0" w:color="auto"/>
              <w:right w:val="single" w:sz="4" w:space="0" w:color="auto"/>
            </w:tcBorders>
          </w:tcPr>
          <w:p w:rsidR="00C339F8" w:rsidRPr="000E128E" w:rsidRDefault="00914AB7" w:rsidP="00165EE7">
            <w:pPr>
              <w:rPr>
                <w:rFonts w:ascii="Times New Roman" w:hAnsi="Times New Roman" w:cs="Times New Roman"/>
                <w:b/>
                <w:sz w:val="24"/>
                <w:szCs w:val="24"/>
              </w:rPr>
            </w:pPr>
            <w:r>
              <w:rPr>
                <w:rFonts w:ascii="Times New Roman" w:hAnsi="Times New Roman" w:cs="Times New Roman"/>
                <w:b/>
                <w:sz w:val="24"/>
                <w:szCs w:val="24"/>
              </w:rPr>
              <w:t>Összesen:</w:t>
            </w:r>
            <w:r w:rsidR="0043654E">
              <w:rPr>
                <w:rFonts w:ascii="Times New Roman" w:hAnsi="Times New Roman" w:cs="Times New Roman"/>
                <w:b/>
                <w:sz w:val="24"/>
                <w:szCs w:val="24"/>
              </w:rPr>
              <w:t xml:space="preserve"> 26</w:t>
            </w:r>
          </w:p>
        </w:tc>
      </w:tr>
    </w:tbl>
    <w:p w:rsidR="00942177" w:rsidRPr="000E128E" w:rsidRDefault="00942177" w:rsidP="00942177">
      <w:pPr>
        <w:ind w:left="360"/>
        <w:rPr>
          <w:rFonts w:ascii="Times New Roman" w:hAnsi="Times New Roman" w:cs="Times New Roman"/>
          <w:sz w:val="24"/>
          <w:szCs w:val="24"/>
        </w:rPr>
      </w:pPr>
    </w:p>
    <w:p w:rsidR="00165EE7" w:rsidRPr="000E128E" w:rsidRDefault="00165EE7" w:rsidP="00942177">
      <w:pPr>
        <w:ind w:left="360"/>
        <w:rPr>
          <w:rFonts w:ascii="Times New Roman" w:hAnsi="Times New Roman" w:cs="Times New Roman"/>
          <w:sz w:val="24"/>
          <w:szCs w:val="24"/>
        </w:rPr>
      </w:pPr>
    </w:p>
    <w:p w:rsidR="00E13390" w:rsidRPr="000E128E" w:rsidRDefault="00CB1B0C" w:rsidP="00E06C32">
      <w:pPr>
        <w:pStyle w:val="LO-normal"/>
        <w:widowControl/>
        <w:jc w:val="both"/>
        <w:rPr>
          <w:rFonts w:ascii="Times New Roman" w:hAnsi="Times New Roman" w:cs="Times New Roman"/>
          <w:b/>
          <w:sz w:val="24"/>
          <w:szCs w:val="24"/>
          <w:u w:val="single"/>
          <w:shd w:val="clear" w:color="auto" w:fill="FFFFFF"/>
        </w:rPr>
      </w:pPr>
      <w:r>
        <w:rPr>
          <w:rFonts w:ascii="Times New Roman" w:hAnsi="Times New Roman" w:cs="Times New Roman"/>
          <w:b/>
          <w:i/>
          <w:sz w:val="24"/>
          <w:szCs w:val="24"/>
          <w:u w:val="single"/>
        </w:rPr>
        <w:t>Az intézmény 2018</w:t>
      </w:r>
      <w:r w:rsidR="00942177" w:rsidRPr="000E128E">
        <w:rPr>
          <w:rFonts w:ascii="Times New Roman" w:hAnsi="Times New Roman" w:cs="Times New Roman"/>
          <w:b/>
          <w:i/>
          <w:sz w:val="24"/>
          <w:szCs w:val="24"/>
          <w:u w:val="single"/>
        </w:rPr>
        <w:t>. évi kiállítási tevékenységének szöveges bemutatása, illeszkedése az intézmény küldetésnyilatkozatához és középtávú kiállítási stratégiájához.</w:t>
      </w:r>
      <w:r w:rsidR="0093788E" w:rsidRPr="000E128E">
        <w:rPr>
          <w:rFonts w:ascii="Times New Roman" w:hAnsi="Times New Roman" w:cs="Times New Roman"/>
          <w:b/>
          <w:sz w:val="24"/>
          <w:szCs w:val="24"/>
          <w:u w:val="single"/>
          <w:shd w:val="clear" w:color="auto" w:fill="FFFFFF"/>
        </w:rPr>
        <w:t xml:space="preserve"> </w:t>
      </w:r>
    </w:p>
    <w:p w:rsidR="00E13390" w:rsidRPr="000E128E" w:rsidRDefault="00E13390" w:rsidP="00E13390">
      <w:pPr>
        <w:pStyle w:val="LO-normal"/>
        <w:widowControl/>
        <w:ind w:left="426"/>
        <w:jc w:val="both"/>
        <w:rPr>
          <w:rFonts w:ascii="Times New Roman" w:hAnsi="Times New Roman" w:cs="Times New Roman"/>
          <w:b/>
          <w:sz w:val="24"/>
          <w:szCs w:val="24"/>
          <w:u w:val="single"/>
          <w:shd w:val="clear" w:color="auto" w:fill="FFFFFF"/>
        </w:rPr>
      </w:pPr>
    </w:p>
    <w:p w:rsidR="00E13390" w:rsidRPr="000E128E" w:rsidRDefault="00E13390" w:rsidP="00E13390">
      <w:pPr>
        <w:pStyle w:val="LO-normal"/>
        <w:widowControl/>
        <w:ind w:left="426"/>
        <w:jc w:val="both"/>
        <w:rPr>
          <w:rFonts w:ascii="Times New Roman" w:hAnsi="Times New Roman" w:cs="Times New Roman"/>
          <w:color w:val="auto"/>
          <w:sz w:val="24"/>
          <w:szCs w:val="24"/>
        </w:rPr>
      </w:pPr>
    </w:p>
    <w:p w:rsidR="00E13390" w:rsidRPr="000E128E" w:rsidRDefault="00E13390" w:rsidP="00E13390">
      <w:pPr>
        <w:pStyle w:val="LO-normal"/>
        <w:spacing w:line="276" w:lineRule="auto"/>
        <w:jc w:val="both"/>
        <w:rPr>
          <w:rFonts w:ascii="Times New Roman" w:hAnsi="Times New Roman" w:cs="Times New Roman"/>
          <w:color w:val="auto"/>
          <w:sz w:val="24"/>
          <w:szCs w:val="24"/>
        </w:rPr>
      </w:pPr>
      <w:r w:rsidRPr="000E128E">
        <w:rPr>
          <w:rFonts w:ascii="Times New Roman" w:hAnsi="Times New Roman" w:cs="Times New Roman"/>
          <w:color w:val="auto"/>
          <w:sz w:val="24"/>
          <w:szCs w:val="24"/>
        </w:rPr>
        <w:t>Múzeumunk az állandó kiállítások mellett az érdeklődés fenntartás</w:t>
      </w:r>
      <w:r w:rsidR="00E06C32" w:rsidRPr="000E128E">
        <w:rPr>
          <w:rFonts w:ascii="Times New Roman" w:hAnsi="Times New Roman" w:cs="Times New Roman"/>
          <w:color w:val="auto"/>
          <w:sz w:val="24"/>
          <w:szCs w:val="24"/>
        </w:rPr>
        <w:t>ára vándorkiállításokat fogad be,</w:t>
      </w:r>
      <w:r w:rsidRPr="000E128E">
        <w:rPr>
          <w:rFonts w:ascii="Times New Roman" w:hAnsi="Times New Roman" w:cs="Times New Roman"/>
          <w:color w:val="auto"/>
          <w:sz w:val="24"/>
          <w:szCs w:val="24"/>
        </w:rPr>
        <w:t xml:space="preserve"> illetve magunk is építünk időszakos kiállítást, majd a helyi bemutatás után vándoroltatjuk. </w:t>
      </w:r>
    </w:p>
    <w:p w:rsidR="0093788E" w:rsidRPr="000E128E" w:rsidRDefault="0093788E" w:rsidP="0093788E">
      <w:pPr>
        <w:jc w:val="both"/>
        <w:rPr>
          <w:rFonts w:ascii="Times New Roman" w:hAnsi="Times New Roman" w:cs="Times New Roman"/>
          <w:sz w:val="24"/>
          <w:szCs w:val="24"/>
          <w:shd w:val="clear" w:color="auto" w:fill="FFFFFF"/>
        </w:rPr>
      </w:pPr>
    </w:p>
    <w:p w:rsidR="0093788E" w:rsidRDefault="0093788E" w:rsidP="0093788E">
      <w:pPr>
        <w:pStyle w:val="lfej"/>
        <w:ind w:firstLine="66"/>
        <w:jc w:val="both"/>
        <w:rPr>
          <w:color w:val="000000" w:themeColor="text1"/>
        </w:rPr>
      </w:pPr>
      <w:r w:rsidRPr="000E128E">
        <w:t xml:space="preserve">A </w:t>
      </w:r>
      <w:r w:rsidRPr="000E128E">
        <w:rPr>
          <w:b/>
        </w:rPr>
        <w:t>Természettörténeti Osztályon</w:t>
      </w:r>
      <w:r w:rsidRPr="000E128E">
        <w:t xml:space="preserve"> a cél Baranya, Dél-Dunántúl természeti értékei bemutatása állandó, időszakos valamint vándorkiállításokon, illetve a hazai természettudományos </w:t>
      </w:r>
      <w:r w:rsidRPr="00930974">
        <w:rPr>
          <w:color w:val="000000" w:themeColor="text1"/>
        </w:rPr>
        <w:t>eredmények népszerűsítése vándorkiállítások befog</w:t>
      </w:r>
      <w:r w:rsidR="00930974" w:rsidRPr="00930974">
        <w:rPr>
          <w:color w:val="000000" w:themeColor="text1"/>
        </w:rPr>
        <w:t xml:space="preserve">adásával. </w:t>
      </w:r>
    </w:p>
    <w:p w:rsidR="00930974" w:rsidRPr="00930974" w:rsidRDefault="00930974" w:rsidP="0093788E">
      <w:pPr>
        <w:pStyle w:val="lfej"/>
        <w:ind w:firstLine="66"/>
        <w:jc w:val="both"/>
        <w:rPr>
          <w:b/>
          <w:color w:val="000000" w:themeColor="text1"/>
        </w:rPr>
      </w:pPr>
    </w:p>
    <w:p w:rsidR="00930974" w:rsidRPr="00930974" w:rsidRDefault="00930974" w:rsidP="0058240F">
      <w:pPr>
        <w:pStyle w:val="lfej"/>
        <w:tabs>
          <w:tab w:val="clear" w:pos="4536"/>
          <w:tab w:val="clear" w:pos="9072"/>
        </w:tabs>
        <w:rPr>
          <w:b/>
          <w:color w:val="000000" w:themeColor="text1"/>
        </w:rPr>
      </w:pPr>
      <w:r w:rsidRPr="00930974">
        <w:rPr>
          <w:b/>
          <w:color w:val="000000" w:themeColor="text1"/>
        </w:rPr>
        <w:t xml:space="preserve">Természettörténeti Osztály kiállítási terveinek megvalósítása: </w:t>
      </w:r>
    </w:p>
    <w:p w:rsidR="00930974" w:rsidRPr="00930974" w:rsidRDefault="00930974" w:rsidP="0058240F">
      <w:pPr>
        <w:pStyle w:val="lfej"/>
        <w:tabs>
          <w:tab w:val="clear" w:pos="4536"/>
          <w:tab w:val="clear" w:pos="9072"/>
        </w:tabs>
        <w:rPr>
          <w:color w:val="000000" w:themeColor="text1"/>
        </w:rPr>
      </w:pPr>
      <w:r w:rsidRPr="00930974">
        <w:rPr>
          <w:color w:val="000000" w:themeColor="text1"/>
        </w:rPr>
        <w:t>1. Új időszakos kiállítás építése:</w:t>
      </w:r>
    </w:p>
    <w:p w:rsidR="00930974" w:rsidRPr="00930974" w:rsidRDefault="00930974" w:rsidP="0058240F">
      <w:pPr>
        <w:pStyle w:val="lfej"/>
        <w:tabs>
          <w:tab w:val="clear" w:pos="4536"/>
          <w:tab w:val="clear" w:pos="9072"/>
        </w:tabs>
        <w:rPr>
          <w:color w:val="000000" w:themeColor="text1"/>
        </w:rPr>
      </w:pPr>
      <w:r w:rsidRPr="00930974">
        <w:rPr>
          <w:color w:val="000000" w:themeColor="text1"/>
        </w:rPr>
        <w:t xml:space="preserve">- NKA pályázat támogatásának elnyerése </w:t>
      </w:r>
      <w:r w:rsidRPr="00930974">
        <w:rPr>
          <w:b/>
          <w:color w:val="000000" w:themeColor="text1"/>
        </w:rPr>
        <w:t>„A jégkor pécsi vándora” – Pécsi mamut</w:t>
      </w:r>
      <w:r w:rsidRPr="00930974">
        <w:rPr>
          <w:color w:val="000000" w:themeColor="text1"/>
        </w:rPr>
        <w:t xml:space="preserve"> – 90 évvel ezelőtt feltárt pécsbányai mamutleletek jelen fellelhető preparátumai mutatja be részben újra restaurált példányokkal és Rihmer László munkásságára emlékezik meg a kiállítás. </w:t>
      </w:r>
    </w:p>
    <w:p w:rsidR="00930974" w:rsidRPr="00930974" w:rsidRDefault="00930974" w:rsidP="00930974">
      <w:pPr>
        <w:pStyle w:val="lfej"/>
        <w:tabs>
          <w:tab w:val="clear" w:pos="4536"/>
          <w:tab w:val="clear" w:pos="9072"/>
        </w:tabs>
        <w:ind w:left="69"/>
        <w:rPr>
          <w:color w:val="000000" w:themeColor="text1"/>
        </w:rPr>
      </w:pPr>
      <w:r w:rsidRPr="00930974">
        <w:rPr>
          <w:color w:val="000000" w:themeColor="text1"/>
        </w:rPr>
        <w:t>- Mecsek őstörténeti képe – részben EFOP pályázat támogatásával és az Ángyán János u. 1 telephelyen (</w:t>
      </w:r>
      <w:r w:rsidRPr="00930974">
        <w:rPr>
          <w:b/>
          <w:color w:val="000000" w:themeColor="text1"/>
        </w:rPr>
        <w:t>Pécs ZOO).</w:t>
      </w:r>
      <w:r w:rsidRPr="00930974">
        <w:rPr>
          <w:color w:val="000000" w:themeColor="text1"/>
        </w:rPr>
        <w:t xml:space="preserve"> </w:t>
      </w:r>
    </w:p>
    <w:p w:rsidR="00930974" w:rsidRDefault="00930974" w:rsidP="00930974">
      <w:pPr>
        <w:pStyle w:val="lfej"/>
        <w:tabs>
          <w:tab w:val="clear" w:pos="4536"/>
          <w:tab w:val="clear" w:pos="9072"/>
        </w:tabs>
        <w:ind w:left="69"/>
        <w:rPr>
          <w:color w:val="000000" w:themeColor="text1"/>
        </w:rPr>
      </w:pPr>
      <w:r w:rsidRPr="00930974">
        <w:rPr>
          <w:color w:val="000000" w:themeColor="text1"/>
        </w:rPr>
        <w:t>- Virágok és beporzók – kamara kiállítás a Megporzók Napja mozgalom keretében</w:t>
      </w:r>
    </w:p>
    <w:p w:rsidR="00930974" w:rsidRPr="00930974" w:rsidRDefault="00930974" w:rsidP="00930974">
      <w:pPr>
        <w:pStyle w:val="lfej"/>
        <w:tabs>
          <w:tab w:val="clear" w:pos="4536"/>
          <w:tab w:val="clear" w:pos="9072"/>
        </w:tabs>
        <w:ind w:left="69"/>
        <w:rPr>
          <w:color w:val="000000" w:themeColor="text1"/>
        </w:rPr>
      </w:pPr>
    </w:p>
    <w:p w:rsidR="00930974" w:rsidRPr="00930974" w:rsidRDefault="00930974" w:rsidP="0058240F">
      <w:pPr>
        <w:pStyle w:val="lfej"/>
        <w:tabs>
          <w:tab w:val="clear" w:pos="4536"/>
          <w:tab w:val="clear" w:pos="9072"/>
        </w:tabs>
        <w:rPr>
          <w:color w:val="000000" w:themeColor="text1"/>
        </w:rPr>
      </w:pPr>
      <w:r w:rsidRPr="00930974">
        <w:rPr>
          <w:color w:val="000000" w:themeColor="text1"/>
        </w:rPr>
        <w:t>2. Vándorkiállításaink felújítása és kiajánlása illetve kihelyezése</w:t>
      </w:r>
    </w:p>
    <w:p w:rsidR="00930974" w:rsidRPr="00930974" w:rsidRDefault="00930974" w:rsidP="0058240F">
      <w:pPr>
        <w:pStyle w:val="lfej"/>
        <w:tabs>
          <w:tab w:val="clear" w:pos="4536"/>
          <w:tab w:val="clear" w:pos="9072"/>
        </w:tabs>
        <w:rPr>
          <w:color w:val="000000" w:themeColor="text1"/>
        </w:rPr>
      </w:pPr>
      <w:r w:rsidRPr="00930974">
        <w:rPr>
          <w:color w:val="000000" w:themeColor="text1"/>
        </w:rPr>
        <w:t xml:space="preserve">- Kövekbe rejtett múlt – Kaposváron az év elején (2018. márciusig) </w:t>
      </w:r>
    </w:p>
    <w:p w:rsidR="00930974" w:rsidRDefault="00930974" w:rsidP="0058240F">
      <w:pPr>
        <w:pStyle w:val="lfej"/>
        <w:tabs>
          <w:tab w:val="clear" w:pos="4536"/>
          <w:tab w:val="clear" w:pos="9072"/>
        </w:tabs>
        <w:rPr>
          <w:color w:val="000000" w:themeColor="text1"/>
        </w:rPr>
      </w:pPr>
      <w:r w:rsidRPr="00930974">
        <w:rPr>
          <w:color w:val="000000" w:themeColor="text1"/>
        </w:rPr>
        <w:t>- „A természet ízei” – kikölcsönözték, de nem mutatták be még</w:t>
      </w:r>
    </w:p>
    <w:p w:rsidR="00930974" w:rsidRPr="00930974" w:rsidRDefault="00930974" w:rsidP="00930974">
      <w:pPr>
        <w:pStyle w:val="lfej"/>
        <w:tabs>
          <w:tab w:val="clear" w:pos="4536"/>
          <w:tab w:val="clear" w:pos="9072"/>
        </w:tabs>
        <w:ind w:left="426"/>
        <w:rPr>
          <w:color w:val="000000" w:themeColor="text1"/>
        </w:rPr>
      </w:pPr>
    </w:p>
    <w:p w:rsidR="00930974" w:rsidRPr="00930974" w:rsidRDefault="00930974" w:rsidP="00930974">
      <w:pPr>
        <w:pStyle w:val="lfej"/>
        <w:tabs>
          <w:tab w:val="clear" w:pos="4536"/>
          <w:tab w:val="clear" w:pos="9072"/>
        </w:tabs>
        <w:rPr>
          <w:color w:val="000000" w:themeColor="text1"/>
        </w:rPr>
      </w:pPr>
      <w:r w:rsidRPr="00930974">
        <w:rPr>
          <w:color w:val="000000" w:themeColor="text1"/>
        </w:rPr>
        <w:t xml:space="preserve">3. 2018-ra tervezett befogadott kiállítások nem valósultak meg, ezek élő állatokat bemutató kiállítások lettek volna, a kiállítás bemutatásától a felkínálók visszaléptek időpont hiány miatt. Helyette hazai vándorkiállításokat mutattunk be. </w:t>
      </w:r>
    </w:p>
    <w:p w:rsidR="00930974" w:rsidRPr="00930974" w:rsidRDefault="00930974" w:rsidP="00930974">
      <w:pPr>
        <w:pStyle w:val="lfej"/>
        <w:tabs>
          <w:tab w:val="clear" w:pos="4536"/>
          <w:tab w:val="clear" w:pos="9072"/>
        </w:tabs>
        <w:ind w:left="426"/>
        <w:rPr>
          <w:color w:val="000000" w:themeColor="text1"/>
        </w:rPr>
      </w:pPr>
      <w:r w:rsidRPr="00930974">
        <w:rPr>
          <w:color w:val="000000" w:themeColor="text1"/>
        </w:rPr>
        <w:t>- Karó közt a potyka – előző évről áthozott kiállítás</w:t>
      </w:r>
    </w:p>
    <w:p w:rsidR="00930974" w:rsidRPr="00930974" w:rsidRDefault="00930974" w:rsidP="00930974">
      <w:pPr>
        <w:pStyle w:val="lfej"/>
        <w:tabs>
          <w:tab w:val="clear" w:pos="4536"/>
          <w:tab w:val="clear" w:pos="9072"/>
        </w:tabs>
        <w:ind w:left="426"/>
        <w:rPr>
          <w:color w:val="000000" w:themeColor="text1"/>
        </w:rPr>
      </w:pPr>
      <w:r w:rsidRPr="00930974">
        <w:rPr>
          <w:color w:val="000000" w:themeColor="text1"/>
        </w:rPr>
        <w:t xml:space="preserve">- Balázs Dénes kiállás a Magyar Földrajzi vándorkiállítása </w:t>
      </w:r>
    </w:p>
    <w:p w:rsidR="004A2E44" w:rsidRDefault="00930974" w:rsidP="004A2E44">
      <w:pPr>
        <w:pStyle w:val="lfej"/>
        <w:tabs>
          <w:tab w:val="clear" w:pos="4536"/>
          <w:tab w:val="clear" w:pos="9072"/>
        </w:tabs>
        <w:ind w:left="426"/>
        <w:rPr>
          <w:color w:val="000000" w:themeColor="text1"/>
        </w:rPr>
      </w:pPr>
      <w:r w:rsidRPr="00930974">
        <w:rPr>
          <w:color w:val="000000" w:themeColor="text1"/>
        </w:rPr>
        <w:t>-</w:t>
      </w:r>
      <w:r w:rsidRPr="00930974">
        <w:rPr>
          <w:b/>
          <w:color w:val="000000" w:themeColor="text1"/>
        </w:rPr>
        <w:t xml:space="preserve"> Semmelweis</w:t>
      </w:r>
      <w:r w:rsidRPr="00930974">
        <w:rPr>
          <w:color w:val="000000" w:themeColor="text1"/>
        </w:rPr>
        <w:t xml:space="preserve"> – a Semmelweis Orvostörténeti kiállítás bemutatása a Semmelweis év kapcsán a múzeumunk volt Budapest után az első helyszín.</w:t>
      </w:r>
    </w:p>
    <w:p w:rsidR="004A2E44" w:rsidRDefault="004A2E44" w:rsidP="004A2E44">
      <w:pPr>
        <w:pStyle w:val="lfej"/>
        <w:tabs>
          <w:tab w:val="clear" w:pos="4536"/>
          <w:tab w:val="clear" w:pos="9072"/>
        </w:tabs>
        <w:ind w:left="426"/>
        <w:rPr>
          <w:color w:val="000000" w:themeColor="text1"/>
        </w:rPr>
      </w:pPr>
    </w:p>
    <w:p w:rsidR="004A2E44" w:rsidRDefault="004A2E44" w:rsidP="004A2E44">
      <w:pPr>
        <w:pStyle w:val="lfej"/>
        <w:tabs>
          <w:tab w:val="clear" w:pos="4536"/>
          <w:tab w:val="clear" w:pos="9072"/>
        </w:tabs>
      </w:pPr>
      <w:r w:rsidRPr="004A2E44">
        <w:rPr>
          <w:b/>
        </w:rPr>
        <w:t xml:space="preserve"> A Régészeti Osztály</w:t>
      </w:r>
      <w:r>
        <w:t xml:space="preserve"> két időszakos kiállítást valósított meg, mindkettő kölcsönzött anyagból: „Puszták aranya. A nagyszentmiklósi kincs hiteles másolatai” c. időszaki kiállítás (2018. április 27. - 2018. szeptember 30.), a Móra Ferenc Múzeum anyagából, „FEJEDELMI KINCSEK”, a MNB – MNM vándorkiállítása (2018. november 8-án nyílt, 2019. március 17-ig látogatható ).</w:t>
      </w:r>
    </w:p>
    <w:p w:rsidR="004A2E44" w:rsidRDefault="004A2E44" w:rsidP="004A2E44">
      <w:pPr>
        <w:pStyle w:val="lfej"/>
        <w:tabs>
          <w:tab w:val="clear" w:pos="4536"/>
          <w:tab w:val="clear" w:pos="9072"/>
        </w:tabs>
        <w:ind w:left="426"/>
      </w:pPr>
    </w:p>
    <w:p w:rsidR="004A2E44" w:rsidRPr="008425C6" w:rsidRDefault="004A2E44" w:rsidP="004A2E44">
      <w:pPr>
        <w:jc w:val="both"/>
        <w:rPr>
          <w:rFonts w:ascii="Times New Roman" w:hAnsi="Times New Roman" w:cs="Times New Roman"/>
          <w:sz w:val="24"/>
          <w:szCs w:val="24"/>
          <w:shd w:val="clear" w:color="auto" w:fill="FFFFFF"/>
        </w:rPr>
      </w:pPr>
      <w:r w:rsidRPr="000E128E">
        <w:rPr>
          <w:rFonts w:ascii="Times New Roman" w:hAnsi="Times New Roman" w:cs="Times New Roman"/>
          <w:sz w:val="24"/>
          <w:szCs w:val="24"/>
          <w:shd w:val="clear" w:color="auto" w:fill="FFFFFF"/>
        </w:rPr>
        <w:t>Pécs város és B</w:t>
      </w:r>
      <w:r w:rsidRPr="008425C6">
        <w:rPr>
          <w:rFonts w:ascii="Times New Roman" w:hAnsi="Times New Roman" w:cs="Times New Roman"/>
          <w:sz w:val="24"/>
          <w:szCs w:val="24"/>
          <w:shd w:val="clear" w:color="auto" w:fill="FFFFFF"/>
        </w:rPr>
        <w:t xml:space="preserve">aranya megye múltjának és jelenének fontos eleme a különböző nemzetiségek békés együttélése. </w:t>
      </w:r>
      <w:r w:rsidRPr="008425C6">
        <w:rPr>
          <w:rFonts w:ascii="Times New Roman" w:hAnsi="Times New Roman" w:cs="Times New Roman"/>
          <w:b/>
          <w:sz w:val="24"/>
          <w:szCs w:val="24"/>
          <w:shd w:val="clear" w:color="auto" w:fill="FFFFFF"/>
        </w:rPr>
        <w:t xml:space="preserve">A JPM Néprajzi Osztálya </w:t>
      </w:r>
      <w:r w:rsidRPr="008425C6">
        <w:rPr>
          <w:rFonts w:ascii="Times New Roman" w:hAnsi="Times New Roman" w:cs="Times New Roman"/>
          <w:sz w:val="24"/>
          <w:szCs w:val="24"/>
          <w:shd w:val="clear" w:color="auto" w:fill="FFFFFF"/>
        </w:rPr>
        <w:t>gyűjti, feldolgozza és bemutatja e sokszínű városi és népi kultúra elemeit, különös tekintettel a magyar és más (német, horvát, szerb, cigány) népek egymásra hatására. Vizsgálja, kutatja, megőrzi, feldolgozza és bemutatja az ember és ember, ember és tárgy, ember és környezet közötti speciális párbeszédet, ezzel is hozzájárulva különleges nemzeti kultúránk sajátos pécsi-baranyai építőköveinek összegyűjtéséhez.</w:t>
      </w:r>
    </w:p>
    <w:p w:rsidR="004A2E44" w:rsidRPr="008425C6" w:rsidRDefault="004A2E44" w:rsidP="004A2E44">
      <w:pPr>
        <w:jc w:val="both"/>
        <w:rPr>
          <w:rFonts w:ascii="Times New Roman" w:hAnsi="Times New Roman" w:cs="Times New Roman"/>
          <w:sz w:val="24"/>
          <w:szCs w:val="24"/>
          <w:shd w:val="clear" w:color="auto" w:fill="FFFFFF"/>
        </w:rPr>
      </w:pPr>
    </w:p>
    <w:p w:rsidR="004A2E44" w:rsidRPr="008425C6" w:rsidRDefault="004A2E44" w:rsidP="009A4FEE">
      <w:pPr>
        <w:jc w:val="both"/>
        <w:rPr>
          <w:rFonts w:ascii="Times New Roman" w:hAnsi="Times New Roman" w:cs="Times New Roman"/>
          <w:color w:val="000000" w:themeColor="text1"/>
          <w:sz w:val="24"/>
          <w:szCs w:val="24"/>
        </w:rPr>
      </w:pPr>
    </w:p>
    <w:p w:rsidR="004A2E44" w:rsidRPr="008425C6" w:rsidRDefault="004A2E44" w:rsidP="009A4FEE">
      <w:pPr>
        <w:jc w:val="both"/>
        <w:rPr>
          <w:rFonts w:ascii="Times New Roman" w:hAnsi="Times New Roman" w:cs="Times New Roman"/>
          <w:color w:val="000000" w:themeColor="text1"/>
          <w:sz w:val="24"/>
          <w:szCs w:val="24"/>
        </w:rPr>
      </w:pPr>
      <w:r w:rsidRPr="008425C6">
        <w:rPr>
          <w:rFonts w:ascii="Times New Roman" w:hAnsi="Times New Roman" w:cs="Times New Roman"/>
          <w:b/>
          <w:color w:val="000000" w:themeColor="text1"/>
          <w:sz w:val="24"/>
          <w:szCs w:val="24"/>
        </w:rPr>
        <w:t>Az Új-és Legújabb kori Gyűjteményi Osztály</w:t>
      </w:r>
      <w:r w:rsidRPr="008425C6">
        <w:rPr>
          <w:rFonts w:ascii="Times New Roman" w:hAnsi="Times New Roman" w:cs="Times New Roman"/>
          <w:color w:val="000000" w:themeColor="text1"/>
          <w:sz w:val="24"/>
          <w:szCs w:val="24"/>
        </w:rPr>
        <w:t xml:space="preserve"> legfontosabb feladat volt az új állandó kiállítási helyszínek (gyógyszerészet történeti, bányászati) bevezetése, programokkal ellátott üzemeltetése, amely sikeresen megvalósult. Ehhez egy vendégkiállítás megvalósítása is csatlakozott. Emellett folytatódtak a nem tárgyévben megvalósuló kiállítási előkészítő szakmai munkák is (szerb megszállás téma)- muzeológus, gyűjteménykezelő, múzeumpedagógus és restaurátor munkatársak közreműködésével. Külső felkérésre az I. világháború témájú időszaki kiállítás megvalósításában, illetve kesztyűtörténeti kiállítás bővítésében közreműködött az osztály.</w:t>
      </w:r>
    </w:p>
    <w:p w:rsidR="004A2E44" w:rsidRPr="008425C6" w:rsidRDefault="004A2E44" w:rsidP="009A4FEE">
      <w:pPr>
        <w:jc w:val="both"/>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 xml:space="preserve"> </w:t>
      </w:r>
      <w:r w:rsidRPr="008425C6">
        <w:rPr>
          <w:rFonts w:ascii="Times New Roman" w:hAnsi="Times New Roman" w:cs="Times New Roman"/>
          <w:i/>
          <w:color w:val="000000" w:themeColor="text1"/>
          <w:sz w:val="24"/>
          <w:szCs w:val="24"/>
        </w:rPr>
        <w:t>A többiekkel együtt. Egy nemzetiség – több történet</w:t>
      </w:r>
      <w:r w:rsidRPr="008425C6">
        <w:rPr>
          <w:rFonts w:ascii="Times New Roman" w:hAnsi="Times New Roman" w:cs="Times New Roman"/>
          <w:color w:val="000000" w:themeColor="text1"/>
          <w:sz w:val="24"/>
          <w:szCs w:val="24"/>
        </w:rPr>
        <w:t xml:space="preserve"> című kiállítás más múzeumi helyszínen (JPM Néprajzi Osztály) valósult meg. A tímárház felújítására elnyert projekt (EFOP-4.1.9) megvalósítása a Fenntartó részéről sajnos ÁFA elszámolással kapcsolatos akadályba ütközött, de az osztályon előkészítő háttérmunka ez esetben is történt. A tervezett helyszín hasznosítása érdekében ott két utazó kiállítását helyeztünk el –segítve ezzel azok kiajánlását is. Kiállítás frissítések: Az ibafai Pipamúzeum két jelentős műtárggyal bővült, a Mecseki Bányászati Kiállításban egy új adományként bekerült mérőeszközt és két új időszaki kollekciót helyeztünk el (Eilingsfeld Johann DGT hajóskapitány fotóiból, ill. óvodásoknak meghirdetett gyermekrajz pályázat munkái). </w:t>
      </w:r>
    </w:p>
    <w:p w:rsidR="004A2E44" w:rsidRPr="008425C6" w:rsidRDefault="004A2E44" w:rsidP="004A2E44">
      <w:pPr>
        <w:jc w:val="both"/>
        <w:rPr>
          <w:rFonts w:ascii="Times New Roman" w:hAnsi="Times New Roman" w:cs="Times New Roman"/>
          <w:sz w:val="24"/>
          <w:szCs w:val="24"/>
          <w:shd w:val="clear" w:color="auto" w:fill="FFFFFF"/>
        </w:rPr>
      </w:pPr>
    </w:p>
    <w:p w:rsidR="004A2E44" w:rsidRPr="008425C6" w:rsidRDefault="004A2E44" w:rsidP="004A2E44">
      <w:pPr>
        <w:pStyle w:val="lfej"/>
        <w:tabs>
          <w:tab w:val="clear" w:pos="4536"/>
          <w:tab w:val="clear" w:pos="9072"/>
        </w:tabs>
        <w:ind w:left="426"/>
        <w:rPr>
          <w:color w:val="000000" w:themeColor="text1"/>
        </w:rPr>
      </w:pPr>
    </w:p>
    <w:p w:rsidR="00930974" w:rsidRPr="008425C6" w:rsidRDefault="00930974" w:rsidP="00930974">
      <w:pPr>
        <w:pStyle w:val="lfej"/>
        <w:tabs>
          <w:tab w:val="clear" w:pos="4536"/>
          <w:tab w:val="clear" w:pos="9072"/>
        </w:tabs>
        <w:ind w:left="426"/>
        <w:rPr>
          <w:i/>
          <w:color w:val="000000" w:themeColor="text1"/>
        </w:rPr>
      </w:pPr>
    </w:p>
    <w:p w:rsidR="00930974" w:rsidRPr="008425C6" w:rsidRDefault="00930974" w:rsidP="0093788E">
      <w:pPr>
        <w:pStyle w:val="lfej"/>
        <w:ind w:firstLine="66"/>
        <w:jc w:val="both"/>
      </w:pPr>
    </w:p>
    <w:p w:rsidR="0093788E" w:rsidRPr="008425C6" w:rsidRDefault="0093788E" w:rsidP="0093788E">
      <w:pPr>
        <w:pStyle w:val="lfej"/>
        <w:ind w:firstLine="66"/>
        <w:jc w:val="both"/>
      </w:pPr>
    </w:p>
    <w:p w:rsidR="0093788E" w:rsidRPr="008425C6" w:rsidRDefault="0093788E" w:rsidP="0093788E">
      <w:pPr>
        <w:pStyle w:val="lfej"/>
        <w:jc w:val="both"/>
      </w:pPr>
      <w:r w:rsidRPr="008425C6">
        <w:rPr>
          <w:shd w:val="clear" w:color="auto" w:fill="FFFFFF"/>
        </w:rPr>
        <w:t xml:space="preserve">A JPM </w:t>
      </w:r>
      <w:r w:rsidRPr="008425C6">
        <w:rPr>
          <w:b/>
          <w:shd w:val="clear" w:color="auto" w:fill="FFFFFF"/>
        </w:rPr>
        <w:t xml:space="preserve">Képző- és Iparművészeti Osztályának </w:t>
      </w:r>
      <w:r w:rsidRPr="008425C6">
        <w:rPr>
          <w:shd w:val="clear" w:color="auto" w:fill="FFFFFF"/>
        </w:rPr>
        <w:t xml:space="preserve">sajátos feladata a magyarországi és a Magyar progresszív (képző)művészeti értékek, alkotások és életművek feltárása és beillesztése az európai és a nemzetközi művészeti folyamatokba. E cél megvalósítása érdekében fokozatosan fejleszti és gazdagítja alapgyűjteménye, a </w:t>
      </w:r>
      <w:r w:rsidRPr="008425C6">
        <w:rPr>
          <w:b/>
          <w:shd w:val="clear" w:color="auto" w:fill="FFFFFF"/>
        </w:rPr>
        <w:t xml:space="preserve">Modern Magyar Képtár állandó kiállítását, s gondoskodik az őrzésében lévő életmű múzeumok – </w:t>
      </w:r>
      <w:r w:rsidRPr="008425C6">
        <w:rPr>
          <w:i/>
          <w:shd w:val="clear" w:color="auto" w:fill="FFFFFF"/>
        </w:rPr>
        <w:t xml:space="preserve">Csontváry, Vasarely, Martyn Ferenc, Amerigo Tot, Endre Nemes, Schaár Erzsébet </w:t>
      </w:r>
      <w:r w:rsidRPr="008425C6">
        <w:rPr>
          <w:shd w:val="clear" w:color="auto" w:fill="FFFFFF"/>
        </w:rPr>
        <w:t>– értékükhöz méltó működtetéséről. Iparművészeti kollekciónk különleges értéke a Zsolnay-gyűjteményi egység, amely műtárgyaival, dokumentációival egyrészt Pécs ipar- és kultúrtörténetének meghatározó emléke, őrzője, másrészt a magyar és az európai kerámiaművészet másfél évszázados történetének fontos összetevője.</w:t>
      </w:r>
      <w:r w:rsidRPr="008425C6">
        <w:rPr>
          <w:rStyle w:val="apple-converted-space"/>
          <w:shd w:val="clear" w:color="auto" w:fill="FFFFFF"/>
        </w:rPr>
        <w:t> </w:t>
      </w:r>
      <w:r w:rsidRPr="008425C6">
        <w:t xml:space="preserve">2017-ban két jelentős gyűjteményt is módunkban áll a szélesebb nagyközönség előtt is bemutatni. </w:t>
      </w:r>
    </w:p>
    <w:p w:rsidR="0093788E" w:rsidRPr="008425C6" w:rsidRDefault="0093788E" w:rsidP="0093788E">
      <w:pPr>
        <w:pStyle w:val="lfej"/>
        <w:jc w:val="both"/>
      </w:pPr>
    </w:p>
    <w:p w:rsidR="0093788E" w:rsidRPr="008425C6" w:rsidRDefault="0093788E" w:rsidP="0093788E">
      <w:pPr>
        <w:pStyle w:val="lfej"/>
        <w:jc w:val="both"/>
      </w:pPr>
      <w:r w:rsidRPr="008425C6">
        <w:t xml:space="preserve">A </w:t>
      </w:r>
      <w:r w:rsidRPr="008425C6">
        <w:rPr>
          <w:b/>
        </w:rPr>
        <w:t>Vasarely Múzeum</w:t>
      </w:r>
      <w:r w:rsidRPr="008425C6">
        <w:t xml:space="preserve"> több </w:t>
      </w:r>
      <w:r w:rsidR="004A2E44" w:rsidRPr="008425C6">
        <w:t xml:space="preserve">képe is részt vett Aradon </w:t>
      </w:r>
      <w:r w:rsidR="009A4FEE">
        <w:t>é</w:t>
      </w:r>
      <w:r w:rsidR="004A2E44" w:rsidRPr="008425C6">
        <w:t>s Temesváron megrendezett kiállításon, illetve bemutatkozott Madridban, a Paseo del Pradoban.</w:t>
      </w:r>
    </w:p>
    <w:p w:rsidR="004A2E44" w:rsidRPr="008425C6" w:rsidRDefault="004A2E44" w:rsidP="0093788E">
      <w:pPr>
        <w:pStyle w:val="lfej"/>
        <w:jc w:val="both"/>
        <w:rPr>
          <w:b/>
        </w:rPr>
      </w:pPr>
    </w:p>
    <w:p w:rsidR="004A2E44" w:rsidRPr="008425C6" w:rsidRDefault="004A2E44" w:rsidP="0093788E">
      <w:pPr>
        <w:pStyle w:val="lfej"/>
        <w:jc w:val="both"/>
        <w:rPr>
          <w:b/>
        </w:rPr>
      </w:pPr>
    </w:p>
    <w:p w:rsidR="004A60D5" w:rsidRPr="008425C6" w:rsidRDefault="004A60D5" w:rsidP="0093788E">
      <w:pPr>
        <w:pStyle w:val="lfej"/>
        <w:jc w:val="both"/>
      </w:pPr>
    </w:p>
    <w:p w:rsidR="004A60D5" w:rsidRPr="008425C6" w:rsidRDefault="004A60D5" w:rsidP="0093788E">
      <w:pPr>
        <w:pStyle w:val="lfej"/>
        <w:jc w:val="both"/>
      </w:pPr>
    </w:p>
    <w:p w:rsidR="004A60D5" w:rsidRPr="008425C6" w:rsidRDefault="004A60D5" w:rsidP="0093788E">
      <w:pPr>
        <w:pStyle w:val="lfej"/>
        <w:jc w:val="both"/>
      </w:pPr>
    </w:p>
    <w:p w:rsidR="004A60D5" w:rsidRPr="008425C6" w:rsidRDefault="004A60D5" w:rsidP="0093788E">
      <w:pPr>
        <w:pStyle w:val="lfej"/>
        <w:jc w:val="both"/>
        <w:rPr>
          <w:color w:val="000000" w:themeColor="text1"/>
        </w:rPr>
      </w:pPr>
    </w:p>
    <w:p w:rsidR="0043654E" w:rsidRPr="008425C6" w:rsidRDefault="0043654E" w:rsidP="0043654E">
      <w:pPr>
        <w:pStyle w:val="lfej"/>
        <w:tabs>
          <w:tab w:val="clear" w:pos="4536"/>
          <w:tab w:val="clear" w:pos="9072"/>
        </w:tabs>
        <w:ind w:left="426"/>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755"/>
        <w:gridCol w:w="1776"/>
        <w:gridCol w:w="3860"/>
      </w:tblGrid>
      <w:tr w:rsidR="0043654E" w:rsidRPr="008425C6" w:rsidTr="00030F31">
        <w:trPr>
          <w:jc w:val="center"/>
        </w:trPr>
        <w:tc>
          <w:tcPr>
            <w:tcW w:w="1021"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Feladat</w:t>
            </w:r>
          </w:p>
        </w:tc>
        <w:tc>
          <w:tcPr>
            <w:tcW w:w="945"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Felelős</w:t>
            </w:r>
          </w:p>
        </w:tc>
        <w:tc>
          <w:tcPr>
            <w:tcW w:w="956"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Határidő</w:t>
            </w:r>
          </w:p>
        </w:tc>
        <w:tc>
          <w:tcPr>
            <w:tcW w:w="2078" w:type="pct"/>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A feladat teljesítésének státusza</w:t>
            </w:r>
          </w:p>
        </w:tc>
      </w:tr>
      <w:tr w:rsidR="0043654E" w:rsidRPr="008425C6" w:rsidTr="00030F31">
        <w:trPr>
          <w:jc w:val="center"/>
        </w:trPr>
        <w:tc>
          <w:tcPr>
            <w:tcW w:w="1021"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Új időszakos kiállítások szervezése</w:t>
            </w:r>
          </w:p>
        </w:tc>
        <w:tc>
          <w:tcPr>
            <w:tcW w:w="945"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Kisbenedek</w:t>
            </w:r>
            <w:r w:rsidR="00030F31">
              <w:rPr>
                <w:rFonts w:ascii="Times New Roman" w:hAnsi="Times New Roman" w:cs="Times New Roman"/>
                <w:color w:val="000000" w:themeColor="text1"/>
                <w:sz w:val="24"/>
                <w:szCs w:val="24"/>
              </w:rPr>
              <w:t xml:space="preserve"> Tibor</w:t>
            </w:r>
          </w:p>
        </w:tc>
        <w:tc>
          <w:tcPr>
            <w:tcW w:w="956"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szeptember</w:t>
            </w:r>
          </w:p>
        </w:tc>
        <w:tc>
          <w:tcPr>
            <w:tcW w:w="2078" w:type="pct"/>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 xml:space="preserve">90%-ban megvalósult, 2 tervezett külföldi kiállítást, más tervbe nem vett hazai vándorkiállításokkal pótoltuk </w:t>
            </w:r>
          </w:p>
        </w:tc>
      </w:tr>
      <w:tr w:rsidR="0043654E" w:rsidRPr="008425C6" w:rsidTr="00030F31">
        <w:trPr>
          <w:jc w:val="center"/>
        </w:trPr>
        <w:tc>
          <w:tcPr>
            <w:tcW w:w="1021"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Szponzorok keresése</w:t>
            </w:r>
          </w:p>
        </w:tc>
        <w:tc>
          <w:tcPr>
            <w:tcW w:w="945"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Varga</w:t>
            </w:r>
          </w:p>
        </w:tc>
        <w:tc>
          <w:tcPr>
            <w:tcW w:w="956"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szeptember</w:t>
            </w:r>
          </w:p>
        </w:tc>
        <w:tc>
          <w:tcPr>
            <w:tcW w:w="2078" w:type="pct"/>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 xml:space="preserve">Nem valósult meg időhiány miatt. </w:t>
            </w:r>
          </w:p>
        </w:tc>
      </w:tr>
      <w:tr w:rsidR="0043654E" w:rsidRPr="008425C6" w:rsidTr="00030F31">
        <w:trPr>
          <w:jc w:val="center"/>
        </w:trPr>
        <w:tc>
          <w:tcPr>
            <w:tcW w:w="1021"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A természet ízei kiállítás utaztatása</w:t>
            </w:r>
          </w:p>
        </w:tc>
        <w:tc>
          <w:tcPr>
            <w:tcW w:w="945"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Dénes</w:t>
            </w:r>
            <w:r w:rsidR="00030F31">
              <w:rPr>
                <w:rFonts w:ascii="Times New Roman" w:hAnsi="Times New Roman" w:cs="Times New Roman"/>
                <w:color w:val="000000" w:themeColor="text1"/>
                <w:sz w:val="24"/>
                <w:szCs w:val="24"/>
              </w:rPr>
              <w:t xml:space="preserve"> Andrea</w:t>
            </w:r>
          </w:p>
        </w:tc>
        <w:tc>
          <w:tcPr>
            <w:tcW w:w="956"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december</w:t>
            </w:r>
          </w:p>
        </w:tc>
        <w:tc>
          <w:tcPr>
            <w:tcW w:w="2078" w:type="pct"/>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Nem valósult meg</w:t>
            </w:r>
          </w:p>
        </w:tc>
      </w:tr>
      <w:tr w:rsidR="0043654E" w:rsidRPr="008425C6" w:rsidTr="00030F31">
        <w:trPr>
          <w:jc w:val="center"/>
        </w:trPr>
        <w:tc>
          <w:tcPr>
            <w:tcW w:w="1021"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Kőbe zárt múlt utaztatás megszervezése</w:t>
            </w:r>
          </w:p>
        </w:tc>
        <w:tc>
          <w:tcPr>
            <w:tcW w:w="945"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Kisbenedek</w:t>
            </w:r>
            <w:r w:rsidR="00030F31">
              <w:rPr>
                <w:rFonts w:ascii="Times New Roman" w:hAnsi="Times New Roman" w:cs="Times New Roman"/>
                <w:color w:val="000000" w:themeColor="text1"/>
                <w:sz w:val="24"/>
                <w:szCs w:val="24"/>
              </w:rPr>
              <w:t xml:space="preserve"> Tibor</w:t>
            </w:r>
          </w:p>
        </w:tc>
        <w:tc>
          <w:tcPr>
            <w:tcW w:w="956" w:type="pct"/>
            <w:shd w:val="clear" w:color="auto" w:fill="auto"/>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december</w:t>
            </w:r>
          </w:p>
        </w:tc>
        <w:tc>
          <w:tcPr>
            <w:tcW w:w="2078" w:type="pct"/>
          </w:tcPr>
          <w:p w:rsidR="0043654E" w:rsidRPr="008425C6" w:rsidRDefault="0043654E"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Megvalósult az évelején, előző évben volt a megnyitója</w:t>
            </w:r>
          </w:p>
        </w:tc>
      </w:tr>
      <w:tr w:rsidR="00364CB9" w:rsidRPr="008425C6" w:rsidTr="00030F31">
        <w:trPr>
          <w:jc w:val="center"/>
        </w:trPr>
        <w:tc>
          <w:tcPr>
            <w:tcW w:w="1021"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 xml:space="preserve">Puszták Aranya </w:t>
            </w:r>
          </w:p>
        </w:tc>
        <w:tc>
          <w:tcPr>
            <w:tcW w:w="945"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Nagy Erzsébet</w:t>
            </w:r>
          </w:p>
        </w:tc>
        <w:tc>
          <w:tcPr>
            <w:tcW w:w="956"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április 27.</w:t>
            </w:r>
          </w:p>
        </w:tc>
        <w:tc>
          <w:tcPr>
            <w:tcW w:w="2078" w:type="pct"/>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100% megvalósult</w:t>
            </w:r>
          </w:p>
        </w:tc>
      </w:tr>
      <w:tr w:rsidR="00364CB9" w:rsidRPr="008425C6" w:rsidTr="00030F31">
        <w:trPr>
          <w:jc w:val="center"/>
        </w:trPr>
        <w:tc>
          <w:tcPr>
            <w:tcW w:w="1021"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Fejedelmi Kincsek</w:t>
            </w:r>
          </w:p>
        </w:tc>
        <w:tc>
          <w:tcPr>
            <w:tcW w:w="945"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Nagy Erzsébet</w:t>
            </w:r>
          </w:p>
        </w:tc>
        <w:tc>
          <w:tcPr>
            <w:tcW w:w="956" w:type="pct"/>
            <w:shd w:val="clear" w:color="auto" w:fill="auto"/>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2018. november 8.</w:t>
            </w:r>
          </w:p>
        </w:tc>
        <w:tc>
          <w:tcPr>
            <w:tcW w:w="2078" w:type="pct"/>
          </w:tcPr>
          <w:p w:rsidR="00364CB9" w:rsidRPr="008425C6" w:rsidRDefault="00364CB9" w:rsidP="00901101">
            <w:pPr>
              <w:rPr>
                <w:rFonts w:ascii="Times New Roman" w:hAnsi="Times New Roman" w:cs="Times New Roman"/>
                <w:color w:val="000000" w:themeColor="text1"/>
                <w:sz w:val="24"/>
                <w:szCs w:val="24"/>
              </w:rPr>
            </w:pPr>
            <w:r w:rsidRPr="008425C6">
              <w:rPr>
                <w:rFonts w:ascii="Times New Roman" w:hAnsi="Times New Roman" w:cs="Times New Roman"/>
                <w:color w:val="000000" w:themeColor="text1"/>
                <w:sz w:val="24"/>
                <w:szCs w:val="24"/>
              </w:rPr>
              <w:t>100% megvalósult</w:t>
            </w:r>
          </w:p>
        </w:tc>
      </w:tr>
      <w:tr w:rsidR="00D97135" w:rsidRPr="008425C6" w:rsidTr="00030F31">
        <w:trPr>
          <w:jc w:val="center"/>
        </w:trPr>
        <w:tc>
          <w:tcPr>
            <w:tcW w:w="1021" w:type="pct"/>
            <w:shd w:val="clear" w:color="auto" w:fill="auto"/>
          </w:tcPr>
          <w:p w:rsidR="00D97135" w:rsidRPr="008425C6" w:rsidRDefault="00D97135" w:rsidP="005E0657">
            <w:pPr>
              <w:pStyle w:val="lfej"/>
              <w:tabs>
                <w:tab w:val="clear" w:pos="4536"/>
                <w:tab w:val="clear" w:pos="9072"/>
              </w:tabs>
              <w:jc w:val="both"/>
            </w:pPr>
            <w:r w:rsidRPr="008425C6">
              <w:t>-</w:t>
            </w:r>
            <w:r w:rsidRPr="008425C6">
              <w:rPr>
                <w:b/>
              </w:rPr>
              <w:t>Új egységként a Mecseki Bányászati Kiállítás</w:t>
            </w:r>
            <w:r w:rsidRPr="008425C6">
              <w:t xml:space="preserve"> (állandó kiáll.) üzemeltetése, programok szervezése</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Gál Éva,</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Kováts-Ömböli Éva</w:t>
            </w: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12.31.</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w:t>
            </w:r>
          </w:p>
        </w:tc>
      </w:tr>
      <w:tr w:rsidR="00D97135" w:rsidRPr="008425C6" w:rsidTr="00030F31">
        <w:trPr>
          <w:jc w:val="center"/>
        </w:trPr>
        <w:tc>
          <w:tcPr>
            <w:tcW w:w="1021" w:type="pct"/>
            <w:shd w:val="clear" w:color="auto" w:fill="auto"/>
          </w:tcPr>
          <w:p w:rsidR="00D97135" w:rsidRPr="008425C6" w:rsidRDefault="008425C6" w:rsidP="005E0657">
            <w:pPr>
              <w:pStyle w:val="lfej"/>
              <w:tabs>
                <w:tab w:val="clear" w:pos="4536"/>
                <w:tab w:val="clear" w:pos="9072"/>
              </w:tabs>
              <w:jc w:val="both"/>
            </w:pPr>
            <w:r w:rsidRPr="008425C6">
              <w:t>-</w:t>
            </w:r>
            <w:r w:rsidRPr="008425C6">
              <w:rPr>
                <w:b/>
              </w:rPr>
              <w:t>Ú</w:t>
            </w:r>
            <w:r>
              <w:rPr>
                <w:b/>
              </w:rPr>
              <w:t>j egységként a Szerecsen P</w:t>
            </w:r>
            <w:r w:rsidR="00D97135" w:rsidRPr="008425C6">
              <w:rPr>
                <w:b/>
              </w:rPr>
              <w:t>atika Kiállítás</w:t>
            </w:r>
            <w:r w:rsidR="00D97135" w:rsidRPr="008425C6">
              <w:t xml:space="preserve"> (állandó kiáll.) üzemeltetése-programok szervezése</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Majdán Míra</w:t>
            </w: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12.31.</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w:t>
            </w:r>
          </w:p>
        </w:tc>
      </w:tr>
      <w:tr w:rsidR="00D97135" w:rsidRPr="008425C6" w:rsidTr="00030F31">
        <w:trPr>
          <w:jc w:val="center"/>
        </w:trPr>
        <w:tc>
          <w:tcPr>
            <w:tcW w:w="1021" w:type="pct"/>
            <w:shd w:val="clear" w:color="auto" w:fill="auto"/>
          </w:tcPr>
          <w:p w:rsidR="00D97135" w:rsidRPr="008425C6" w:rsidRDefault="00D97135" w:rsidP="005E0657">
            <w:pPr>
              <w:pStyle w:val="lfej"/>
              <w:tabs>
                <w:tab w:val="clear" w:pos="4536"/>
                <w:tab w:val="clear" w:pos="9072"/>
              </w:tabs>
              <w:jc w:val="both"/>
            </w:pPr>
            <w:r w:rsidRPr="008425C6">
              <w:t>-a Háború pillangói c. vendégkiállítás fogadása-amelyet saját műtárgyakkal egészítettünk ki (Vasváry-ház)</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Majdán Míra</w:t>
            </w: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11.15.</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w:t>
            </w:r>
          </w:p>
        </w:tc>
      </w:tr>
      <w:tr w:rsidR="00D97135" w:rsidRPr="008425C6" w:rsidTr="00030F31">
        <w:trPr>
          <w:jc w:val="center"/>
        </w:trPr>
        <w:tc>
          <w:tcPr>
            <w:tcW w:w="1021" w:type="pct"/>
            <w:shd w:val="clear" w:color="auto" w:fill="auto"/>
          </w:tcPr>
          <w:p w:rsidR="008425C6" w:rsidRPr="008425C6" w:rsidRDefault="00D97135" w:rsidP="005E0657">
            <w:pPr>
              <w:pStyle w:val="lfej"/>
              <w:tabs>
                <w:tab w:val="clear" w:pos="4536"/>
                <w:tab w:val="clear" w:pos="9072"/>
              </w:tabs>
              <w:jc w:val="both"/>
            </w:pPr>
            <w:r w:rsidRPr="008425C6">
              <w:t xml:space="preserve">-időszaki kiállítás: </w:t>
            </w:r>
          </w:p>
          <w:p w:rsidR="00D97135" w:rsidRPr="008425C6" w:rsidRDefault="00D97135" w:rsidP="005E0657">
            <w:pPr>
              <w:pStyle w:val="lfej"/>
              <w:tabs>
                <w:tab w:val="clear" w:pos="4536"/>
                <w:tab w:val="clear" w:pos="9072"/>
              </w:tabs>
              <w:jc w:val="both"/>
            </w:pPr>
            <w:r w:rsidRPr="008425C6">
              <w:t xml:space="preserve">A többiekkel együtt. Egy nemzetiség – több történet címmel(Vasváry-ház) </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W. Müller Judit</w:t>
            </w: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03.24.</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megvalósult-de a Néprajzi Osztály időszaki kiállítótermében</w:t>
            </w:r>
          </w:p>
        </w:tc>
      </w:tr>
      <w:tr w:rsidR="00D97135" w:rsidRPr="008425C6" w:rsidTr="00030F31">
        <w:trPr>
          <w:jc w:val="center"/>
        </w:trPr>
        <w:tc>
          <w:tcPr>
            <w:tcW w:w="1021" w:type="pct"/>
            <w:shd w:val="clear" w:color="auto" w:fill="auto"/>
          </w:tcPr>
          <w:p w:rsidR="00D97135" w:rsidRPr="008425C6" w:rsidRDefault="008425C6" w:rsidP="005E0657">
            <w:pPr>
              <w:pStyle w:val="lfej"/>
              <w:tabs>
                <w:tab w:val="clear" w:pos="4536"/>
                <w:tab w:val="clear" w:pos="9072"/>
              </w:tabs>
              <w:jc w:val="both"/>
            </w:pPr>
            <w:r>
              <w:t>- E</w:t>
            </w:r>
            <w:r w:rsidR="00D97135" w:rsidRPr="008425C6">
              <w:t>lőkészítő munkák a szerb megszállás témában 2019. évre tervezett időszaki kiállításhoz</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Pásztor Andrea</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Haramza Márk</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Majdán Míra</w:t>
            </w:r>
          </w:p>
          <w:p w:rsidR="00D97135" w:rsidRPr="008425C6" w:rsidRDefault="00D97135" w:rsidP="005E0657">
            <w:pPr>
              <w:rPr>
                <w:rFonts w:ascii="Times New Roman" w:hAnsi="Times New Roman" w:cs="Times New Roman"/>
                <w:sz w:val="24"/>
                <w:szCs w:val="24"/>
              </w:rPr>
            </w:pP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12.31.</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w:t>
            </w:r>
          </w:p>
        </w:tc>
      </w:tr>
      <w:tr w:rsidR="00D97135" w:rsidRPr="008425C6" w:rsidTr="00030F31">
        <w:trPr>
          <w:jc w:val="center"/>
        </w:trPr>
        <w:tc>
          <w:tcPr>
            <w:tcW w:w="1021" w:type="pct"/>
            <w:shd w:val="clear" w:color="auto" w:fill="auto"/>
          </w:tcPr>
          <w:p w:rsidR="00D97135" w:rsidRPr="008425C6" w:rsidRDefault="00D97135" w:rsidP="005E0657">
            <w:pPr>
              <w:pStyle w:val="lfej"/>
              <w:tabs>
                <w:tab w:val="clear" w:pos="4536"/>
                <w:tab w:val="clear" w:pos="9072"/>
              </w:tabs>
              <w:jc w:val="both"/>
            </w:pPr>
            <w:r w:rsidRPr="008425C6">
              <w:t>-A Pécs, Ferencesek u. 17. szám alatt 2017-ben megvalósult kesztyűtörténeti kiállítás új résszel való bővítését tervezi az osztály</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Gál Éva</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Perencz Jánosné</w:t>
            </w:r>
          </w:p>
          <w:p w:rsidR="00D97135" w:rsidRPr="008425C6" w:rsidRDefault="00D97135" w:rsidP="005E0657">
            <w:pPr>
              <w:rPr>
                <w:rFonts w:ascii="Times New Roman" w:hAnsi="Times New Roman" w:cs="Times New Roman"/>
                <w:sz w:val="24"/>
                <w:szCs w:val="24"/>
              </w:rPr>
            </w:pP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12.31.</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A Pécsi Kesztyű Márkabolt kiállítását az üzemeltető- kölcsönvevő fél készítette, a szakmai</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háttérmunkában vett részt a múzeum</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-megvalósult</w:t>
            </w:r>
          </w:p>
        </w:tc>
      </w:tr>
      <w:tr w:rsidR="00D97135" w:rsidRPr="008425C6" w:rsidTr="00030F31">
        <w:trPr>
          <w:jc w:val="center"/>
        </w:trPr>
        <w:tc>
          <w:tcPr>
            <w:tcW w:w="1021" w:type="pct"/>
            <w:shd w:val="clear" w:color="auto" w:fill="auto"/>
          </w:tcPr>
          <w:p w:rsidR="00D97135" w:rsidRPr="008425C6" w:rsidRDefault="00D97135" w:rsidP="005E0657">
            <w:pPr>
              <w:pStyle w:val="lfej"/>
              <w:tabs>
                <w:tab w:val="clear" w:pos="4536"/>
                <w:tab w:val="clear" w:pos="9072"/>
              </w:tabs>
              <w:jc w:val="both"/>
            </w:pPr>
            <w:r w:rsidRPr="008425C6">
              <w:t>Emlékek és Tárgyak – I. világháborús kamara kiállítás, Művészetek és Irodalom Háza Pécs</w:t>
            </w:r>
          </w:p>
        </w:tc>
        <w:tc>
          <w:tcPr>
            <w:tcW w:w="945"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Haramza Márk</w:t>
            </w:r>
          </w:p>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Gál Éva</w:t>
            </w:r>
          </w:p>
        </w:tc>
        <w:tc>
          <w:tcPr>
            <w:tcW w:w="956" w:type="pct"/>
            <w:shd w:val="clear" w:color="auto" w:fill="auto"/>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05.30.</w:t>
            </w:r>
          </w:p>
        </w:tc>
        <w:tc>
          <w:tcPr>
            <w:tcW w:w="2078" w:type="pct"/>
          </w:tcPr>
          <w:p w:rsidR="00D97135" w:rsidRPr="008425C6" w:rsidRDefault="00D97135" w:rsidP="005E0657">
            <w:pPr>
              <w:rPr>
                <w:rFonts w:ascii="Times New Roman" w:hAnsi="Times New Roman" w:cs="Times New Roman"/>
                <w:sz w:val="24"/>
                <w:szCs w:val="24"/>
              </w:rPr>
            </w:pPr>
            <w:r w:rsidRPr="008425C6">
              <w:rPr>
                <w:rFonts w:ascii="Times New Roman" w:hAnsi="Times New Roman" w:cs="Times New Roman"/>
                <w:sz w:val="24"/>
                <w:szCs w:val="24"/>
              </w:rPr>
              <w:t>terven felüli munka, külső kérésre, megvalósult</w:t>
            </w:r>
          </w:p>
        </w:tc>
      </w:tr>
    </w:tbl>
    <w:p w:rsidR="0043654E" w:rsidRDefault="0043654E" w:rsidP="0043654E">
      <w:pPr>
        <w:pStyle w:val="lfej"/>
        <w:tabs>
          <w:tab w:val="clear" w:pos="4536"/>
          <w:tab w:val="clear" w:pos="9072"/>
        </w:tabs>
        <w:ind w:left="426"/>
        <w:rPr>
          <w:i/>
          <w:color w:val="000000" w:themeColor="text1"/>
          <w:u w:val="single"/>
        </w:rPr>
      </w:pPr>
    </w:p>
    <w:p w:rsidR="008425C6" w:rsidRDefault="008425C6" w:rsidP="0043654E">
      <w:pPr>
        <w:pStyle w:val="lfej"/>
        <w:tabs>
          <w:tab w:val="clear" w:pos="4536"/>
          <w:tab w:val="clear" w:pos="9072"/>
        </w:tabs>
        <w:ind w:left="426"/>
        <w:rPr>
          <w:i/>
          <w:color w:val="000000" w:themeColor="text1"/>
          <w:u w:val="single"/>
        </w:rPr>
      </w:pPr>
    </w:p>
    <w:p w:rsidR="00EE7B37" w:rsidRDefault="00EE7B37" w:rsidP="0043654E">
      <w:pPr>
        <w:pStyle w:val="lfej"/>
        <w:tabs>
          <w:tab w:val="clear" w:pos="4536"/>
          <w:tab w:val="clear" w:pos="9072"/>
        </w:tabs>
        <w:ind w:left="426"/>
        <w:rPr>
          <w:i/>
          <w:color w:val="000000" w:themeColor="text1"/>
          <w:u w:val="single"/>
        </w:rPr>
      </w:pPr>
    </w:p>
    <w:p w:rsidR="00EE7B37" w:rsidRDefault="00EE7B37" w:rsidP="0043654E">
      <w:pPr>
        <w:pStyle w:val="lfej"/>
        <w:tabs>
          <w:tab w:val="clear" w:pos="4536"/>
          <w:tab w:val="clear" w:pos="9072"/>
        </w:tabs>
        <w:ind w:left="426"/>
        <w:rPr>
          <w:i/>
          <w:color w:val="000000" w:themeColor="text1"/>
          <w:u w:val="single"/>
        </w:rPr>
      </w:pPr>
    </w:p>
    <w:p w:rsidR="00EE7B37" w:rsidRDefault="00EE7B37" w:rsidP="0043654E">
      <w:pPr>
        <w:pStyle w:val="lfej"/>
        <w:tabs>
          <w:tab w:val="clear" w:pos="4536"/>
          <w:tab w:val="clear" w:pos="9072"/>
        </w:tabs>
        <w:ind w:left="426"/>
        <w:rPr>
          <w:i/>
          <w:color w:val="000000" w:themeColor="text1"/>
          <w:u w:val="single"/>
        </w:rPr>
      </w:pPr>
    </w:p>
    <w:p w:rsidR="00EE7B37" w:rsidRDefault="00EE7B37" w:rsidP="0043654E">
      <w:pPr>
        <w:pStyle w:val="lfej"/>
        <w:tabs>
          <w:tab w:val="clear" w:pos="4536"/>
          <w:tab w:val="clear" w:pos="9072"/>
        </w:tabs>
        <w:ind w:left="426"/>
        <w:rPr>
          <w:i/>
          <w:color w:val="000000" w:themeColor="text1"/>
          <w:u w:val="single"/>
        </w:rPr>
      </w:pPr>
    </w:p>
    <w:p w:rsidR="00EE7B37" w:rsidRDefault="00EE7B37" w:rsidP="0043654E">
      <w:pPr>
        <w:pStyle w:val="lfej"/>
        <w:tabs>
          <w:tab w:val="clear" w:pos="4536"/>
          <w:tab w:val="clear" w:pos="9072"/>
        </w:tabs>
        <w:ind w:left="426"/>
        <w:rPr>
          <w:i/>
          <w:color w:val="000000" w:themeColor="text1"/>
          <w:u w:val="single"/>
        </w:rPr>
      </w:pPr>
    </w:p>
    <w:p w:rsidR="008425C6" w:rsidRPr="0043654E" w:rsidRDefault="008425C6" w:rsidP="0043654E">
      <w:pPr>
        <w:pStyle w:val="lfej"/>
        <w:tabs>
          <w:tab w:val="clear" w:pos="4536"/>
          <w:tab w:val="clear" w:pos="9072"/>
        </w:tabs>
        <w:ind w:left="426"/>
        <w:rPr>
          <w:i/>
          <w:color w:val="000000" w:themeColor="text1"/>
          <w:u w:val="single"/>
        </w:rPr>
      </w:pPr>
    </w:p>
    <w:p w:rsidR="0043654E" w:rsidRDefault="0043654E" w:rsidP="0043654E">
      <w:pPr>
        <w:pStyle w:val="lfej"/>
        <w:numPr>
          <w:ilvl w:val="0"/>
          <w:numId w:val="5"/>
        </w:numPr>
        <w:tabs>
          <w:tab w:val="clear" w:pos="1440"/>
          <w:tab w:val="clear" w:pos="4536"/>
          <w:tab w:val="clear" w:pos="9072"/>
          <w:tab w:val="num" w:pos="426"/>
        </w:tabs>
        <w:ind w:left="426"/>
        <w:jc w:val="both"/>
        <w:rPr>
          <w:i/>
          <w:color w:val="000000" w:themeColor="text1"/>
          <w:u w:val="single"/>
        </w:rPr>
      </w:pPr>
      <w:r w:rsidRPr="0043654E">
        <w:rPr>
          <w:i/>
          <w:color w:val="000000" w:themeColor="text1"/>
          <w:u w:val="single"/>
        </w:rPr>
        <w:t xml:space="preserve">Kiállítások: </w:t>
      </w:r>
    </w:p>
    <w:p w:rsidR="008425C6" w:rsidRDefault="008425C6" w:rsidP="008425C6">
      <w:pPr>
        <w:pStyle w:val="lfej"/>
        <w:tabs>
          <w:tab w:val="clear" w:pos="4536"/>
          <w:tab w:val="clear" w:pos="9072"/>
        </w:tabs>
        <w:ind w:left="426"/>
        <w:jc w:val="both"/>
        <w:rPr>
          <w:i/>
          <w:color w:val="000000" w:themeColor="text1"/>
          <w:u w:val="single"/>
        </w:rPr>
      </w:pPr>
    </w:p>
    <w:p w:rsidR="008425C6" w:rsidRPr="0043654E" w:rsidRDefault="008425C6" w:rsidP="008425C6">
      <w:pPr>
        <w:pStyle w:val="lfej"/>
        <w:tabs>
          <w:tab w:val="clear" w:pos="4536"/>
          <w:tab w:val="clear" w:pos="9072"/>
        </w:tabs>
        <w:ind w:left="426"/>
        <w:jc w:val="both"/>
        <w:rPr>
          <w:i/>
          <w:color w:val="000000" w:themeColor="text1"/>
          <w:u w:val="single"/>
        </w:rPr>
      </w:pPr>
    </w:p>
    <w:p w:rsidR="00942177" w:rsidRPr="0043654E" w:rsidRDefault="00942177" w:rsidP="0043654E">
      <w:pPr>
        <w:pStyle w:val="lfej"/>
        <w:tabs>
          <w:tab w:val="clear" w:pos="4536"/>
          <w:tab w:val="clear" w:pos="9072"/>
        </w:tabs>
        <w:rPr>
          <w:i/>
        </w:rPr>
      </w:pPr>
      <w:r w:rsidRPr="000E128E">
        <w:t xml:space="preserve">Állandó kiállítások felsorolása látogatószámmal (saját épületben): </w:t>
      </w:r>
    </w:p>
    <w:p w:rsidR="00942177" w:rsidRPr="000E128E" w:rsidRDefault="00942177" w:rsidP="00942177">
      <w:pPr>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677"/>
        <w:gridCol w:w="1465"/>
        <w:gridCol w:w="1760"/>
        <w:gridCol w:w="1324"/>
      </w:tblGrid>
      <w:tr w:rsidR="00C339F8" w:rsidRPr="000E128E" w:rsidTr="00C339F8">
        <w:trPr>
          <w:jc w:val="center"/>
        </w:trPr>
        <w:tc>
          <w:tcPr>
            <w:tcW w:w="3062" w:type="dxa"/>
            <w:shd w:val="clear" w:color="auto" w:fill="auto"/>
          </w:tcPr>
          <w:p w:rsidR="00C339F8" w:rsidRPr="000E128E" w:rsidRDefault="00C339F8" w:rsidP="00853B19">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Kiállítás címe</w:t>
            </w:r>
          </w:p>
        </w:tc>
        <w:tc>
          <w:tcPr>
            <w:tcW w:w="1677" w:type="dxa"/>
            <w:shd w:val="clear" w:color="auto" w:fill="auto"/>
          </w:tcPr>
          <w:p w:rsidR="00C339F8" w:rsidRPr="000E128E" w:rsidRDefault="00C339F8" w:rsidP="00853B19">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2016. tény</w:t>
            </w:r>
          </w:p>
        </w:tc>
        <w:tc>
          <w:tcPr>
            <w:tcW w:w="1465" w:type="dxa"/>
            <w:shd w:val="clear" w:color="auto" w:fill="auto"/>
          </w:tcPr>
          <w:p w:rsidR="00C339F8" w:rsidRPr="000E128E" w:rsidRDefault="00DA5EE1" w:rsidP="00DA5EE1">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2017. tény</w:t>
            </w:r>
          </w:p>
        </w:tc>
        <w:tc>
          <w:tcPr>
            <w:tcW w:w="1760" w:type="dxa"/>
          </w:tcPr>
          <w:p w:rsidR="00C339F8" w:rsidRPr="000E128E" w:rsidRDefault="00DA5EE1"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terv</w:t>
            </w:r>
          </w:p>
        </w:tc>
        <w:tc>
          <w:tcPr>
            <w:tcW w:w="1324" w:type="dxa"/>
          </w:tcPr>
          <w:p w:rsidR="00C339F8" w:rsidRPr="000E128E" w:rsidRDefault="00320F1D"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tény</w:t>
            </w:r>
          </w:p>
        </w:tc>
      </w:tr>
      <w:tr w:rsidR="00C339F8" w:rsidRPr="000E128E" w:rsidTr="00C339F8">
        <w:trPr>
          <w:jc w:val="center"/>
        </w:trPr>
        <w:tc>
          <w:tcPr>
            <w:tcW w:w="3062" w:type="dxa"/>
            <w:shd w:val="clear" w:color="auto" w:fill="auto"/>
          </w:tcPr>
          <w:p w:rsidR="00C339F8" w:rsidRDefault="00A13D75"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TTO: </w:t>
            </w:r>
            <w:r w:rsidR="00C339F8" w:rsidRPr="000E128E">
              <w:rPr>
                <w:rFonts w:ascii="Times New Roman" w:hAnsi="Times New Roman" w:cs="Times New Roman"/>
                <w:color w:val="000000" w:themeColor="text1"/>
                <w:sz w:val="24"/>
                <w:szCs w:val="24"/>
              </w:rPr>
              <w:t>Mecsek élővilága</w:t>
            </w:r>
          </w:p>
          <w:p w:rsidR="00DA5EE1" w:rsidRPr="000E128E" w:rsidRDefault="00DA5EE1"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Nemzeti Parkjaink</w:t>
            </w:r>
          </w:p>
        </w:tc>
        <w:tc>
          <w:tcPr>
            <w:tcW w:w="1677" w:type="dxa"/>
            <w:shd w:val="clear" w:color="auto" w:fill="auto"/>
          </w:tcPr>
          <w:p w:rsidR="00C339F8" w:rsidRDefault="00C339F8" w:rsidP="00355884">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4760</w:t>
            </w:r>
          </w:p>
          <w:p w:rsidR="00DA5EE1" w:rsidRPr="000E128E" w:rsidRDefault="00071634"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5EE1">
              <w:rPr>
                <w:rFonts w:ascii="Times New Roman" w:hAnsi="Times New Roman" w:cs="Times New Roman"/>
                <w:color w:val="000000" w:themeColor="text1"/>
                <w:sz w:val="24"/>
                <w:szCs w:val="24"/>
              </w:rPr>
              <w:t>600</w:t>
            </w:r>
          </w:p>
        </w:tc>
        <w:tc>
          <w:tcPr>
            <w:tcW w:w="1465" w:type="dxa"/>
            <w:shd w:val="clear" w:color="auto" w:fill="auto"/>
          </w:tcPr>
          <w:p w:rsidR="00C339F8" w:rsidRDefault="00826745" w:rsidP="00DA5E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5EE1" w:rsidRPr="000E128E">
              <w:rPr>
                <w:rFonts w:ascii="Times New Roman" w:hAnsi="Times New Roman" w:cs="Times New Roman"/>
                <w:color w:val="000000" w:themeColor="text1"/>
                <w:sz w:val="24"/>
                <w:szCs w:val="24"/>
              </w:rPr>
              <w:t>4290</w:t>
            </w:r>
          </w:p>
          <w:p w:rsidR="00DA5EE1" w:rsidRPr="000E128E" w:rsidRDefault="00826745" w:rsidP="00DA5E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5EE1">
              <w:rPr>
                <w:rFonts w:ascii="Times New Roman" w:hAnsi="Times New Roman" w:cs="Times New Roman"/>
                <w:color w:val="000000" w:themeColor="text1"/>
                <w:sz w:val="24"/>
                <w:szCs w:val="24"/>
              </w:rPr>
              <w:t>2500</w:t>
            </w:r>
          </w:p>
        </w:tc>
        <w:tc>
          <w:tcPr>
            <w:tcW w:w="1760" w:type="dxa"/>
          </w:tcPr>
          <w:p w:rsidR="00DA5EE1" w:rsidRPr="00826745" w:rsidRDefault="00320F1D" w:rsidP="00DA5EE1">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 xml:space="preserve">        </w:t>
            </w:r>
            <w:r w:rsidR="00DA5EE1" w:rsidRPr="00826745">
              <w:rPr>
                <w:rFonts w:ascii="Times New Roman" w:eastAsia="CIDFont+F1" w:hAnsi="Times New Roman" w:cs="Times New Roman"/>
                <w:color w:val="auto"/>
                <w:sz w:val="24"/>
                <w:szCs w:val="24"/>
                <w:lang w:eastAsia="en-US"/>
              </w:rPr>
              <w:t>5000</w:t>
            </w:r>
          </w:p>
          <w:p w:rsidR="00C339F8" w:rsidRPr="000E128E" w:rsidRDefault="00320F1D" w:rsidP="00DA5EE1">
            <w:pPr>
              <w:rPr>
                <w:rFonts w:ascii="Times New Roman" w:hAnsi="Times New Roman" w:cs="Times New Roman"/>
                <w:color w:val="000000" w:themeColor="text1"/>
                <w:sz w:val="24"/>
                <w:szCs w:val="24"/>
              </w:rPr>
            </w:pPr>
            <w:r>
              <w:rPr>
                <w:rFonts w:ascii="Times New Roman" w:eastAsia="CIDFont+F1" w:hAnsi="Times New Roman" w:cs="Times New Roman"/>
                <w:color w:val="auto"/>
                <w:sz w:val="24"/>
                <w:szCs w:val="24"/>
                <w:lang w:eastAsia="en-US"/>
              </w:rPr>
              <w:t xml:space="preserve">       </w:t>
            </w:r>
            <w:r w:rsidR="00DA5EE1" w:rsidRPr="00826745">
              <w:rPr>
                <w:rFonts w:ascii="Times New Roman" w:eastAsia="CIDFont+F1" w:hAnsi="Times New Roman" w:cs="Times New Roman"/>
                <w:color w:val="auto"/>
                <w:sz w:val="24"/>
                <w:szCs w:val="24"/>
                <w:lang w:eastAsia="en-US"/>
              </w:rPr>
              <w:t>3500</w:t>
            </w:r>
          </w:p>
        </w:tc>
        <w:tc>
          <w:tcPr>
            <w:tcW w:w="1324" w:type="dxa"/>
          </w:tcPr>
          <w:p w:rsidR="00B43DCC" w:rsidRPr="00577161" w:rsidRDefault="00B43DCC" w:rsidP="00355884">
            <w:pPr>
              <w:jc w:val="center"/>
              <w:rPr>
                <w:rFonts w:ascii="Times New Roman" w:hAnsi="Times New Roman" w:cs="Times New Roman"/>
                <w:b/>
                <w:color w:val="000000" w:themeColor="text1"/>
                <w:sz w:val="24"/>
                <w:szCs w:val="24"/>
              </w:rPr>
            </w:pPr>
            <w:r w:rsidRPr="00577161">
              <w:rPr>
                <w:rFonts w:ascii="Times New Roman" w:hAnsi="Times New Roman" w:cs="Times New Roman"/>
                <w:b/>
                <w:color w:val="000000" w:themeColor="text1"/>
                <w:sz w:val="24"/>
                <w:szCs w:val="24"/>
              </w:rPr>
              <w:t>Összesen:</w:t>
            </w:r>
          </w:p>
          <w:p w:rsidR="00C339F8" w:rsidRPr="00577161" w:rsidRDefault="00442784" w:rsidP="003558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E23F26" w:rsidRPr="00577161">
              <w:rPr>
                <w:rFonts w:ascii="Times New Roman" w:hAnsi="Times New Roman" w:cs="Times New Roman"/>
                <w:b/>
                <w:color w:val="000000" w:themeColor="text1"/>
                <w:sz w:val="24"/>
                <w:szCs w:val="24"/>
              </w:rPr>
              <w:t>403</w:t>
            </w:r>
          </w:p>
          <w:p w:rsidR="00E23F26" w:rsidRPr="000E128E" w:rsidRDefault="00E23F26" w:rsidP="00355884">
            <w:pPr>
              <w:jc w:val="center"/>
              <w:rPr>
                <w:rFonts w:ascii="Times New Roman" w:hAnsi="Times New Roman" w:cs="Times New Roman"/>
                <w:color w:val="000000" w:themeColor="text1"/>
                <w:sz w:val="24"/>
                <w:szCs w:val="24"/>
              </w:rPr>
            </w:pPr>
          </w:p>
        </w:tc>
      </w:tr>
      <w:tr w:rsidR="00DA5EE1" w:rsidRPr="000E128E" w:rsidTr="00C339F8">
        <w:trPr>
          <w:jc w:val="center"/>
        </w:trPr>
        <w:tc>
          <w:tcPr>
            <w:tcW w:w="3062" w:type="dxa"/>
            <w:shd w:val="clear" w:color="auto" w:fill="auto"/>
          </w:tcPr>
          <w:p w:rsidR="00DA5EE1" w:rsidRDefault="00A13D75"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r w:rsidR="00DA5EE1" w:rsidRPr="000E128E">
              <w:rPr>
                <w:rFonts w:ascii="Times New Roman" w:hAnsi="Times New Roman" w:cs="Times New Roman"/>
                <w:color w:val="000000" w:themeColor="text1"/>
                <w:sz w:val="24"/>
                <w:szCs w:val="24"/>
              </w:rPr>
              <w:t>Baranya népművészete</w:t>
            </w:r>
          </w:p>
          <w:p w:rsidR="00826745" w:rsidRPr="000E128E" w:rsidRDefault="00826745"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Ormánsági házbelső</w:t>
            </w:r>
          </w:p>
        </w:tc>
        <w:tc>
          <w:tcPr>
            <w:tcW w:w="1677" w:type="dxa"/>
            <w:shd w:val="clear" w:color="auto" w:fill="auto"/>
          </w:tcPr>
          <w:p w:rsidR="00DA5EE1" w:rsidRPr="000E128E" w:rsidRDefault="00DA5EE1" w:rsidP="00355884">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5639</w:t>
            </w:r>
          </w:p>
        </w:tc>
        <w:tc>
          <w:tcPr>
            <w:tcW w:w="1465" w:type="dxa"/>
            <w:shd w:val="clear" w:color="auto" w:fill="auto"/>
          </w:tcPr>
          <w:p w:rsidR="00DA5EE1" w:rsidRDefault="00DA5EE1" w:rsidP="00355884">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689</w:t>
            </w:r>
          </w:p>
          <w:p w:rsidR="00826745" w:rsidRPr="000E128E" w:rsidRDefault="00826745" w:rsidP="003558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3689</w:t>
            </w:r>
          </w:p>
        </w:tc>
        <w:tc>
          <w:tcPr>
            <w:tcW w:w="1760" w:type="dxa"/>
          </w:tcPr>
          <w:p w:rsidR="00DA5EE1" w:rsidRPr="000E128E" w:rsidRDefault="00071634" w:rsidP="000716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26745">
              <w:rPr>
                <w:rFonts w:ascii="Times New Roman" w:hAnsi="Times New Roman" w:cs="Times New Roman"/>
                <w:color w:val="000000" w:themeColor="text1"/>
                <w:sz w:val="24"/>
                <w:szCs w:val="24"/>
              </w:rPr>
              <w:t>4000</w:t>
            </w:r>
          </w:p>
        </w:tc>
        <w:tc>
          <w:tcPr>
            <w:tcW w:w="1324" w:type="dxa"/>
          </w:tcPr>
          <w:p w:rsidR="00DA5EE1" w:rsidRDefault="00B43DCC" w:rsidP="00355884">
            <w:pPr>
              <w:jc w:val="center"/>
              <w:rPr>
                <w:rFonts w:ascii="Times New Roman" w:hAnsi="Times New Roman" w:cs="Times New Roman"/>
                <w:b/>
                <w:color w:val="000000" w:themeColor="text1"/>
                <w:sz w:val="24"/>
                <w:szCs w:val="24"/>
              </w:rPr>
            </w:pPr>
            <w:r w:rsidRPr="00577161">
              <w:rPr>
                <w:rFonts w:ascii="Times New Roman" w:hAnsi="Times New Roman" w:cs="Times New Roman"/>
                <w:b/>
                <w:color w:val="000000" w:themeColor="text1"/>
                <w:sz w:val="24"/>
                <w:szCs w:val="24"/>
              </w:rPr>
              <w:t xml:space="preserve">Összesen: </w:t>
            </w:r>
          </w:p>
          <w:p w:rsidR="00442784" w:rsidRPr="00577161" w:rsidRDefault="00442784" w:rsidP="003558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3556</w:t>
            </w:r>
          </w:p>
          <w:p w:rsidR="00E23F26" w:rsidRPr="000E128E" w:rsidRDefault="00E23F26" w:rsidP="00355884">
            <w:pPr>
              <w:jc w:val="center"/>
              <w:rPr>
                <w:rFonts w:ascii="Times New Roman" w:hAnsi="Times New Roman" w:cs="Times New Roman"/>
                <w:color w:val="000000" w:themeColor="text1"/>
                <w:sz w:val="24"/>
                <w:szCs w:val="24"/>
              </w:rPr>
            </w:pPr>
          </w:p>
        </w:tc>
      </w:tr>
      <w:tr w:rsidR="00DA5EE1" w:rsidRPr="000E128E" w:rsidTr="00C339F8">
        <w:trPr>
          <w:jc w:val="center"/>
        </w:trPr>
        <w:tc>
          <w:tcPr>
            <w:tcW w:w="3062" w:type="dxa"/>
            <w:shd w:val="clear" w:color="auto" w:fill="auto"/>
          </w:tcPr>
          <w:p w:rsidR="00DA5EE1" w:rsidRPr="000E128E" w:rsidRDefault="00DA5EE1" w:rsidP="00853B19">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Zsolnay Múzeum</w:t>
            </w:r>
          </w:p>
        </w:tc>
        <w:tc>
          <w:tcPr>
            <w:tcW w:w="1677" w:type="dxa"/>
            <w:shd w:val="clear" w:color="auto" w:fill="auto"/>
          </w:tcPr>
          <w:p w:rsidR="00DA5EE1" w:rsidRPr="000E128E" w:rsidRDefault="00DA5EE1" w:rsidP="00853B19">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13 547</w:t>
            </w:r>
          </w:p>
        </w:tc>
        <w:tc>
          <w:tcPr>
            <w:tcW w:w="1465" w:type="dxa"/>
            <w:shd w:val="clear" w:color="auto" w:fill="auto"/>
          </w:tcPr>
          <w:p w:rsidR="00DA5EE1" w:rsidRPr="000E128E" w:rsidRDefault="00DA5EE1" w:rsidP="00071634">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16148 Fő</w:t>
            </w:r>
          </w:p>
        </w:tc>
        <w:tc>
          <w:tcPr>
            <w:tcW w:w="1760" w:type="dxa"/>
          </w:tcPr>
          <w:p w:rsidR="00DA5EE1" w:rsidRPr="000E128E" w:rsidRDefault="00826745"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w:t>
            </w:r>
          </w:p>
        </w:tc>
        <w:tc>
          <w:tcPr>
            <w:tcW w:w="1324" w:type="dxa"/>
          </w:tcPr>
          <w:p w:rsidR="00DA5EE1" w:rsidRPr="00577161"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15874</w:t>
            </w:r>
          </w:p>
        </w:tc>
      </w:tr>
      <w:tr w:rsidR="00DA5EE1" w:rsidRPr="000E128E" w:rsidTr="00C339F8">
        <w:trPr>
          <w:jc w:val="center"/>
        </w:trPr>
        <w:tc>
          <w:tcPr>
            <w:tcW w:w="3062" w:type="dxa"/>
            <w:shd w:val="clear" w:color="auto" w:fill="auto"/>
            <w:vAlign w:val="bottom"/>
          </w:tcPr>
          <w:p w:rsidR="00DA5EE1" w:rsidRPr="000E128E" w:rsidRDefault="00DA5EE1" w:rsidP="00853B19">
            <w:pP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Vasarely  Múzeum</w:t>
            </w:r>
          </w:p>
        </w:tc>
        <w:tc>
          <w:tcPr>
            <w:tcW w:w="1677" w:type="dxa"/>
            <w:shd w:val="clear" w:color="auto" w:fill="auto"/>
          </w:tcPr>
          <w:p w:rsidR="00DA5EE1" w:rsidRPr="000E128E" w:rsidRDefault="00DA5EE1" w:rsidP="00853B19">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14 549</w:t>
            </w:r>
          </w:p>
        </w:tc>
        <w:tc>
          <w:tcPr>
            <w:tcW w:w="1465" w:type="dxa"/>
            <w:shd w:val="clear" w:color="auto" w:fill="auto"/>
          </w:tcPr>
          <w:p w:rsidR="00DA5EE1" w:rsidRPr="000E128E" w:rsidRDefault="00DA5EE1" w:rsidP="00071634">
            <w:pPr>
              <w:jc w:val="center"/>
              <w:rPr>
                <w:rFonts w:ascii="Times New Roman" w:hAnsi="Times New Roman" w:cs="Times New Roman"/>
                <w:color w:val="000000" w:themeColor="text1"/>
                <w:sz w:val="24"/>
                <w:szCs w:val="24"/>
              </w:rPr>
            </w:pPr>
            <w:r w:rsidRPr="000E128E">
              <w:rPr>
                <w:rFonts w:ascii="Times New Roman" w:hAnsi="Times New Roman" w:cs="Times New Roman"/>
                <w:color w:val="000000" w:themeColor="text1"/>
                <w:sz w:val="24"/>
                <w:szCs w:val="24"/>
              </w:rPr>
              <w:t>24174 Fő</w:t>
            </w:r>
          </w:p>
        </w:tc>
        <w:tc>
          <w:tcPr>
            <w:tcW w:w="1760" w:type="dxa"/>
          </w:tcPr>
          <w:p w:rsidR="00DA5EE1" w:rsidRPr="000E128E" w:rsidRDefault="00826745"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w:t>
            </w:r>
          </w:p>
        </w:tc>
        <w:tc>
          <w:tcPr>
            <w:tcW w:w="1324" w:type="dxa"/>
          </w:tcPr>
          <w:p w:rsidR="00DA5EE1" w:rsidRPr="00577161"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19057</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Csontváry Múzeum</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15 968</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22909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20000</w:t>
            </w:r>
          </w:p>
        </w:tc>
        <w:tc>
          <w:tcPr>
            <w:tcW w:w="1324" w:type="dxa"/>
          </w:tcPr>
          <w:p w:rsidR="00DA5EE1" w:rsidRPr="00632F5E"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21723</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Modern Magyar Képtár </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1843</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1420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7000</w:t>
            </w:r>
          </w:p>
        </w:tc>
        <w:tc>
          <w:tcPr>
            <w:tcW w:w="1324" w:type="dxa"/>
          </w:tcPr>
          <w:p w:rsidR="00DA5EE1" w:rsidRPr="00632F5E"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4656</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Schaár Erzsébet utca </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578</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1363fő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1500</w:t>
            </w:r>
          </w:p>
        </w:tc>
        <w:tc>
          <w:tcPr>
            <w:tcW w:w="1324" w:type="dxa"/>
          </w:tcPr>
          <w:p w:rsidR="00DA5EE1" w:rsidRPr="00632F5E" w:rsidRDefault="00E23F26" w:rsidP="00853B19">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793</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Lantos Ferenc kiállítás-Vasváry szalon </w:t>
            </w:r>
          </w:p>
          <w:p w:rsidR="00826745" w:rsidRPr="00632F5E" w:rsidRDefault="00826745"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Pécsy Blanka</w:t>
            </w:r>
            <w:r w:rsidR="003C0F38" w:rsidRPr="00632F5E">
              <w:rPr>
                <w:rFonts w:ascii="Times New Roman" w:hAnsi="Times New Roman" w:cs="Times New Roman"/>
                <w:color w:val="000000" w:themeColor="text1"/>
                <w:sz w:val="24"/>
                <w:szCs w:val="24"/>
              </w:rPr>
              <w:t xml:space="preserve"> kiállítás</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1160</w:t>
            </w:r>
          </w:p>
          <w:p w:rsidR="00826745"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1160</w:t>
            </w:r>
          </w:p>
          <w:p w:rsidR="00826745"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1160</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812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900</w:t>
            </w:r>
          </w:p>
        </w:tc>
        <w:tc>
          <w:tcPr>
            <w:tcW w:w="1324" w:type="dxa"/>
          </w:tcPr>
          <w:p w:rsidR="00DA5EE1" w:rsidRPr="00632F5E" w:rsidRDefault="00E23F26" w:rsidP="00853B19">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605</w:t>
            </w:r>
          </w:p>
          <w:p w:rsidR="00E23F26" w:rsidRPr="00632F5E" w:rsidRDefault="001567A8" w:rsidP="00853B19">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678</w:t>
            </w:r>
          </w:p>
          <w:p w:rsidR="00E23F26" w:rsidRPr="00632F5E" w:rsidRDefault="00E23F26" w:rsidP="00853B19">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6</w:t>
            </w:r>
            <w:r w:rsidR="001567A8" w:rsidRPr="00632F5E">
              <w:rPr>
                <w:rFonts w:ascii="Times New Roman" w:hAnsi="Times New Roman" w:cs="Times New Roman"/>
                <w:b/>
                <w:color w:val="000000" w:themeColor="text1"/>
                <w:sz w:val="24"/>
                <w:szCs w:val="24"/>
              </w:rPr>
              <w:t>78</w:t>
            </w:r>
          </w:p>
        </w:tc>
      </w:tr>
      <w:tr w:rsidR="00DA5EE1" w:rsidRPr="00632F5E" w:rsidTr="00C339F8">
        <w:trPr>
          <w:jc w:val="center"/>
        </w:trPr>
        <w:tc>
          <w:tcPr>
            <w:tcW w:w="3062"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111 év- 111 kesztyű</w:t>
            </w:r>
          </w:p>
        </w:tc>
        <w:tc>
          <w:tcPr>
            <w:tcW w:w="1677"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1096</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812</w:t>
            </w:r>
          </w:p>
        </w:tc>
        <w:tc>
          <w:tcPr>
            <w:tcW w:w="1760" w:type="dxa"/>
          </w:tcPr>
          <w:p w:rsidR="00DA5EE1" w:rsidRPr="00632F5E" w:rsidRDefault="00826745"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1000</w:t>
            </w:r>
          </w:p>
        </w:tc>
        <w:tc>
          <w:tcPr>
            <w:tcW w:w="1324" w:type="dxa"/>
          </w:tcPr>
          <w:p w:rsidR="00DA5EE1" w:rsidRPr="00632F5E" w:rsidRDefault="000E1873" w:rsidP="00355884">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6</w:t>
            </w:r>
            <w:r w:rsidR="006F314B" w:rsidRPr="00632F5E">
              <w:rPr>
                <w:rFonts w:ascii="Times New Roman" w:hAnsi="Times New Roman" w:cs="Times New Roman"/>
                <w:b/>
                <w:color w:val="000000" w:themeColor="text1"/>
                <w:sz w:val="24"/>
                <w:szCs w:val="24"/>
              </w:rPr>
              <w:t>78</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Parajos-Roma Holokauszt</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943</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1000</w:t>
            </w:r>
          </w:p>
        </w:tc>
        <w:tc>
          <w:tcPr>
            <w:tcW w:w="1324" w:type="dxa"/>
          </w:tcPr>
          <w:p w:rsidR="00DA5EE1" w:rsidRPr="00632F5E" w:rsidRDefault="001567A8" w:rsidP="00853B19">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636</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Martyn Ferenc kiállítás</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1089</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1727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1000</w:t>
            </w:r>
            <w:r w:rsidR="00DA5EE1" w:rsidRPr="00632F5E">
              <w:rPr>
                <w:rFonts w:ascii="Times New Roman" w:hAnsi="Times New Roman" w:cs="Times New Roman"/>
                <w:color w:val="000000" w:themeColor="text1"/>
                <w:sz w:val="24"/>
                <w:szCs w:val="24"/>
              </w:rPr>
              <w:t xml:space="preserve"> fő</w:t>
            </w:r>
          </w:p>
        </w:tc>
        <w:tc>
          <w:tcPr>
            <w:tcW w:w="1324" w:type="dxa"/>
          </w:tcPr>
          <w:p w:rsidR="00DA5EE1" w:rsidRPr="00632F5E"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E23F26" w:rsidRPr="00632F5E">
              <w:rPr>
                <w:rFonts w:ascii="Times New Roman" w:hAnsi="Times New Roman" w:cs="Times New Roman"/>
                <w:b/>
                <w:color w:val="000000" w:themeColor="text1"/>
                <w:sz w:val="24"/>
                <w:szCs w:val="24"/>
              </w:rPr>
              <w:t>628</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Sopianae- Baranya megye római kori leletei kiállitás</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2699</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2482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2500</w:t>
            </w:r>
            <w:r w:rsidR="00DA5EE1" w:rsidRPr="00632F5E">
              <w:rPr>
                <w:rFonts w:ascii="Times New Roman" w:hAnsi="Times New Roman" w:cs="Times New Roman"/>
                <w:color w:val="000000" w:themeColor="text1"/>
                <w:sz w:val="24"/>
                <w:szCs w:val="24"/>
              </w:rPr>
              <w:t xml:space="preserve"> fő</w:t>
            </w:r>
          </w:p>
        </w:tc>
        <w:tc>
          <w:tcPr>
            <w:tcW w:w="1324" w:type="dxa"/>
          </w:tcPr>
          <w:p w:rsidR="00DA5EE1" w:rsidRPr="00632F5E"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15541D">
              <w:rPr>
                <w:rFonts w:ascii="Times New Roman" w:hAnsi="Times New Roman" w:cs="Times New Roman"/>
                <w:b/>
                <w:color w:val="000000" w:themeColor="text1"/>
                <w:sz w:val="24"/>
                <w:szCs w:val="24"/>
              </w:rPr>
              <w:t>7</w:t>
            </w:r>
            <w:r w:rsidR="00E23F26" w:rsidRPr="00632F5E">
              <w:rPr>
                <w:rFonts w:ascii="Times New Roman" w:hAnsi="Times New Roman" w:cs="Times New Roman"/>
                <w:b/>
                <w:color w:val="000000" w:themeColor="text1"/>
                <w:sz w:val="24"/>
                <w:szCs w:val="24"/>
              </w:rPr>
              <w:t>77</w:t>
            </w:r>
          </w:p>
        </w:tc>
      </w:tr>
      <w:tr w:rsidR="00DA5EE1" w:rsidRPr="00632F5E" w:rsidTr="00C339F8">
        <w:trPr>
          <w:jc w:val="center"/>
        </w:trPr>
        <w:tc>
          <w:tcPr>
            <w:tcW w:w="3062" w:type="dxa"/>
            <w:shd w:val="clear" w:color="auto" w:fill="auto"/>
            <w:vAlign w:val="bottom"/>
          </w:tcPr>
          <w:p w:rsidR="00DA5EE1" w:rsidRPr="00632F5E" w:rsidRDefault="00DA5EE1" w:rsidP="00853B19">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Szerecsen Patika Múzeum </w:t>
            </w:r>
          </w:p>
        </w:tc>
        <w:tc>
          <w:tcPr>
            <w:tcW w:w="1677" w:type="dxa"/>
            <w:shd w:val="clear" w:color="auto" w:fill="auto"/>
          </w:tcPr>
          <w:p w:rsidR="00DA5EE1" w:rsidRPr="00632F5E" w:rsidRDefault="00DA5EE1"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810 fő</w:t>
            </w:r>
          </w:p>
        </w:tc>
        <w:tc>
          <w:tcPr>
            <w:tcW w:w="1760" w:type="dxa"/>
          </w:tcPr>
          <w:p w:rsidR="00DA5EE1" w:rsidRPr="00632F5E" w:rsidRDefault="0082674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1500</w:t>
            </w:r>
          </w:p>
        </w:tc>
        <w:tc>
          <w:tcPr>
            <w:tcW w:w="1324" w:type="dxa"/>
          </w:tcPr>
          <w:p w:rsidR="00DA5EE1" w:rsidRPr="00632F5E" w:rsidRDefault="00442784" w:rsidP="00853B1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E23F26" w:rsidRPr="00632F5E">
              <w:rPr>
                <w:rFonts w:ascii="Times New Roman" w:hAnsi="Times New Roman" w:cs="Times New Roman"/>
                <w:b/>
                <w:color w:val="000000" w:themeColor="text1"/>
                <w:sz w:val="24"/>
                <w:szCs w:val="24"/>
              </w:rPr>
              <w:t>266</w:t>
            </w:r>
          </w:p>
        </w:tc>
      </w:tr>
      <w:tr w:rsidR="00DA5EE1" w:rsidRPr="00632F5E" w:rsidTr="00C339F8">
        <w:trPr>
          <w:jc w:val="center"/>
        </w:trPr>
        <w:tc>
          <w:tcPr>
            <w:tcW w:w="3062"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Pécs története</w:t>
            </w:r>
          </w:p>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Dr. Tompa Kálmán Emlékszoba</w:t>
            </w:r>
          </w:p>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Pécsi szobrok a 18-19. századból</w:t>
            </w:r>
          </w:p>
          <w:p w:rsidR="00DA5EE1" w:rsidRPr="00632F5E" w:rsidRDefault="00DA5EE1" w:rsidP="00355884">
            <w:pPr>
              <w:jc w:val="center"/>
              <w:rPr>
                <w:rFonts w:ascii="Times New Roman" w:hAnsi="Times New Roman" w:cs="Times New Roman"/>
                <w:color w:val="000000" w:themeColor="text1"/>
                <w:sz w:val="24"/>
                <w:szCs w:val="24"/>
              </w:rPr>
            </w:pPr>
          </w:p>
        </w:tc>
        <w:tc>
          <w:tcPr>
            <w:tcW w:w="1677"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1294</w:t>
            </w:r>
          </w:p>
          <w:p w:rsidR="00826745" w:rsidRPr="00632F5E" w:rsidRDefault="00826745"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1294</w:t>
            </w:r>
          </w:p>
          <w:p w:rsidR="00826745" w:rsidRPr="00632F5E" w:rsidRDefault="00826745"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1294</w:t>
            </w:r>
          </w:p>
        </w:tc>
        <w:tc>
          <w:tcPr>
            <w:tcW w:w="1465" w:type="dxa"/>
            <w:shd w:val="clear" w:color="auto" w:fill="auto"/>
          </w:tcPr>
          <w:p w:rsidR="00DA5EE1" w:rsidRPr="00632F5E" w:rsidRDefault="00DA5EE1" w:rsidP="0007163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1042</w:t>
            </w:r>
          </w:p>
        </w:tc>
        <w:tc>
          <w:tcPr>
            <w:tcW w:w="1760" w:type="dxa"/>
          </w:tcPr>
          <w:p w:rsidR="00DA5EE1" w:rsidRPr="00632F5E" w:rsidRDefault="003C0F38"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12</w:t>
            </w:r>
            <w:r w:rsidR="00826745" w:rsidRPr="00632F5E">
              <w:rPr>
                <w:rFonts w:ascii="Times New Roman" w:hAnsi="Times New Roman" w:cs="Times New Roman"/>
                <w:color w:val="000000" w:themeColor="text1"/>
                <w:sz w:val="24"/>
                <w:szCs w:val="24"/>
              </w:rPr>
              <w:t>00</w:t>
            </w:r>
          </w:p>
        </w:tc>
        <w:tc>
          <w:tcPr>
            <w:tcW w:w="1324" w:type="dxa"/>
          </w:tcPr>
          <w:p w:rsidR="00577161" w:rsidRPr="00632F5E" w:rsidRDefault="00577161" w:rsidP="00355884">
            <w:pPr>
              <w:jc w:val="center"/>
              <w:rPr>
                <w:rFonts w:ascii="Times New Roman" w:hAnsi="Times New Roman" w:cs="Times New Roman"/>
                <w:b/>
                <w:color w:val="000000" w:themeColor="text1"/>
                <w:sz w:val="24"/>
                <w:szCs w:val="24"/>
              </w:rPr>
            </w:pPr>
            <w:r w:rsidRPr="00632F5E">
              <w:rPr>
                <w:rFonts w:ascii="Times New Roman" w:hAnsi="Times New Roman" w:cs="Times New Roman"/>
                <w:b/>
                <w:color w:val="000000" w:themeColor="text1"/>
                <w:sz w:val="24"/>
                <w:szCs w:val="24"/>
              </w:rPr>
              <w:t>Összesen:</w:t>
            </w:r>
          </w:p>
          <w:p w:rsidR="00DA5EE1" w:rsidRPr="00632F5E" w:rsidRDefault="00442784" w:rsidP="003558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E1873" w:rsidRPr="00632F5E">
              <w:rPr>
                <w:rFonts w:ascii="Times New Roman" w:hAnsi="Times New Roman" w:cs="Times New Roman"/>
                <w:b/>
                <w:color w:val="000000" w:themeColor="text1"/>
                <w:sz w:val="24"/>
                <w:szCs w:val="24"/>
              </w:rPr>
              <w:t>077</w:t>
            </w:r>
          </w:p>
          <w:p w:rsidR="008D17A3" w:rsidRPr="00632F5E" w:rsidRDefault="008D17A3" w:rsidP="00355884">
            <w:pPr>
              <w:jc w:val="center"/>
              <w:rPr>
                <w:rFonts w:ascii="Times New Roman" w:hAnsi="Times New Roman" w:cs="Times New Roman"/>
                <w:b/>
                <w:color w:val="000000" w:themeColor="text1"/>
                <w:sz w:val="24"/>
                <w:szCs w:val="24"/>
              </w:rPr>
            </w:pPr>
          </w:p>
          <w:p w:rsidR="000E1873" w:rsidRPr="00632F5E" w:rsidRDefault="000E1873"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1077</w:t>
            </w:r>
          </w:p>
          <w:p w:rsidR="000E1873" w:rsidRPr="00632F5E" w:rsidRDefault="000E1873" w:rsidP="00355884">
            <w:pPr>
              <w:jc w:val="center"/>
              <w:rPr>
                <w:rFonts w:ascii="Times New Roman" w:hAnsi="Times New Roman" w:cs="Times New Roman"/>
                <w:color w:val="000000" w:themeColor="text1"/>
                <w:sz w:val="24"/>
                <w:szCs w:val="24"/>
              </w:rPr>
            </w:pPr>
          </w:p>
          <w:p w:rsidR="000E1873" w:rsidRPr="00632F5E" w:rsidRDefault="000E1873"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1077</w:t>
            </w:r>
          </w:p>
        </w:tc>
      </w:tr>
      <w:tr w:rsidR="00DA5EE1" w:rsidRPr="00632F5E" w:rsidTr="00C339F8">
        <w:trPr>
          <w:jc w:val="center"/>
        </w:trPr>
        <w:tc>
          <w:tcPr>
            <w:tcW w:w="3062"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Mecseki Bányászati Kiállítások</w:t>
            </w:r>
          </w:p>
        </w:tc>
        <w:tc>
          <w:tcPr>
            <w:tcW w:w="1677"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60</w:t>
            </w:r>
          </w:p>
        </w:tc>
        <w:tc>
          <w:tcPr>
            <w:tcW w:w="1465" w:type="dxa"/>
            <w:shd w:val="clear" w:color="auto" w:fill="auto"/>
          </w:tcPr>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p w:rsidR="00DA5EE1" w:rsidRPr="00632F5E" w:rsidRDefault="00DA5EE1" w:rsidP="00355884">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(felújítás miatt zárva volt)</w:t>
            </w:r>
          </w:p>
        </w:tc>
        <w:tc>
          <w:tcPr>
            <w:tcW w:w="1760" w:type="dxa"/>
          </w:tcPr>
          <w:p w:rsidR="00DA5EE1" w:rsidRPr="00632F5E" w:rsidRDefault="00826745" w:rsidP="00DA5EE1">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3000</w:t>
            </w:r>
          </w:p>
        </w:tc>
        <w:tc>
          <w:tcPr>
            <w:tcW w:w="1324" w:type="dxa"/>
          </w:tcPr>
          <w:p w:rsidR="00DA5EE1" w:rsidRPr="00632F5E" w:rsidRDefault="00442784" w:rsidP="003558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E23F26" w:rsidRPr="00632F5E">
              <w:rPr>
                <w:rFonts w:ascii="Times New Roman" w:hAnsi="Times New Roman" w:cs="Times New Roman"/>
                <w:b/>
                <w:color w:val="000000" w:themeColor="text1"/>
                <w:sz w:val="24"/>
                <w:szCs w:val="24"/>
              </w:rPr>
              <w:t>195</w:t>
            </w:r>
          </w:p>
        </w:tc>
      </w:tr>
    </w:tbl>
    <w:p w:rsidR="00942177" w:rsidRPr="00632F5E" w:rsidRDefault="00942177" w:rsidP="00942177">
      <w:pPr>
        <w:rPr>
          <w:rFonts w:ascii="Times New Roman" w:hAnsi="Times New Roman" w:cs="Times New Roman"/>
          <w:color w:val="000000" w:themeColor="text1"/>
          <w:sz w:val="24"/>
          <w:szCs w:val="24"/>
        </w:rPr>
      </w:pPr>
    </w:p>
    <w:p w:rsidR="00942177" w:rsidRPr="00632F5E" w:rsidRDefault="00942177" w:rsidP="00942177">
      <w:pPr>
        <w:rPr>
          <w:rFonts w:ascii="Times New Roman" w:hAnsi="Times New Roman" w:cs="Times New Roman"/>
          <w:color w:val="000000" w:themeColor="text1"/>
          <w:sz w:val="24"/>
          <w:szCs w:val="24"/>
        </w:rPr>
      </w:pPr>
    </w:p>
    <w:p w:rsidR="00942177" w:rsidRPr="00632F5E" w:rsidRDefault="00942177" w:rsidP="00942177">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Áthúzódó saját időszakos kiállítások felsorolása látogatószámmal (saját épületben): </w:t>
      </w:r>
    </w:p>
    <w:p w:rsidR="00942177" w:rsidRPr="00632F5E" w:rsidRDefault="00942177" w:rsidP="00942177">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325"/>
        <w:gridCol w:w="1325"/>
        <w:gridCol w:w="1261"/>
        <w:gridCol w:w="1476"/>
        <w:gridCol w:w="1804"/>
      </w:tblGrid>
      <w:tr w:rsidR="00C339F8" w:rsidRPr="00632F5E" w:rsidTr="00CD3B05">
        <w:trPr>
          <w:jc w:val="center"/>
        </w:trPr>
        <w:tc>
          <w:tcPr>
            <w:tcW w:w="2096" w:type="dxa"/>
            <w:shd w:val="clear" w:color="auto" w:fill="auto"/>
          </w:tcPr>
          <w:p w:rsidR="00C339F8" w:rsidRPr="00632F5E" w:rsidRDefault="00C339F8"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Kiállítás címe</w:t>
            </w:r>
          </w:p>
        </w:tc>
        <w:tc>
          <w:tcPr>
            <w:tcW w:w="1325" w:type="dxa"/>
            <w:shd w:val="clear" w:color="auto" w:fill="auto"/>
          </w:tcPr>
          <w:p w:rsidR="00C339F8" w:rsidRPr="00632F5E" w:rsidRDefault="00C339F8"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2016. tény</w:t>
            </w:r>
          </w:p>
        </w:tc>
        <w:tc>
          <w:tcPr>
            <w:tcW w:w="1325" w:type="dxa"/>
            <w:shd w:val="clear" w:color="auto" w:fill="auto"/>
          </w:tcPr>
          <w:p w:rsidR="00C339F8" w:rsidRPr="00632F5E" w:rsidRDefault="00C339F8"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2017. t</w:t>
            </w:r>
            <w:r w:rsidR="000E1873" w:rsidRPr="00632F5E">
              <w:rPr>
                <w:rFonts w:ascii="Times New Roman" w:hAnsi="Times New Roman" w:cs="Times New Roman"/>
                <w:color w:val="000000" w:themeColor="text1"/>
                <w:sz w:val="24"/>
                <w:szCs w:val="24"/>
              </w:rPr>
              <w:t>ény</w:t>
            </w:r>
          </w:p>
        </w:tc>
        <w:tc>
          <w:tcPr>
            <w:tcW w:w="1261" w:type="dxa"/>
          </w:tcPr>
          <w:p w:rsidR="00C339F8" w:rsidRPr="00632F5E" w:rsidRDefault="000E1873"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2018. terv</w:t>
            </w:r>
          </w:p>
        </w:tc>
        <w:tc>
          <w:tcPr>
            <w:tcW w:w="1476" w:type="dxa"/>
          </w:tcPr>
          <w:p w:rsidR="00C339F8" w:rsidRPr="00632F5E" w:rsidRDefault="000E1873"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2018. tény</w:t>
            </w:r>
          </w:p>
        </w:tc>
        <w:tc>
          <w:tcPr>
            <w:tcW w:w="1804" w:type="dxa"/>
            <w:shd w:val="clear" w:color="auto" w:fill="auto"/>
          </w:tcPr>
          <w:p w:rsidR="00C339F8" w:rsidRPr="00632F5E" w:rsidRDefault="00C339F8"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Felelős</w:t>
            </w:r>
          </w:p>
        </w:tc>
      </w:tr>
      <w:tr w:rsidR="00CD3B05" w:rsidRPr="00632F5E" w:rsidTr="00CD3B05">
        <w:trPr>
          <w:jc w:val="center"/>
        </w:trPr>
        <w:tc>
          <w:tcPr>
            <w:tcW w:w="2096" w:type="dxa"/>
            <w:shd w:val="clear" w:color="auto" w:fill="auto"/>
          </w:tcPr>
          <w:p w:rsidR="00CD3B05" w:rsidRPr="00632F5E" w:rsidRDefault="00663B56" w:rsidP="00663B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Kincsek a Nílus partján</w:t>
            </w:r>
          </w:p>
        </w:tc>
        <w:tc>
          <w:tcPr>
            <w:tcW w:w="1325" w:type="dxa"/>
            <w:shd w:val="clear" w:color="auto" w:fill="auto"/>
          </w:tcPr>
          <w:p w:rsidR="00CD3B05" w:rsidRPr="00632F5E" w:rsidRDefault="00CD3B0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325" w:type="dxa"/>
            <w:shd w:val="clear" w:color="auto" w:fill="auto"/>
          </w:tcPr>
          <w:p w:rsidR="00CD3B05" w:rsidRPr="00632F5E" w:rsidRDefault="00663B56"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16.720</w:t>
            </w:r>
          </w:p>
        </w:tc>
        <w:tc>
          <w:tcPr>
            <w:tcW w:w="1261" w:type="dxa"/>
          </w:tcPr>
          <w:p w:rsidR="00CD3B05" w:rsidRPr="00632F5E" w:rsidRDefault="00CD3B0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76" w:type="dxa"/>
          </w:tcPr>
          <w:p w:rsidR="00CD3B05" w:rsidRPr="00632F5E" w:rsidRDefault="00663B56"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1.533</w:t>
            </w:r>
          </w:p>
        </w:tc>
        <w:tc>
          <w:tcPr>
            <w:tcW w:w="1804" w:type="dxa"/>
            <w:shd w:val="clear" w:color="auto" w:fill="auto"/>
          </w:tcPr>
          <w:p w:rsidR="00CD3B05" w:rsidRPr="00632F5E" w:rsidRDefault="00CD3B05"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r>
      <w:tr w:rsidR="00663B56" w:rsidRPr="00632F5E" w:rsidTr="00CD3B05">
        <w:trPr>
          <w:jc w:val="center"/>
        </w:trPr>
        <w:tc>
          <w:tcPr>
            <w:tcW w:w="2096" w:type="dxa"/>
            <w:shd w:val="clear" w:color="auto" w:fill="auto"/>
          </w:tcPr>
          <w:p w:rsidR="00663B56" w:rsidRDefault="00663B56" w:rsidP="00663B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Korszakokon átívelő történelem</w:t>
            </w:r>
          </w:p>
        </w:tc>
        <w:tc>
          <w:tcPr>
            <w:tcW w:w="1325" w:type="dxa"/>
            <w:shd w:val="clear" w:color="auto" w:fill="auto"/>
          </w:tcPr>
          <w:p w:rsidR="00663B56" w:rsidRPr="00632F5E" w:rsidRDefault="00663B56" w:rsidP="00853B19">
            <w:pPr>
              <w:jc w:val="center"/>
              <w:rPr>
                <w:rFonts w:ascii="Times New Roman" w:hAnsi="Times New Roman" w:cs="Times New Roman"/>
                <w:color w:val="000000" w:themeColor="text1"/>
                <w:sz w:val="24"/>
                <w:szCs w:val="24"/>
              </w:rPr>
            </w:pPr>
          </w:p>
        </w:tc>
        <w:tc>
          <w:tcPr>
            <w:tcW w:w="1325" w:type="dxa"/>
            <w:shd w:val="clear" w:color="auto" w:fill="auto"/>
          </w:tcPr>
          <w:p w:rsidR="00663B56" w:rsidRDefault="00663B56"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931 </w:t>
            </w:r>
          </w:p>
        </w:tc>
        <w:tc>
          <w:tcPr>
            <w:tcW w:w="1261" w:type="dxa"/>
          </w:tcPr>
          <w:p w:rsidR="00663B56" w:rsidRPr="00632F5E" w:rsidRDefault="00663B56" w:rsidP="00853B19">
            <w:pPr>
              <w:jc w:val="center"/>
              <w:rPr>
                <w:rFonts w:ascii="Times New Roman" w:hAnsi="Times New Roman" w:cs="Times New Roman"/>
                <w:color w:val="000000" w:themeColor="text1"/>
                <w:sz w:val="24"/>
                <w:szCs w:val="24"/>
              </w:rPr>
            </w:pPr>
          </w:p>
        </w:tc>
        <w:tc>
          <w:tcPr>
            <w:tcW w:w="1476" w:type="dxa"/>
          </w:tcPr>
          <w:p w:rsidR="00663B56" w:rsidRDefault="00663B56"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p>
        </w:tc>
        <w:tc>
          <w:tcPr>
            <w:tcW w:w="1804" w:type="dxa"/>
            <w:shd w:val="clear" w:color="auto" w:fill="auto"/>
          </w:tcPr>
          <w:p w:rsidR="00663B56" w:rsidRPr="00632F5E" w:rsidRDefault="00E23924"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Tóth Zsolt</w:t>
            </w:r>
          </w:p>
        </w:tc>
      </w:tr>
    </w:tbl>
    <w:p w:rsidR="00942177" w:rsidRPr="00632F5E" w:rsidRDefault="00942177" w:rsidP="00942177">
      <w:pPr>
        <w:rPr>
          <w:rFonts w:ascii="Times New Roman" w:hAnsi="Times New Roman" w:cs="Times New Roman"/>
          <w:color w:val="000000" w:themeColor="text1"/>
          <w:sz w:val="24"/>
          <w:szCs w:val="24"/>
        </w:rPr>
      </w:pPr>
    </w:p>
    <w:p w:rsidR="00942177" w:rsidRPr="00632F5E" w:rsidRDefault="00942177" w:rsidP="00942177">
      <w:pP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Új saját időszakos kiállítások felsorolása látogatószámmal (saját épületben): </w:t>
      </w:r>
    </w:p>
    <w:p w:rsidR="00942177" w:rsidRPr="00632F5E" w:rsidRDefault="00942177" w:rsidP="00942177">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952"/>
        <w:gridCol w:w="1284"/>
        <w:gridCol w:w="1470"/>
        <w:gridCol w:w="1653"/>
        <w:gridCol w:w="1939"/>
      </w:tblGrid>
      <w:tr w:rsidR="00DD302E" w:rsidRPr="00632F5E" w:rsidTr="0043654E">
        <w:trPr>
          <w:jc w:val="center"/>
        </w:trPr>
        <w:tc>
          <w:tcPr>
            <w:tcW w:w="1926" w:type="dxa"/>
            <w:shd w:val="clear" w:color="auto" w:fill="auto"/>
          </w:tcPr>
          <w:p w:rsidR="00DD302E" w:rsidRPr="00632F5E" w:rsidRDefault="00DD302E"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Kiállítás címe</w:t>
            </w:r>
          </w:p>
        </w:tc>
        <w:tc>
          <w:tcPr>
            <w:tcW w:w="958" w:type="dxa"/>
            <w:shd w:val="clear" w:color="auto" w:fill="auto"/>
          </w:tcPr>
          <w:p w:rsidR="00DD302E" w:rsidRPr="00632F5E" w:rsidRDefault="000E1873"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2016.</w:t>
            </w:r>
            <w:r w:rsidR="00DD302E" w:rsidRPr="00632F5E">
              <w:rPr>
                <w:rFonts w:ascii="Times New Roman" w:hAnsi="Times New Roman" w:cs="Times New Roman"/>
                <w:color w:val="000000" w:themeColor="text1"/>
                <w:sz w:val="24"/>
                <w:szCs w:val="24"/>
              </w:rPr>
              <w:t xml:space="preserve"> t</w:t>
            </w:r>
            <w:r w:rsidRPr="00632F5E">
              <w:rPr>
                <w:rFonts w:ascii="Times New Roman" w:hAnsi="Times New Roman" w:cs="Times New Roman"/>
                <w:color w:val="000000" w:themeColor="text1"/>
                <w:sz w:val="24"/>
                <w:szCs w:val="24"/>
              </w:rPr>
              <w:t>ény</w:t>
            </w:r>
          </w:p>
        </w:tc>
        <w:tc>
          <w:tcPr>
            <w:tcW w:w="1297" w:type="dxa"/>
          </w:tcPr>
          <w:p w:rsidR="00DD302E" w:rsidRPr="00632F5E" w:rsidRDefault="00DD302E"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2017. tény</w:t>
            </w:r>
          </w:p>
        </w:tc>
        <w:tc>
          <w:tcPr>
            <w:tcW w:w="1480" w:type="dxa"/>
          </w:tcPr>
          <w:p w:rsidR="00DD302E" w:rsidRPr="00632F5E" w:rsidRDefault="000E1873"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2018. terv</w:t>
            </w:r>
          </w:p>
        </w:tc>
        <w:tc>
          <w:tcPr>
            <w:tcW w:w="1673" w:type="dxa"/>
          </w:tcPr>
          <w:p w:rsidR="00DD302E" w:rsidRPr="00632F5E" w:rsidRDefault="000E1873"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2018. tény</w:t>
            </w:r>
          </w:p>
        </w:tc>
        <w:tc>
          <w:tcPr>
            <w:tcW w:w="1953" w:type="dxa"/>
            <w:shd w:val="clear" w:color="auto" w:fill="auto"/>
          </w:tcPr>
          <w:p w:rsidR="00DD302E" w:rsidRPr="00632F5E" w:rsidRDefault="00DD302E" w:rsidP="00853B19">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Felelős</w:t>
            </w:r>
          </w:p>
        </w:tc>
      </w:tr>
      <w:tr w:rsidR="00CF085B" w:rsidRPr="00632F5E" w:rsidTr="0043654E">
        <w:trPr>
          <w:jc w:val="center"/>
        </w:trPr>
        <w:tc>
          <w:tcPr>
            <w:tcW w:w="1926" w:type="dxa"/>
            <w:shd w:val="clear" w:color="auto" w:fill="auto"/>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Virágok és megporzók</w:t>
            </w:r>
          </w:p>
        </w:tc>
        <w:tc>
          <w:tcPr>
            <w:tcW w:w="958" w:type="dxa"/>
            <w:shd w:val="clear" w:color="auto" w:fill="auto"/>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297"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80"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nem tervezett</w:t>
            </w:r>
          </w:p>
        </w:tc>
        <w:tc>
          <w:tcPr>
            <w:tcW w:w="1673"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300 </w:t>
            </w:r>
          </w:p>
        </w:tc>
        <w:tc>
          <w:tcPr>
            <w:tcW w:w="1953" w:type="dxa"/>
            <w:shd w:val="clear" w:color="auto" w:fill="auto"/>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Kisbenedek</w:t>
            </w:r>
          </w:p>
        </w:tc>
      </w:tr>
      <w:tr w:rsidR="00CF085B" w:rsidRPr="00632F5E" w:rsidTr="0043654E">
        <w:trPr>
          <w:jc w:val="center"/>
        </w:trPr>
        <w:tc>
          <w:tcPr>
            <w:tcW w:w="1926" w:type="dxa"/>
            <w:shd w:val="clear" w:color="auto" w:fill="auto"/>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Mecsek ősvilága</w:t>
            </w:r>
          </w:p>
        </w:tc>
        <w:tc>
          <w:tcPr>
            <w:tcW w:w="958" w:type="dxa"/>
            <w:shd w:val="clear" w:color="auto" w:fill="auto"/>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297"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80"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5000</w:t>
            </w:r>
          </w:p>
        </w:tc>
        <w:tc>
          <w:tcPr>
            <w:tcW w:w="1673" w:type="dxa"/>
          </w:tcPr>
          <w:p w:rsidR="00CF085B" w:rsidRPr="00632F5E" w:rsidRDefault="00CF085B"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15000</w:t>
            </w:r>
          </w:p>
        </w:tc>
        <w:tc>
          <w:tcPr>
            <w:tcW w:w="1953"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Kisbenedek</w:t>
            </w:r>
          </w:p>
        </w:tc>
      </w:tr>
      <w:tr w:rsidR="00CF085B" w:rsidRPr="00632F5E" w:rsidTr="0043654E">
        <w:trPr>
          <w:jc w:val="center"/>
        </w:trPr>
        <w:tc>
          <w:tcPr>
            <w:tcW w:w="1926"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Mindig nyíló virágok</w:t>
            </w:r>
          </w:p>
        </w:tc>
        <w:tc>
          <w:tcPr>
            <w:tcW w:w="958"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297"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80"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1500</w:t>
            </w:r>
          </w:p>
        </w:tc>
        <w:tc>
          <w:tcPr>
            <w:tcW w:w="1673"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1937</w:t>
            </w:r>
          </w:p>
        </w:tc>
        <w:tc>
          <w:tcPr>
            <w:tcW w:w="1953"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Neichl N.</w:t>
            </w:r>
          </w:p>
        </w:tc>
      </w:tr>
      <w:tr w:rsidR="00CF085B" w:rsidRPr="00632F5E" w:rsidTr="0043654E">
        <w:trPr>
          <w:jc w:val="center"/>
        </w:trPr>
        <w:tc>
          <w:tcPr>
            <w:tcW w:w="1926"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Páratlan élvezet járni a Mecseket</w:t>
            </w:r>
          </w:p>
        </w:tc>
        <w:tc>
          <w:tcPr>
            <w:tcW w:w="958"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297"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80"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nem tervezett</w:t>
            </w:r>
          </w:p>
        </w:tc>
        <w:tc>
          <w:tcPr>
            <w:tcW w:w="1673" w:type="dxa"/>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394</w:t>
            </w:r>
          </w:p>
        </w:tc>
        <w:tc>
          <w:tcPr>
            <w:tcW w:w="1953" w:type="dxa"/>
            <w:shd w:val="clear" w:color="auto" w:fill="auto"/>
          </w:tcPr>
          <w:p w:rsidR="00CF085B"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Pásztor Andrea</w:t>
            </w:r>
          </w:p>
        </w:tc>
      </w:tr>
      <w:tr w:rsidR="00632F5E" w:rsidRPr="00632F5E" w:rsidTr="0043654E">
        <w:trPr>
          <w:jc w:val="center"/>
        </w:trPr>
        <w:tc>
          <w:tcPr>
            <w:tcW w:w="1926"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Szertárak titkai</w:t>
            </w: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nem tervezett</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394</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Pásztor Andrea</w:t>
            </w:r>
          </w:p>
        </w:tc>
      </w:tr>
      <w:tr w:rsidR="00632F5E" w:rsidRPr="00632F5E" w:rsidTr="0043654E">
        <w:trPr>
          <w:jc w:val="center"/>
        </w:trPr>
        <w:tc>
          <w:tcPr>
            <w:tcW w:w="1926"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Csernus Tibor kiállítás </w:t>
            </w:r>
          </w:p>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(MMK előadó)</w:t>
            </w:r>
          </w:p>
          <w:p w:rsidR="00632F5E" w:rsidRPr="00632F5E" w:rsidRDefault="00632F5E" w:rsidP="005E0657">
            <w:pPr>
              <w:jc w:val="center"/>
              <w:rPr>
                <w:rFonts w:ascii="Times New Roman" w:hAnsi="Times New Roman" w:cs="Times New Roman"/>
                <w:color w:val="000000" w:themeColor="text1"/>
                <w:sz w:val="24"/>
                <w:szCs w:val="24"/>
              </w:rPr>
            </w:pP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350</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430</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Sárkány József</w:t>
            </w:r>
          </w:p>
        </w:tc>
      </w:tr>
      <w:tr w:rsidR="00632F5E" w:rsidRPr="00632F5E" w:rsidTr="0043654E">
        <w:trPr>
          <w:jc w:val="center"/>
        </w:trPr>
        <w:tc>
          <w:tcPr>
            <w:tcW w:w="1926"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 xml:space="preserve">Part és meder – Hegyi Csaba kiállítása </w:t>
            </w:r>
          </w:p>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(Múzeum Galéria)</w:t>
            </w: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250</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258</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Sárkány József</w:t>
            </w:r>
          </w:p>
        </w:tc>
      </w:tr>
      <w:tr w:rsidR="00632F5E" w:rsidRPr="00632F5E" w:rsidTr="0043654E">
        <w:trPr>
          <w:jc w:val="center"/>
        </w:trPr>
        <w:tc>
          <w:tcPr>
            <w:tcW w:w="1926"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shd w:val="clear" w:color="auto" w:fill="FFFFFF"/>
              </w:rPr>
            </w:pPr>
            <w:r w:rsidRPr="00632F5E">
              <w:rPr>
                <w:rFonts w:ascii="Times New Roman" w:hAnsi="Times New Roman" w:cs="Times New Roman"/>
                <w:color w:val="000000" w:themeColor="text1"/>
                <w:sz w:val="24"/>
                <w:szCs w:val="24"/>
                <w:shd w:val="clear" w:color="auto" w:fill="FFFFFF"/>
              </w:rPr>
              <w:t>Arczok és láthatárok – 19. századi festészet a Janus Pannonius Múzeum gyűjteményéből</w:t>
            </w:r>
          </w:p>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(Modern Magyar Képtár)</w:t>
            </w: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3000</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3050</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Nagy András</w:t>
            </w:r>
          </w:p>
        </w:tc>
      </w:tr>
      <w:tr w:rsidR="00632F5E" w:rsidRPr="00632F5E" w:rsidTr="0043654E">
        <w:trPr>
          <w:jc w:val="center"/>
        </w:trPr>
        <w:tc>
          <w:tcPr>
            <w:tcW w:w="1926"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bCs/>
                <w:color w:val="000000" w:themeColor="text1"/>
                <w:sz w:val="24"/>
                <w:szCs w:val="24"/>
              </w:rPr>
              <w:t>Önarcképek és véletlenek – egy pécsi magángyűjtemény című kiállítás - Modern Magyar Képtár</w:t>
            </w: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550</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674</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Nagy András</w:t>
            </w:r>
          </w:p>
        </w:tc>
      </w:tr>
      <w:tr w:rsidR="00632F5E" w:rsidRPr="00632F5E" w:rsidTr="0043654E">
        <w:trPr>
          <w:jc w:val="center"/>
        </w:trPr>
        <w:tc>
          <w:tcPr>
            <w:tcW w:w="1926" w:type="dxa"/>
            <w:shd w:val="clear" w:color="auto" w:fill="auto"/>
          </w:tcPr>
          <w:p w:rsidR="00632F5E" w:rsidRPr="00632F5E" w:rsidRDefault="00632F5E" w:rsidP="005E0657">
            <w:pPr>
              <w:tabs>
                <w:tab w:val="left" w:pos="1590"/>
              </w:tabs>
              <w:jc w:val="both"/>
              <w:rPr>
                <w:rFonts w:ascii="Times New Roman" w:hAnsi="Times New Roman" w:cs="Times New Roman"/>
                <w:bCs/>
                <w:color w:val="000000" w:themeColor="text1"/>
                <w:sz w:val="24"/>
                <w:szCs w:val="24"/>
              </w:rPr>
            </w:pPr>
            <w:r w:rsidRPr="00632F5E">
              <w:rPr>
                <w:rFonts w:ascii="Times New Roman" w:hAnsi="Times New Roman" w:cs="Times New Roman"/>
                <w:bCs/>
                <w:color w:val="000000" w:themeColor="text1"/>
                <w:sz w:val="24"/>
                <w:szCs w:val="24"/>
              </w:rPr>
              <w:t>Kép és öltözet – 19. századi ruhaviseletek festményeken és divatlapokon - kamarakiállítás</w:t>
            </w:r>
          </w:p>
          <w:p w:rsidR="00632F5E" w:rsidRPr="00632F5E" w:rsidRDefault="00632F5E" w:rsidP="005E0657">
            <w:pPr>
              <w:tabs>
                <w:tab w:val="left" w:pos="1590"/>
              </w:tabs>
              <w:jc w:val="both"/>
              <w:rPr>
                <w:rFonts w:ascii="Times New Roman" w:hAnsi="Times New Roman" w:cs="Times New Roman"/>
                <w:bCs/>
                <w:color w:val="000000" w:themeColor="text1"/>
                <w:sz w:val="24"/>
                <w:szCs w:val="24"/>
              </w:rPr>
            </w:pPr>
            <w:r w:rsidRPr="00632F5E">
              <w:rPr>
                <w:rFonts w:ascii="Times New Roman" w:hAnsi="Times New Roman" w:cs="Times New Roman"/>
                <w:bCs/>
                <w:color w:val="000000" w:themeColor="text1"/>
                <w:sz w:val="24"/>
                <w:szCs w:val="24"/>
              </w:rPr>
              <w:t>Modern Magyar Képtár – előadóterem</w:t>
            </w:r>
          </w:p>
          <w:p w:rsidR="00632F5E" w:rsidRPr="00632F5E" w:rsidRDefault="00632F5E" w:rsidP="005E0657">
            <w:pPr>
              <w:jc w:val="center"/>
              <w:rPr>
                <w:rFonts w:ascii="Times New Roman" w:hAnsi="Times New Roman" w:cs="Times New Roman"/>
                <w:color w:val="000000" w:themeColor="text1"/>
                <w:sz w:val="24"/>
                <w:szCs w:val="24"/>
              </w:rPr>
            </w:pPr>
          </w:p>
        </w:tc>
        <w:tc>
          <w:tcPr>
            <w:tcW w:w="958"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p>
        </w:tc>
        <w:tc>
          <w:tcPr>
            <w:tcW w:w="1297" w:type="dxa"/>
          </w:tcPr>
          <w:p w:rsidR="00632F5E" w:rsidRPr="00632F5E" w:rsidRDefault="00632F5E" w:rsidP="005E0657">
            <w:pPr>
              <w:jc w:val="center"/>
              <w:rPr>
                <w:rFonts w:ascii="Times New Roman" w:hAnsi="Times New Roman" w:cs="Times New Roman"/>
                <w:color w:val="000000" w:themeColor="text1"/>
                <w:sz w:val="24"/>
                <w:szCs w:val="24"/>
              </w:rPr>
            </w:pPr>
          </w:p>
        </w:tc>
        <w:tc>
          <w:tcPr>
            <w:tcW w:w="1480"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w:t>
            </w:r>
          </w:p>
        </w:tc>
        <w:tc>
          <w:tcPr>
            <w:tcW w:w="1673" w:type="dxa"/>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342</w:t>
            </w:r>
          </w:p>
        </w:tc>
        <w:tc>
          <w:tcPr>
            <w:tcW w:w="1953" w:type="dxa"/>
            <w:shd w:val="clear" w:color="auto" w:fill="auto"/>
          </w:tcPr>
          <w:p w:rsidR="00632F5E" w:rsidRPr="00632F5E" w:rsidRDefault="00632F5E" w:rsidP="005E0657">
            <w:pPr>
              <w:jc w:val="center"/>
              <w:rPr>
                <w:rFonts w:ascii="Times New Roman" w:hAnsi="Times New Roman" w:cs="Times New Roman"/>
                <w:color w:val="000000" w:themeColor="text1"/>
                <w:sz w:val="24"/>
                <w:szCs w:val="24"/>
              </w:rPr>
            </w:pPr>
            <w:r w:rsidRPr="00632F5E">
              <w:rPr>
                <w:rFonts w:ascii="Times New Roman" w:hAnsi="Times New Roman" w:cs="Times New Roman"/>
                <w:color w:val="000000" w:themeColor="text1"/>
                <w:sz w:val="24"/>
                <w:szCs w:val="24"/>
              </w:rPr>
              <w:t>Nagy András</w:t>
            </w:r>
          </w:p>
        </w:tc>
      </w:tr>
      <w:tr w:rsidR="00632F5E" w:rsidRPr="00AA4DA6" w:rsidTr="0043654E">
        <w:trPr>
          <w:jc w:val="center"/>
        </w:trPr>
        <w:tc>
          <w:tcPr>
            <w:tcW w:w="1926" w:type="dxa"/>
            <w:shd w:val="clear" w:color="auto" w:fill="auto"/>
          </w:tcPr>
          <w:p w:rsidR="00632F5E" w:rsidRPr="00AA4DA6" w:rsidRDefault="00632F5E" w:rsidP="005E0657">
            <w:pPr>
              <w:tabs>
                <w:tab w:val="left" w:pos="1590"/>
              </w:tabs>
              <w:jc w:val="both"/>
              <w:rPr>
                <w:rFonts w:ascii="Times New Roman" w:hAnsi="Times New Roman" w:cs="Times New Roman"/>
                <w:bCs/>
                <w:color w:val="000000" w:themeColor="text1"/>
                <w:sz w:val="24"/>
                <w:szCs w:val="24"/>
              </w:rPr>
            </w:pPr>
            <w:r w:rsidRPr="00AA4DA6">
              <w:rPr>
                <w:rFonts w:ascii="Times New Roman" w:hAnsi="Times New Roman" w:cs="Times New Roman"/>
                <w:bCs/>
                <w:color w:val="000000" w:themeColor="text1"/>
                <w:sz w:val="24"/>
                <w:szCs w:val="24"/>
              </w:rPr>
              <w:t>Válasz és folytatás – Ahmet Güneştekin életmű kiállítása</w:t>
            </w:r>
          </w:p>
          <w:p w:rsidR="00632F5E" w:rsidRPr="00AA4DA6" w:rsidRDefault="00632F5E" w:rsidP="005E0657">
            <w:pPr>
              <w:tabs>
                <w:tab w:val="left" w:pos="1590"/>
              </w:tabs>
              <w:jc w:val="both"/>
              <w:rPr>
                <w:rFonts w:ascii="Times New Roman" w:hAnsi="Times New Roman" w:cs="Times New Roman"/>
                <w:bCs/>
                <w:color w:val="000000" w:themeColor="text1"/>
                <w:sz w:val="24"/>
                <w:szCs w:val="24"/>
              </w:rPr>
            </w:pPr>
            <w:r w:rsidRPr="00AA4DA6">
              <w:rPr>
                <w:rFonts w:ascii="Times New Roman" w:hAnsi="Times New Roman" w:cs="Times New Roman"/>
                <w:bCs/>
                <w:color w:val="000000" w:themeColor="text1"/>
                <w:sz w:val="24"/>
                <w:szCs w:val="24"/>
              </w:rPr>
              <w:t>Vasarely Múzeum, Zsolnay Múzeum, Múzeum Galéria</w:t>
            </w:r>
          </w:p>
          <w:p w:rsidR="00632F5E" w:rsidRPr="00AA4DA6" w:rsidRDefault="00632F5E" w:rsidP="005E0657">
            <w:pPr>
              <w:tabs>
                <w:tab w:val="left" w:pos="1590"/>
              </w:tabs>
              <w:jc w:val="both"/>
              <w:rPr>
                <w:rFonts w:ascii="Times New Roman" w:hAnsi="Times New Roman" w:cs="Times New Roman"/>
                <w:bCs/>
                <w:color w:val="000000" w:themeColor="text1"/>
                <w:sz w:val="24"/>
                <w:szCs w:val="24"/>
              </w:rPr>
            </w:pPr>
          </w:p>
        </w:tc>
        <w:tc>
          <w:tcPr>
            <w:tcW w:w="958" w:type="dxa"/>
            <w:shd w:val="clear" w:color="auto" w:fill="auto"/>
          </w:tcPr>
          <w:p w:rsidR="00632F5E" w:rsidRPr="00AA4DA6" w:rsidRDefault="00632F5E" w:rsidP="005E0657">
            <w:pPr>
              <w:jc w:val="center"/>
              <w:rPr>
                <w:rFonts w:ascii="Times New Roman" w:hAnsi="Times New Roman" w:cs="Times New Roman"/>
                <w:color w:val="000000" w:themeColor="text1"/>
                <w:sz w:val="24"/>
                <w:szCs w:val="24"/>
              </w:rPr>
            </w:pPr>
          </w:p>
        </w:tc>
        <w:tc>
          <w:tcPr>
            <w:tcW w:w="1297" w:type="dxa"/>
          </w:tcPr>
          <w:p w:rsidR="00632F5E" w:rsidRPr="00AA4DA6" w:rsidRDefault="00632F5E" w:rsidP="005E0657">
            <w:pPr>
              <w:jc w:val="center"/>
              <w:rPr>
                <w:rFonts w:ascii="Times New Roman" w:hAnsi="Times New Roman" w:cs="Times New Roman"/>
                <w:color w:val="000000" w:themeColor="text1"/>
                <w:sz w:val="24"/>
                <w:szCs w:val="24"/>
              </w:rPr>
            </w:pPr>
          </w:p>
        </w:tc>
        <w:tc>
          <w:tcPr>
            <w:tcW w:w="1480" w:type="dxa"/>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200</w:t>
            </w:r>
          </w:p>
        </w:tc>
        <w:tc>
          <w:tcPr>
            <w:tcW w:w="1673" w:type="dxa"/>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238</w:t>
            </w:r>
          </w:p>
        </w:tc>
        <w:tc>
          <w:tcPr>
            <w:tcW w:w="1953" w:type="dxa"/>
            <w:shd w:val="clear" w:color="auto" w:fill="auto"/>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Sárkány József</w:t>
            </w:r>
          </w:p>
        </w:tc>
      </w:tr>
      <w:tr w:rsidR="00632F5E" w:rsidRPr="00AA4DA6" w:rsidTr="0043654E">
        <w:trPr>
          <w:jc w:val="center"/>
        </w:trPr>
        <w:tc>
          <w:tcPr>
            <w:tcW w:w="1926" w:type="dxa"/>
            <w:shd w:val="clear" w:color="auto" w:fill="auto"/>
          </w:tcPr>
          <w:p w:rsidR="00632F5E" w:rsidRPr="00AA4DA6" w:rsidRDefault="00632F5E" w:rsidP="005E0657">
            <w:pPr>
              <w:tabs>
                <w:tab w:val="left" w:pos="1590"/>
              </w:tabs>
              <w:jc w:val="both"/>
              <w:rPr>
                <w:rFonts w:ascii="Times New Roman" w:hAnsi="Times New Roman" w:cs="Times New Roman"/>
                <w:bCs/>
                <w:color w:val="000000" w:themeColor="text1"/>
                <w:sz w:val="24"/>
                <w:szCs w:val="24"/>
              </w:rPr>
            </w:pPr>
            <w:r w:rsidRPr="00AA4DA6">
              <w:rPr>
                <w:rFonts w:ascii="Times New Roman" w:hAnsi="Times New Roman" w:cs="Times New Roman"/>
                <w:bCs/>
                <w:color w:val="000000" w:themeColor="text1"/>
                <w:sz w:val="24"/>
                <w:szCs w:val="24"/>
              </w:rPr>
              <w:t>Vonalakban – Valkó László festőművész kiállítása (NA)</w:t>
            </w:r>
          </w:p>
          <w:p w:rsidR="00632F5E" w:rsidRPr="00AA4DA6" w:rsidRDefault="00632F5E" w:rsidP="005E0657">
            <w:pPr>
              <w:tabs>
                <w:tab w:val="left" w:pos="1590"/>
              </w:tabs>
              <w:jc w:val="both"/>
              <w:rPr>
                <w:rFonts w:ascii="Times New Roman" w:hAnsi="Times New Roman" w:cs="Times New Roman"/>
                <w:bCs/>
                <w:color w:val="000000" w:themeColor="text1"/>
                <w:sz w:val="24"/>
                <w:szCs w:val="24"/>
              </w:rPr>
            </w:pPr>
            <w:r w:rsidRPr="00AA4DA6">
              <w:rPr>
                <w:rFonts w:ascii="Times New Roman" w:hAnsi="Times New Roman" w:cs="Times New Roman"/>
                <w:bCs/>
                <w:color w:val="000000" w:themeColor="text1"/>
                <w:sz w:val="24"/>
                <w:szCs w:val="24"/>
              </w:rPr>
              <w:t>Modern Magyar Képtár - előadóterem</w:t>
            </w:r>
          </w:p>
          <w:p w:rsidR="00632F5E" w:rsidRPr="00AA4DA6" w:rsidRDefault="00632F5E" w:rsidP="005E0657">
            <w:pPr>
              <w:tabs>
                <w:tab w:val="left" w:pos="1590"/>
              </w:tabs>
              <w:jc w:val="both"/>
              <w:rPr>
                <w:rFonts w:ascii="Times New Roman" w:hAnsi="Times New Roman" w:cs="Times New Roman"/>
                <w:bCs/>
                <w:color w:val="000000" w:themeColor="text1"/>
                <w:sz w:val="24"/>
                <w:szCs w:val="24"/>
              </w:rPr>
            </w:pPr>
          </w:p>
        </w:tc>
        <w:tc>
          <w:tcPr>
            <w:tcW w:w="958" w:type="dxa"/>
            <w:shd w:val="clear" w:color="auto" w:fill="auto"/>
          </w:tcPr>
          <w:p w:rsidR="00632F5E" w:rsidRPr="00AA4DA6" w:rsidRDefault="00632F5E" w:rsidP="005E0657">
            <w:pPr>
              <w:jc w:val="center"/>
              <w:rPr>
                <w:rFonts w:ascii="Times New Roman" w:hAnsi="Times New Roman" w:cs="Times New Roman"/>
                <w:color w:val="000000" w:themeColor="text1"/>
                <w:sz w:val="24"/>
                <w:szCs w:val="24"/>
              </w:rPr>
            </w:pPr>
          </w:p>
        </w:tc>
        <w:tc>
          <w:tcPr>
            <w:tcW w:w="1297" w:type="dxa"/>
          </w:tcPr>
          <w:p w:rsidR="00632F5E" w:rsidRPr="00AA4DA6" w:rsidRDefault="00632F5E" w:rsidP="005E0657">
            <w:pPr>
              <w:jc w:val="center"/>
              <w:rPr>
                <w:rFonts w:ascii="Times New Roman" w:hAnsi="Times New Roman" w:cs="Times New Roman"/>
                <w:color w:val="000000" w:themeColor="text1"/>
                <w:sz w:val="24"/>
                <w:szCs w:val="24"/>
              </w:rPr>
            </w:pPr>
          </w:p>
        </w:tc>
        <w:tc>
          <w:tcPr>
            <w:tcW w:w="1480" w:type="dxa"/>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673" w:type="dxa"/>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376</w:t>
            </w:r>
          </w:p>
        </w:tc>
        <w:tc>
          <w:tcPr>
            <w:tcW w:w="1953" w:type="dxa"/>
            <w:shd w:val="clear" w:color="auto" w:fill="auto"/>
          </w:tcPr>
          <w:p w:rsidR="00632F5E" w:rsidRPr="00AA4DA6" w:rsidRDefault="00632F5E"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Nagy András</w:t>
            </w:r>
          </w:p>
        </w:tc>
      </w:tr>
    </w:tbl>
    <w:p w:rsidR="00942177" w:rsidRPr="00AA4DA6" w:rsidRDefault="00942177" w:rsidP="00942177">
      <w:pPr>
        <w:rPr>
          <w:rFonts w:ascii="Times New Roman" w:hAnsi="Times New Roman" w:cs="Times New Roman"/>
          <w:color w:val="000000" w:themeColor="text1"/>
          <w:sz w:val="24"/>
          <w:szCs w:val="24"/>
        </w:rPr>
      </w:pPr>
    </w:p>
    <w:p w:rsidR="00942177" w:rsidRPr="00AA4DA6" w:rsidRDefault="00942177" w:rsidP="00942177">
      <w:pP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 xml:space="preserve">Országos és nemzetközi kiállítási programok keretében megvalósuló kiállítások előirányzott látogatószámmal (saját épületben): </w:t>
      </w:r>
    </w:p>
    <w:p w:rsidR="00942177" w:rsidRPr="00AA4DA6" w:rsidRDefault="00942177" w:rsidP="00942177">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365"/>
        <w:gridCol w:w="1365"/>
        <w:gridCol w:w="1234"/>
        <w:gridCol w:w="1268"/>
        <w:gridCol w:w="1435"/>
      </w:tblGrid>
      <w:tr w:rsidR="00DD302E" w:rsidRPr="00AA4DA6" w:rsidTr="00632F5E">
        <w:trPr>
          <w:jc w:val="center"/>
        </w:trPr>
        <w:tc>
          <w:tcPr>
            <w:tcW w:w="2620"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Kiállítás címe</w:t>
            </w:r>
          </w:p>
        </w:tc>
        <w:tc>
          <w:tcPr>
            <w:tcW w:w="1365"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2016. tény</w:t>
            </w:r>
          </w:p>
        </w:tc>
        <w:tc>
          <w:tcPr>
            <w:tcW w:w="1365"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2017. t</w:t>
            </w:r>
            <w:r w:rsidR="000E1873" w:rsidRPr="00AA4DA6">
              <w:rPr>
                <w:rFonts w:ascii="Times New Roman" w:hAnsi="Times New Roman" w:cs="Times New Roman"/>
                <w:color w:val="000000" w:themeColor="text1"/>
                <w:sz w:val="24"/>
                <w:szCs w:val="24"/>
              </w:rPr>
              <w:t>ény</w:t>
            </w:r>
          </w:p>
        </w:tc>
        <w:tc>
          <w:tcPr>
            <w:tcW w:w="1234" w:type="dxa"/>
          </w:tcPr>
          <w:p w:rsidR="00DD302E" w:rsidRPr="00AA4DA6" w:rsidRDefault="000E1873"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terv</w:t>
            </w:r>
          </w:p>
        </w:tc>
        <w:tc>
          <w:tcPr>
            <w:tcW w:w="1268" w:type="dxa"/>
          </w:tcPr>
          <w:p w:rsidR="00DD302E" w:rsidRPr="00AA4DA6" w:rsidRDefault="000E1873"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tény</w:t>
            </w:r>
          </w:p>
        </w:tc>
        <w:tc>
          <w:tcPr>
            <w:tcW w:w="1435"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Felelős</w:t>
            </w:r>
          </w:p>
        </w:tc>
      </w:tr>
      <w:tr w:rsidR="00DD302E" w:rsidRPr="00AA4DA6" w:rsidTr="00632F5E">
        <w:trPr>
          <w:jc w:val="center"/>
        </w:trPr>
        <w:tc>
          <w:tcPr>
            <w:tcW w:w="2620" w:type="dxa"/>
            <w:shd w:val="clear" w:color="auto" w:fill="auto"/>
          </w:tcPr>
          <w:p w:rsidR="00DD302E" w:rsidRPr="00AA4DA6" w:rsidRDefault="00B909C8" w:rsidP="00B909C8">
            <w:pP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Puszták Aranya</w:t>
            </w:r>
          </w:p>
        </w:tc>
        <w:tc>
          <w:tcPr>
            <w:tcW w:w="1365" w:type="dxa"/>
            <w:shd w:val="clear" w:color="auto" w:fill="auto"/>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365" w:type="dxa"/>
            <w:shd w:val="clear" w:color="auto" w:fill="auto"/>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234" w:type="dxa"/>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2000</w:t>
            </w:r>
          </w:p>
        </w:tc>
        <w:tc>
          <w:tcPr>
            <w:tcW w:w="1268" w:type="dxa"/>
          </w:tcPr>
          <w:p w:rsidR="00DD302E" w:rsidRPr="00AA4DA6" w:rsidRDefault="00E23924"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4.686</w:t>
            </w:r>
          </w:p>
        </w:tc>
        <w:tc>
          <w:tcPr>
            <w:tcW w:w="1435" w:type="dxa"/>
            <w:shd w:val="clear" w:color="auto" w:fill="auto"/>
          </w:tcPr>
          <w:p w:rsidR="00DD302E" w:rsidRPr="00AA4DA6" w:rsidRDefault="00B909C8" w:rsidP="00036B28">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Nagy Erzsébet</w:t>
            </w:r>
          </w:p>
        </w:tc>
      </w:tr>
      <w:tr w:rsidR="00DD302E" w:rsidRPr="00AA4DA6" w:rsidTr="00632F5E">
        <w:trPr>
          <w:jc w:val="center"/>
        </w:trPr>
        <w:tc>
          <w:tcPr>
            <w:tcW w:w="2620" w:type="dxa"/>
            <w:shd w:val="clear" w:color="auto" w:fill="auto"/>
          </w:tcPr>
          <w:p w:rsidR="00DD302E" w:rsidRPr="00AA4DA6" w:rsidRDefault="00B909C8" w:rsidP="00B909C8">
            <w:pP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Fejedelmi Kincsek</w:t>
            </w:r>
          </w:p>
        </w:tc>
        <w:tc>
          <w:tcPr>
            <w:tcW w:w="1365" w:type="dxa"/>
            <w:shd w:val="clear" w:color="auto" w:fill="auto"/>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365" w:type="dxa"/>
            <w:shd w:val="clear" w:color="auto" w:fill="auto"/>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234" w:type="dxa"/>
          </w:tcPr>
          <w:p w:rsidR="00DD302E" w:rsidRPr="00AA4DA6" w:rsidRDefault="00B909C8"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2500</w:t>
            </w:r>
          </w:p>
        </w:tc>
        <w:tc>
          <w:tcPr>
            <w:tcW w:w="1268" w:type="dxa"/>
          </w:tcPr>
          <w:p w:rsidR="00DD302E" w:rsidRPr="00AA4DA6" w:rsidRDefault="00E23924" w:rsidP="00853B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1.553</w:t>
            </w:r>
          </w:p>
        </w:tc>
        <w:tc>
          <w:tcPr>
            <w:tcW w:w="1435" w:type="dxa"/>
            <w:shd w:val="clear" w:color="auto" w:fill="auto"/>
          </w:tcPr>
          <w:p w:rsidR="00DD302E" w:rsidRPr="00AA4DA6" w:rsidRDefault="00B909C8" w:rsidP="00036B28">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Nagy Erzsébet</w:t>
            </w:r>
          </w:p>
        </w:tc>
      </w:tr>
      <w:tr w:rsidR="00632F5E" w:rsidRPr="00AA4DA6" w:rsidTr="00632F5E">
        <w:trPr>
          <w:jc w:val="center"/>
        </w:trPr>
        <w:tc>
          <w:tcPr>
            <w:tcW w:w="2620" w:type="dxa"/>
            <w:shd w:val="clear" w:color="auto" w:fill="auto"/>
          </w:tcPr>
          <w:p w:rsidR="00632F5E" w:rsidRPr="00AA4DA6" w:rsidRDefault="00632F5E" w:rsidP="00BF1E3B">
            <w:pPr>
              <w:rPr>
                <w:rFonts w:ascii="Times New Roman" w:hAnsi="Times New Roman" w:cs="Times New Roman"/>
                <w:sz w:val="24"/>
                <w:szCs w:val="24"/>
              </w:rPr>
            </w:pPr>
            <w:r w:rsidRPr="00AA4DA6">
              <w:rPr>
                <w:rFonts w:ascii="Times New Roman" w:hAnsi="Times New Roman" w:cs="Times New Roman"/>
                <w:sz w:val="24"/>
                <w:szCs w:val="24"/>
              </w:rPr>
              <w:t>A Háború pillangói</w:t>
            </w:r>
          </w:p>
        </w:tc>
        <w:tc>
          <w:tcPr>
            <w:tcW w:w="1365" w:type="dxa"/>
            <w:shd w:val="clear" w:color="auto" w:fill="auto"/>
          </w:tcPr>
          <w:p w:rsidR="00632F5E" w:rsidRPr="00AA4DA6" w:rsidRDefault="00632F5E"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1365" w:type="dxa"/>
            <w:shd w:val="clear" w:color="auto" w:fill="auto"/>
          </w:tcPr>
          <w:p w:rsidR="00632F5E" w:rsidRPr="00AA4DA6" w:rsidRDefault="00632F5E"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1234" w:type="dxa"/>
          </w:tcPr>
          <w:p w:rsidR="00632F5E" w:rsidRPr="00AA4DA6" w:rsidRDefault="00632F5E" w:rsidP="005E0657">
            <w:pPr>
              <w:jc w:val="center"/>
              <w:rPr>
                <w:rFonts w:ascii="Times New Roman" w:hAnsi="Times New Roman" w:cs="Times New Roman"/>
                <w:sz w:val="24"/>
                <w:szCs w:val="24"/>
              </w:rPr>
            </w:pPr>
            <w:r w:rsidRPr="00AA4DA6">
              <w:rPr>
                <w:rFonts w:ascii="Times New Roman" w:hAnsi="Times New Roman" w:cs="Times New Roman"/>
                <w:sz w:val="24"/>
                <w:szCs w:val="24"/>
              </w:rPr>
              <w:t>2500</w:t>
            </w:r>
          </w:p>
        </w:tc>
        <w:tc>
          <w:tcPr>
            <w:tcW w:w="1268" w:type="dxa"/>
          </w:tcPr>
          <w:p w:rsidR="00632F5E" w:rsidRPr="00AA4DA6" w:rsidRDefault="00632F5E" w:rsidP="005E0657">
            <w:pPr>
              <w:jc w:val="center"/>
              <w:rPr>
                <w:rFonts w:ascii="Times New Roman" w:hAnsi="Times New Roman" w:cs="Times New Roman"/>
                <w:sz w:val="24"/>
                <w:szCs w:val="24"/>
              </w:rPr>
            </w:pPr>
            <w:r w:rsidRPr="00AA4DA6">
              <w:rPr>
                <w:rFonts w:ascii="Times New Roman" w:hAnsi="Times New Roman" w:cs="Times New Roman"/>
                <w:sz w:val="24"/>
                <w:szCs w:val="24"/>
              </w:rPr>
              <w:t>439</w:t>
            </w:r>
          </w:p>
        </w:tc>
        <w:tc>
          <w:tcPr>
            <w:tcW w:w="1435" w:type="dxa"/>
            <w:shd w:val="clear" w:color="auto" w:fill="auto"/>
          </w:tcPr>
          <w:p w:rsidR="00632F5E" w:rsidRPr="00AA4DA6" w:rsidRDefault="00632F5E" w:rsidP="005E0657">
            <w:pPr>
              <w:jc w:val="center"/>
              <w:rPr>
                <w:rFonts w:ascii="Times New Roman" w:hAnsi="Times New Roman" w:cs="Times New Roman"/>
                <w:sz w:val="24"/>
                <w:szCs w:val="24"/>
              </w:rPr>
            </w:pPr>
            <w:r w:rsidRPr="00AA4DA6">
              <w:rPr>
                <w:rFonts w:ascii="Times New Roman" w:hAnsi="Times New Roman" w:cs="Times New Roman"/>
                <w:sz w:val="24"/>
                <w:szCs w:val="24"/>
              </w:rPr>
              <w:t>Majdán Míra</w:t>
            </w:r>
          </w:p>
        </w:tc>
      </w:tr>
    </w:tbl>
    <w:p w:rsidR="00942177" w:rsidRDefault="00942177"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Pr="00AA4DA6" w:rsidRDefault="008425C6" w:rsidP="00942177">
      <w:pPr>
        <w:rPr>
          <w:rFonts w:ascii="Times New Roman" w:hAnsi="Times New Roman" w:cs="Times New Roman"/>
          <w:color w:val="000000" w:themeColor="text1"/>
          <w:sz w:val="24"/>
          <w:szCs w:val="24"/>
        </w:rPr>
      </w:pPr>
    </w:p>
    <w:p w:rsidR="00942177" w:rsidRPr="00AA4DA6" w:rsidRDefault="00942177" w:rsidP="00942177">
      <w:pP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Országos és nemzetközi kiállítási programok, vándorkiállítások, intézményközi kapcsolatok keretében megvalósuló kiállítások előirányzott látogatószámmal (külső helyszínen):</w:t>
      </w:r>
    </w:p>
    <w:p w:rsidR="00942177" w:rsidRPr="00AA4DA6" w:rsidRDefault="00942177" w:rsidP="00942177">
      <w:pPr>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391"/>
        <w:gridCol w:w="1134"/>
        <w:gridCol w:w="992"/>
        <w:gridCol w:w="1134"/>
        <w:gridCol w:w="1277"/>
        <w:gridCol w:w="1524"/>
      </w:tblGrid>
      <w:tr w:rsidR="00DD302E" w:rsidRPr="00AA4DA6" w:rsidTr="00030F31">
        <w:trPr>
          <w:jc w:val="center"/>
        </w:trPr>
        <w:tc>
          <w:tcPr>
            <w:tcW w:w="1836"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Kiállítás címe</w:t>
            </w:r>
          </w:p>
        </w:tc>
        <w:tc>
          <w:tcPr>
            <w:tcW w:w="1391" w:type="dxa"/>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Helyszín</w:t>
            </w:r>
          </w:p>
        </w:tc>
        <w:tc>
          <w:tcPr>
            <w:tcW w:w="1134"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2016. tény</w:t>
            </w:r>
          </w:p>
        </w:tc>
        <w:tc>
          <w:tcPr>
            <w:tcW w:w="992" w:type="dxa"/>
            <w:shd w:val="clear" w:color="auto" w:fill="auto"/>
          </w:tcPr>
          <w:p w:rsidR="00DD302E" w:rsidRPr="00AA4DA6" w:rsidRDefault="00BF1E3B"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2017. tény</w:t>
            </w:r>
          </w:p>
        </w:tc>
        <w:tc>
          <w:tcPr>
            <w:tcW w:w="1134" w:type="dxa"/>
          </w:tcPr>
          <w:p w:rsidR="00DD302E" w:rsidRPr="00AA4DA6" w:rsidRDefault="00BF1E3B"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terv</w:t>
            </w:r>
          </w:p>
        </w:tc>
        <w:tc>
          <w:tcPr>
            <w:tcW w:w="1277" w:type="dxa"/>
          </w:tcPr>
          <w:p w:rsidR="00DD302E" w:rsidRPr="00AA4DA6" w:rsidRDefault="00BF1E3B"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tény</w:t>
            </w:r>
          </w:p>
        </w:tc>
        <w:tc>
          <w:tcPr>
            <w:tcW w:w="1524" w:type="dxa"/>
            <w:shd w:val="clear" w:color="auto" w:fill="auto"/>
          </w:tcPr>
          <w:p w:rsidR="00DD302E" w:rsidRPr="00AA4DA6" w:rsidRDefault="00DD302E" w:rsidP="00853B19">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Felelős</w:t>
            </w:r>
          </w:p>
        </w:tc>
      </w:tr>
      <w:tr w:rsidR="00DD302E" w:rsidRPr="00AA4DA6" w:rsidTr="00030F31">
        <w:trPr>
          <w:jc w:val="center"/>
        </w:trPr>
        <w:tc>
          <w:tcPr>
            <w:tcW w:w="1836"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Kövekbe rejtett múlt</w:t>
            </w:r>
          </w:p>
        </w:tc>
        <w:tc>
          <w:tcPr>
            <w:tcW w:w="1391" w:type="dxa"/>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Kaposvár</w:t>
            </w:r>
          </w:p>
        </w:tc>
        <w:tc>
          <w:tcPr>
            <w:tcW w:w="1134"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p>
        </w:tc>
        <w:tc>
          <w:tcPr>
            <w:tcW w:w="992"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2000</w:t>
            </w:r>
          </w:p>
        </w:tc>
        <w:tc>
          <w:tcPr>
            <w:tcW w:w="1134" w:type="dxa"/>
          </w:tcPr>
          <w:p w:rsidR="00DD302E" w:rsidRPr="00AA4DA6" w:rsidRDefault="00BF1E3B"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1500</w:t>
            </w:r>
          </w:p>
        </w:tc>
        <w:tc>
          <w:tcPr>
            <w:tcW w:w="1277" w:type="dxa"/>
          </w:tcPr>
          <w:p w:rsidR="00DD302E" w:rsidRPr="00AA4DA6" w:rsidRDefault="00BF1E3B"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1050</w:t>
            </w:r>
          </w:p>
        </w:tc>
        <w:tc>
          <w:tcPr>
            <w:tcW w:w="1524"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r w:rsidR="00030F31">
              <w:rPr>
                <w:rFonts w:ascii="Times New Roman" w:hAnsi="Times New Roman" w:cs="Times New Roman"/>
                <w:color w:val="000000" w:themeColor="text1"/>
                <w:sz w:val="24"/>
                <w:szCs w:val="24"/>
              </w:rPr>
              <w:t xml:space="preserve"> Tibor</w:t>
            </w:r>
          </w:p>
        </w:tc>
      </w:tr>
      <w:tr w:rsidR="00DD302E" w:rsidRPr="00AA4DA6" w:rsidTr="00030F31">
        <w:trPr>
          <w:jc w:val="center"/>
        </w:trPr>
        <w:tc>
          <w:tcPr>
            <w:tcW w:w="1836" w:type="dxa"/>
            <w:shd w:val="clear" w:color="auto" w:fill="auto"/>
          </w:tcPr>
          <w:p w:rsidR="00DD302E" w:rsidRPr="00AA4DA6" w:rsidRDefault="00DD302E" w:rsidP="00355884">
            <w:pP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Mecsek rovarvilága – Lepkék és társaik</w:t>
            </w:r>
          </w:p>
        </w:tc>
        <w:tc>
          <w:tcPr>
            <w:tcW w:w="1391" w:type="dxa"/>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Pécs Zoo</w:t>
            </w:r>
          </w:p>
        </w:tc>
        <w:tc>
          <w:tcPr>
            <w:tcW w:w="1134"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p>
        </w:tc>
        <w:tc>
          <w:tcPr>
            <w:tcW w:w="992"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tervezett</w:t>
            </w:r>
          </w:p>
        </w:tc>
        <w:tc>
          <w:tcPr>
            <w:tcW w:w="1134" w:type="dxa"/>
          </w:tcPr>
          <w:p w:rsidR="00DD302E" w:rsidRPr="00AA4DA6" w:rsidRDefault="00BF1E3B"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1600</w:t>
            </w:r>
          </w:p>
        </w:tc>
        <w:tc>
          <w:tcPr>
            <w:tcW w:w="1277" w:type="dxa"/>
          </w:tcPr>
          <w:p w:rsidR="00DD302E" w:rsidRPr="00AA4DA6" w:rsidRDefault="00BF1E3B"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valósult meg</w:t>
            </w:r>
          </w:p>
        </w:tc>
        <w:tc>
          <w:tcPr>
            <w:tcW w:w="1524" w:type="dxa"/>
            <w:shd w:val="clear" w:color="auto" w:fill="auto"/>
          </w:tcPr>
          <w:p w:rsidR="00DD302E" w:rsidRPr="00AA4DA6" w:rsidRDefault="00DD302E"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r w:rsidR="00030F31">
              <w:rPr>
                <w:rFonts w:ascii="Times New Roman" w:hAnsi="Times New Roman" w:cs="Times New Roman"/>
                <w:color w:val="000000" w:themeColor="text1"/>
                <w:sz w:val="24"/>
                <w:szCs w:val="24"/>
              </w:rPr>
              <w:t xml:space="preserve"> Tibor</w:t>
            </w:r>
          </w:p>
        </w:tc>
      </w:tr>
      <w:tr w:rsidR="00BF1E3B" w:rsidRPr="00AA4DA6" w:rsidTr="00030F31">
        <w:trPr>
          <w:jc w:val="center"/>
        </w:trPr>
        <w:tc>
          <w:tcPr>
            <w:tcW w:w="1836" w:type="dxa"/>
            <w:shd w:val="clear" w:color="auto" w:fill="auto"/>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Mindig nyíló virágok</w:t>
            </w:r>
          </w:p>
        </w:tc>
        <w:tc>
          <w:tcPr>
            <w:tcW w:w="1391" w:type="dxa"/>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Szaporca</w:t>
            </w:r>
          </w:p>
        </w:tc>
        <w:tc>
          <w:tcPr>
            <w:tcW w:w="1134" w:type="dxa"/>
            <w:shd w:val="clear" w:color="auto" w:fill="auto"/>
          </w:tcPr>
          <w:p w:rsidR="00BF1E3B" w:rsidRPr="00AA4DA6" w:rsidRDefault="00BF1E3B" w:rsidP="005E0657">
            <w:pPr>
              <w:jc w:val="center"/>
              <w:rPr>
                <w:rFonts w:ascii="Times New Roman" w:hAnsi="Times New Roman" w:cs="Times New Roman"/>
                <w:sz w:val="24"/>
                <w:szCs w:val="24"/>
              </w:rPr>
            </w:pPr>
          </w:p>
        </w:tc>
        <w:tc>
          <w:tcPr>
            <w:tcW w:w="992" w:type="dxa"/>
            <w:shd w:val="clear" w:color="auto" w:fill="auto"/>
          </w:tcPr>
          <w:p w:rsidR="00BF1E3B" w:rsidRPr="00AA4DA6" w:rsidRDefault="00BF1E3B" w:rsidP="005E0657">
            <w:pPr>
              <w:jc w:val="center"/>
              <w:rPr>
                <w:rFonts w:ascii="Times New Roman" w:hAnsi="Times New Roman" w:cs="Times New Roman"/>
                <w:sz w:val="24"/>
                <w:szCs w:val="24"/>
              </w:rPr>
            </w:pPr>
          </w:p>
        </w:tc>
        <w:tc>
          <w:tcPr>
            <w:tcW w:w="1134" w:type="dxa"/>
          </w:tcPr>
          <w:p w:rsidR="00BF1E3B" w:rsidRPr="00AA4DA6" w:rsidRDefault="00BF1E3B" w:rsidP="005E0657">
            <w:pPr>
              <w:jc w:val="center"/>
              <w:rPr>
                <w:rFonts w:ascii="Times New Roman" w:hAnsi="Times New Roman" w:cs="Times New Roman"/>
                <w:sz w:val="24"/>
                <w:szCs w:val="24"/>
              </w:rPr>
            </w:pPr>
          </w:p>
        </w:tc>
        <w:tc>
          <w:tcPr>
            <w:tcW w:w="1277" w:type="dxa"/>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342</w:t>
            </w:r>
          </w:p>
        </w:tc>
        <w:tc>
          <w:tcPr>
            <w:tcW w:w="1524" w:type="dxa"/>
            <w:shd w:val="clear" w:color="auto" w:fill="auto"/>
          </w:tcPr>
          <w:p w:rsidR="00BF1E3B" w:rsidRPr="00AA4DA6" w:rsidRDefault="00BF1E3B" w:rsidP="005E0657">
            <w:pPr>
              <w:jc w:val="center"/>
              <w:rPr>
                <w:rFonts w:ascii="Times New Roman" w:hAnsi="Times New Roman" w:cs="Times New Roman"/>
                <w:sz w:val="24"/>
                <w:szCs w:val="24"/>
              </w:rPr>
            </w:pPr>
          </w:p>
        </w:tc>
      </w:tr>
      <w:tr w:rsidR="00BF1E3B" w:rsidRPr="00AA4DA6" w:rsidTr="00030F31">
        <w:trPr>
          <w:jc w:val="center"/>
        </w:trPr>
        <w:tc>
          <w:tcPr>
            <w:tcW w:w="1836" w:type="dxa"/>
            <w:shd w:val="clear" w:color="auto" w:fill="auto"/>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Mindig nyíló virágok</w:t>
            </w:r>
          </w:p>
        </w:tc>
        <w:tc>
          <w:tcPr>
            <w:tcW w:w="1391" w:type="dxa"/>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Pécsvárad</w:t>
            </w:r>
          </w:p>
        </w:tc>
        <w:tc>
          <w:tcPr>
            <w:tcW w:w="1134" w:type="dxa"/>
            <w:shd w:val="clear" w:color="auto" w:fill="auto"/>
          </w:tcPr>
          <w:p w:rsidR="00BF1E3B" w:rsidRPr="00AA4DA6" w:rsidRDefault="00BF1E3B" w:rsidP="005E0657">
            <w:pPr>
              <w:jc w:val="center"/>
              <w:rPr>
                <w:rFonts w:ascii="Times New Roman" w:hAnsi="Times New Roman" w:cs="Times New Roman"/>
                <w:sz w:val="24"/>
                <w:szCs w:val="24"/>
              </w:rPr>
            </w:pPr>
          </w:p>
        </w:tc>
        <w:tc>
          <w:tcPr>
            <w:tcW w:w="992" w:type="dxa"/>
            <w:shd w:val="clear" w:color="auto" w:fill="auto"/>
          </w:tcPr>
          <w:p w:rsidR="00BF1E3B" w:rsidRPr="00AA4DA6" w:rsidRDefault="00BF1E3B" w:rsidP="005E0657">
            <w:pPr>
              <w:jc w:val="center"/>
              <w:rPr>
                <w:rFonts w:ascii="Times New Roman" w:hAnsi="Times New Roman" w:cs="Times New Roman"/>
                <w:sz w:val="24"/>
                <w:szCs w:val="24"/>
              </w:rPr>
            </w:pPr>
          </w:p>
        </w:tc>
        <w:tc>
          <w:tcPr>
            <w:tcW w:w="1134" w:type="dxa"/>
          </w:tcPr>
          <w:p w:rsidR="00BF1E3B" w:rsidRPr="00AA4DA6" w:rsidRDefault="00BF1E3B" w:rsidP="005E0657">
            <w:pPr>
              <w:jc w:val="center"/>
              <w:rPr>
                <w:rFonts w:ascii="Times New Roman" w:hAnsi="Times New Roman" w:cs="Times New Roman"/>
                <w:sz w:val="24"/>
                <w:szCs w:val="24"/>
              </w:rPr>
            </w:pPr>
          </w:p>
        </w:tc>
        <w:tc>
          <w:tcPr>
            <w:tcW w:w="1277" w:type="dxa"/>
          </w:tcPr>
          <w:p w:rsidR="00BF1E3B" w:rsidRPr="00AA4DA6" w:rsidRDefault="00BF1E3B" w:rsidP="005E0657">
            <w:pPr>
              <w:jc w:val="center"/>
              <w:rPr>
                <w:rFonts w:ascii="Times New Roman" w:hAnsi="Times New Roman" w:cs="Times New Roman"/>
                <w:sz w:val="24"/>
                <w:szCs w:val="24"/>
              </w:rPr>
            </w:pPr>
            <w:r w:rsidRPr="00AA4DA6">
              <w:rPr>
                <w:rFonts w:ascii="Times New Roman" w:hAnsi="Times New Roman" w:cs="Times New Roman"/>
                <w:sz w:val="24"/>
                <w:szCs w:val="24"/>
              </w:rPr>
              <w:t>789</w:t>
            </w:r>
          </w:p>
        </w:tc>
        <w:tc>
          <w:tcPr>
            <w:tcW w:w="1524" w:type="dxa"/>
            <w:shd w:val="clear" w:color="auto" w:fill="auto"/>
          </w:tcPr>
          <w:p w:rsidR="00BF1E3B" w:rsidRPr="00AA4DA6" w:rsidRDefault="00BF1E3B" w:rsidP="005E0657">
            <w:pPr>
              <w:jc w:val="center"/>
              <w:rPr>
                <w:rFonts w:ascii="Times New Roman" w:hAnsi="Times New Roman" w:cs="Times New Roman"/>
                <w:sz w:val="24"/>
                <w:szCs w:val="24"/>
              </w:rPr>
            </w:pPr>
          </w:p>
        </w:tc>
      </w:tr>
      <w:tr w:rsidR="00383D29" w:rsidRPr="00AA4DA6" w:rsidTr="00030F31">
        <w:trPr>
          <w:jc w:val="center"/>
        </w:trPr>
        <w:tc>
          <w:tcPr>
            <w:tcW w:w="1836"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„Idegen ég alatt – Orosz földön meggyötörve” JPM kiállítás</w:t>
            </w:r>
          </w:p>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2017-ről áthúzódó kiállítás</w:t>
            </w:r>
          </w:p>
        </w:tc>
        <w:tc>
          <w:tcPr>
            <w:tcW w:w="1391"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Tata</w:t>
            </w:r>
          </w:p>
        </w:tc>
        <w:tc>
          <w:tcPr>
            <w:tcW w:w="1134"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992"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1374</w:t>
            </w:r>
          </w:p>
        </w:tc>
        <w:tc>
          <w:tcPr>
            <w:tcW w:w="1134" w:type="dxa"/>
          </w:tcPr>
          <w:p w:rsidR="00383D29" w:rsidRPr="00AA4DA6" w:rsidRDefault="00383D29" w:rsidP="005E0657">
            <w:pPr>
              <w:rPr>
                <w:rFonts w:ascii="Times New Roman" w:hAnsi="Times New Roman" w:cs="Times New Roman"/>
                <w:sz w:val="24"/>
                <w:szCs w:val="24"/>
              </w:rPr>
            </w:pPr>
          </w:p>
        </w:tc>
        <w:tc>
          <w:tcPr>
            <w:tcW w:w="1277"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1626</w:t>
            </w:r>
          </w:p>
        </w:tc>
        <w:tc>
          <w:tcPr>
            <w:tcW w:w="1524"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W.Müller</w:t>
            </w:r>
          </w:p>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Judit</w:t>
            </w:r>
          </w:p>
        </w:tc>
      </w:tr>
      <w:tr w:rsidR="00383D29" w:rsidRPr="00AA4DA6" w:rsidTr="00030F31">
        <w:trPr>
          <w:jc w:val="center"/>
        </w:trPr>
        <w:tc>
          <w:tcPr>
            <w:tcW w:w="1836"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„Idegen ég alatt – Orosz földön meggyötörve”</w:t>
            </w:r>
          </w:p>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JPM kiállítás</w:t>
            </w:r>
          </w:p>
        </w:tc>
        <w:tc>
          <w:tcPr>
            <w:tcW w:w="1391"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Pilisszentkereszt</w:t>
            </w:r>
          </w:p>
        </w:tc>
        <w:tc>
          <w:tcPr>
            <w:tcW w:w="1134"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992"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1134"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t>
            </w:r>
          </w:p>
        </w:tc>
        <w:tc>
          <w:tcPr>
            <w:tcW w:w="1277"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500</w:t>
            </w:r>
          </w:p>
        </w:tc>
        <w:tc>
          <w:tcPr>
            <w:tcW w:w="1524"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W. Müller</w:t>
            </w:r>
          </w:p>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Judit</w:t>
            </w:r>
          </w:p>
        </w:tc>
      </w:tr>
      <w:tr w:rsidR="00383D29" w:rsidRPr="00AA4DA6" w:rsidTr="00030F31">
        <w:trPr>
          <w:jc w:val="center"/>
        </w:trPr>
        <w:tc>
          <w:tcPr>
            <w:tcW w:w="1836" w:type="dxa"/>
            <w:shd w:val="clear" w:color="auto" w:fill="auto"/>
          </w:tcPr>
          <w:p w:rsidR="00383D29" w:rsidRPr="00AA4DA6" w:rsidRDefault="00383D29" w:rsidP="005E0657">
            <w:pPr>
              <w:jc w:val="both"/>
              <w:rPr>
                <w:rFonts w:ascii="Times New Roman" w:hAnsi="Times New Roman" w:cs="Times New Roman"/>
                <w:bCs/>
                <w:sz w:val="24"/>
                <w:szCs w:val="24"/>
              </w:rPr>
            </w:pPr>
            <w:r w:rsidRPr="00AA4DA6">
              <w:rPr>
                <w:rFonts w:ascii="Times New Roman" w:hAnsi="Times New Roman" w:cs="Times New Roman"/>
                <w:bCs/>
                <w:sz w:val="24"/>
                <w:szCs w:val="24"/>
              </w:rPr>
              <w:t>Victor Vasarely kiállítás – Múzeumi Szervezet Arad</w:t>
            </w:r>
          </w:p>
        </w:tc>
        <w:tc>
          <w:tcPr>
            <w:tcW w:w="1391" w:type="dxa"/>
          </w:tcPr>
          <w:p w:rsidR="00383D29" w:rsidRPr="00AA4DA6" w:rsidRDefault="00383D29" w:rsidP="005E0657">
            <w:pPr>
              <w:jc w:val="center"/>
              <w:rPr>
                <w:rFonts w:ascii="Times New Roman" w:hAnsi="Times New Roman" w:cs="Times New Roman"/>
                <w:sz w:val="24"/>
                <w:szCs w:val="24"/>
              </w:rPr>
            </w:pPr>
          </w:p>
        </w:tc>
        <w:tc>
          <w:tcPr>
            <w:tcW w:w="1134" w:type="dxa"/>
            <w:shd w:val="clear" w:color="auto" w:fill="auto"/>
          </w:tcPr>
          <w:p w:rsidR="00383D29" w:rsidRPr="00AA4DA6" w:rsidRDefault="00383D29" w:rsidP="005E0657">
            <w:pPr>
              <w:jc w:val="center"/>
              <w:rPr>
                <w:rFonts w:ascii="Times New Roman" w:hAnsi="Times New Roman" w:cs="Times New Roman"/>
                <w:sz w:val="24"/>
                <w:szCs w:val="24"/>
              </w:rPr>
            </w:pPr>
          </w:p>
        </w:tc>
        <w:tc>
          <w:tcPr>
            <w:tcW w:w="992" w:type="dxa"/>
            <w:shd w:val="clear" w:color="auto" w:fill="auto"/>
          </w:tcPr>
          <w:p w:rsidR="00383D29" w:rsidRPr="00AA4DA6" w:rsidRDefault="00AA4DA6" w:rsidP="005E0657">
            <w:pPr>
              <w:jc w:val="center"/>
              <w:rPr>
                <w:rFonts w:ascii="Times New Roman" w:hAnsi="Times New Roman" w:cs="Times New Roman"/>
                <w:sz w:val="24"/>
                <w:szCs w:val="24"/>
              </w:rPr>
            </w:pPr>
            <w:r>
              <w:rPr>
                <w:rFonts w:ascii="Times New Roman" w:hAnsi="Times New Roman" w:cs="Times New Roman"/>
                <w:sz w:val="24"/>
                <w:szCs w:val="24"/>
              </w:rPr>
              <w:t>20.000</w:t>
            </w:r>
          </w:p>
        </w:tc>
        <w:tc>
          <w:tcPr>
            <w:tcW w:w="1134" w:type="dxa"/>
          </w:tcPr>
          <w:p w:rsidR="00383D29" w:rsidRPr="00AA4DA6" w:rsidRDefault="00383D29" w:rsidP="005E0657">
            <w:pPr>
              <w:jc w:val="center"/>
              <w:rPr>
                <w:rFonts w:ascii="Times New Roman" w:hAnsi="Times New Roman" w:cs="Times New Roman"/>
                <w:sz w:val="24"/>
                <w:szCs w:val="24"/>
              </w:rPr>
            </w:pPr>
          </w:p>
        </w:tc>
        <w:tc>
          <w:tcPr>
            <w:tcW w:w="1277" w:type="dxa"/>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sz w:val="24"/>
                <w:szCs w:val="24"/>
              </w:rPr>
              <w:t>45000</w:t>
            </w:r>
          </w:p>
        </w:tc>
        <w:tc>
          <w:tcPr>
            <w:tcW w:w="1524" w:type="dxa"/>
            <w:shd w:val="clear" w:color="auto" w:fill="auto"/>
          </w:tcPr>
          <w:p w:rsidR="00383D29" w:rsidRPr="00AA4DA6" w:rsidRDefault="00383D29" w:rsidP="00030F31">
            <w:pPr>
              <w:jc w:val="center"/>
              <w:rPr>
                <w:rFonts w:ascii="Times New Roman" w:hAnsi="Times New Roman" w:cs="Times New Roman"/>
                <w:color w:val="000000" w:themeColor="text1"/>
                <w:sz w:val="24"/>
                <w:szCs w:val="24"/>
              </w:rPr>
            </w:pPr>
            <w:r w:rsidRPr="00AA4DA6">
              <w:rPr>
                <w:rFonts w:ascii="Times New Roman" w:hAnsi="Times New Roman" w:cs="Times New Roman"/>
                <w:sz w:val="24"/>
                <w:szCs w:val="24"/>
              </w:rPr>
              <w:t>Sárkány József</w:t>
            </w:r>
          </w:p>
        </w:tc>
      </w:tr>
      <w:tr w:rsidR="00383D29" w:rsidRPr="00AA4DA6" w:rsidTr="00030F31">
        <w:trPr>
          <w:jc w:val="center"/>
        </w:trPr>
        <w:tc>
          <w:tcPr>
            <w:tcW w:w="1836"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bCs/>
                <w:sz w:val="24"/>
                <w:szCs w:val="24"/>
              </w:rPr>
              <w:t>Victor Vasarely kiállítás – Szépművészeti Múzeum Temesvár</w:t>
            </w:r>
          </w:p>
        </w:tc>
        <w:tc>
          <w:tcPr>
            <w:tcW w:w="1391" w:type="dxa"/>
          </w:tcPr>
          <w:p w:rsidR="00383D29" w:rsidRPr="00AA4DA6" w:rsidRDefault="00383D29" w:rsidP="005E0657">
            <w:pPr>
              <w:jc w:val="center"/>
              <w:rPr>
                <w:rFonts w:ascii="Times New Roman" w:hAnsi="Times New Roman" w:cs="Times New Roman"/>
                <w:sz w:val="24"/>
                <w:szCs w:val="24"/>
              </w:rPr>
            </w:pPr>
          </w:p>
        </w:tc>
        <w:tc>
          <w:tcPr>
            <w:tcW w:w="1134" w:type="dxa"/>
            <w:shd w:val="clear" w:color="auto" w:fill="auto"/>
          </w:tcPr>
          <w:p w:rsidR="00383D29" w:rsidRPr="00AA4DA6" w:rsidRDefault="00383D29" w:rsidP="005E0657">
            <w:pPr>
              <w:jc w:val="center"/>
              <w:rPr>
                <w:rFonts w:ascii="Times New Roman" w:hAnsi="Times New Roman" w:cs="Times New Roman"/>
                <w:sz w:val="24"/>
                <w:szCs w:val="24"/>
              </w:rPr>
            </w:pPr>
          </w:p>
        </w:tc>
        <w:tc>
          <w:tcPr>
            <w:tcW w:w="992"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color w:val="auto"/>
                <w:sz w:val="24"/>
                <w:szCs w:val="24"/>
              </w:rPr>
              <w:t>20.000</w:t>
            </w:r>
          </w:p>
        </w:tc>
        <w:tc>
          <w:tcPr>
            <w:tcW w:w="1134" w:type="dxa"/>
          </w:tcPr>
          <w:p w:rsidR="00383D29" w:rsidRPr="00AA4DA6" w:rsidRDefault="00383D29" w:rsidP="005E0657">
            <w:pPr>
              <w:jc w:val="center"/>
              <w:rPr>
                <w:rFonts w:ascii="Times New Roman" w:hAnsi="Times New Roman" w:cs="Times New Roman"/>
                <w:sz w:val="24"/>
                <w:szCs w:val="24"/>
              </w:rPr>
            </w:pPr>
          </w:p>
        </w:tc>
        <w:tc>
          <w:tcPr>
            <w:tcW w:w="1277" w:type="dxa"/>
          </w:tcPr>
          <w:p w:rsidR="00383D29" w:rsidRPr="00AA4DA6" w:rsidRDefault="00383D29" w:rsidP="008569E6">
            <w:pPr>
              <w:jc w:val="center"/>
              <w:rPr>
                <w:rFonts w:ascii="Times New Roman" w:hAnsi="Times New Roman" w:cs="Times New Roman"/>
                <w:sz w:val="24"/>
                <w:szCs w:val="24"/>
              </w:rPr>
            </w:pPr>
            <w:r w:rsidRPr="00AA4DA6">
              <w:rPr>
                <w:rFonts w:ascii="Times New Roman" w:hAnsi="Times New Roman" w:cs="Times New Roman"/>
                <w:sz w:val="24"/>
                <w:szCs w:val="24"/>
              </w:rPr>
              <w:t>35000</w:t>
            </w:r>
          </w:p>
        </w:tc>
        <w:tc>
          <w:tcPr>
            <w:tcW w:w="1524" w:type="dxa"/>
            <w:shd w:val="clear" w:color="auto" w:fill="auto"/>
          </w:tcPr>
          <w:p w:rsidR="00383D29" w:rsidRPr="00AA4DA6" w:rsidRDefault="00383D29" w:rsidP="00355884">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Sárkány József</w:t>
            </w:r>
          </w:p>
        </w:tc>
      </w:tr>
      <w:tr w:rsidR="00383D29" w:rsidRPr="00AA4DA6" w:rsidTr="00030F31">
        <w:trPr>
          <w:jc w:val="center"/>
        </w:trPr>
        <w:tc>
          <w:tcPr>
            <w:tcW w:w="1836" w:type="dxa"/>
            <w:shd w:val="clear" w:color="auto" w:fill="auto"/>
          </w:tcPr>
          <w:p w:rsidR="00383D29" w:rsidRPr="00AA4DA6" w:rsidRDefault="00383D29" w:rsidP="005E0657">
            <w:pPr>
              <w:jc w:val="both"/>
              <w:rPr>
                <w:rFonts w:ascii="Times New Roman" w:hAnsi="Times New Roman" w:cs="Times New Roman"/>
                <w:bCs/>
                <w:sz w:val="24"/>
                <w:szCs w:val="24"/>
              </w:rPr>
            </w:pPr>
            <w:r w:rsidRPr="00AA4DA6">
              <w:rPr>
                <w:rFonts w:ascii="Times New Roman" w:hAnsi="Times New Roman" w:cs="Times New Roman"/>
                <w:bCs/>
                <w:sz w:val="24"/>
                <w:szCs w:val="24"/>
              </w:rPr>
              <w:t xml:space="preserve">Vasarely. Pioneering Op-Art/Vasarely. Az Op-Art felfedezője </w:t>
            </w:r>
          </w:p>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bCs/>
                <w:sz w:val="24"/>
                <w:szCs w:val="24"/>
              </w:rPr>
              <w:t>Museo Thyssen-Bornemissza, Paseo del Prado Madrid, Spanyolország</w:t>
            </w:r>
          </w:p>
        </w:tc>
        <w:tc>
          <w:tcPr>
            <w:tcW w:w="1391" w:type="dxa"/>
          </w:tcPr>
          <w:p w:rsidR="00383D29" w:rsidRPr="00AA4DA6" w:rsidRDefault="00383D29" w:rsidP="005E0657">
            <w:pPr>
              <w:jc w:val="center"/>
              <w:rPr>
                <w:rFonts w:ascii="Times New Roman" w:hAnsi="Times New Roman" w:cs="Times New Roman"/>
                <w:sz w:val="24"/>
                <w:szCs w:val="24"/>
              </w:rPr>
            </w:pPr>
          </w:p>
        </w:tc>
        <w:tc>
          <w:tcPr>
            <w:tcW w:w="1134" w:type="dxa"/>
            <w:shd w:val="clear" w:color="auto" w:fill="auto"/>
          </w:tcPr>
          <w:p w:rsidR="00383D29" w:rsidRPr="00AA4DA6" w:rsidRDefault="00383D29" w:rsidP="005E0657">
            <w:pPr>
              <w:jc w:val="center"/>
              <w:rPr>
                <w:rFonts w:ascii="Times New Roman" w:hAnsi="Times New Roman" w:cs="Times New Roman"/>
                <w:sz w:val="24"/>
                <w:szCs w:val="24"/>
              </w:rPr>
            </w:pPr>
          </w:p>
        </w:tc>
        <w:tc>
          <w:tcPr>
            <w:tcW w:w="992" w:type="dxa"/>
            <w:shd w:val="clear" w:color="auto" w:fill="auto"/>
          </w:tcPr>
          <w:p w:rsidR="00383D29" w:rsidRPr="00AA4DA6" w:rsidRDefault="00383D29" w:rsidP="005E0657">
            <w:pPr>
              <w:jc w:val="center"/>
              <w:rPr>
                <w:rFonts w:ascii="Times New Roman" w:hAnsi="Times New Roman" w:cs="Times New Roman"/>
                <w:sz w:val="24"/>
                <w:szCs w:val="24"/>
              </w:rPr>
            </w:pPr>
            <w:r w:rsidRPr="00AA4DA6">
              <w:rPr>
                <w:rFonts w:ascii="Times New Roman" w:hAnsi="Times New Roman" w:cs="Times New Roman"/>
                <w:color w:val="auto"/>
                <w:sz w:val="24"/>
                <w:szCs w:val="24"/>
              </w:rPr>
              <w:t>200.000</w:t>
            </w:r>
          </w:p>
        </w:tc>
        <w:tc>
          <w:tcPr>
            <w:tcW w:w="1134" w:type="dxa"/>
          </w:tcPr>
          <w:p w:rsidR="00383D29" w:rsidRPr="00AA4DA6" w:rsidRDefault="00383D29" w:rsidP="005E0657">
            <w:pPr>
              <w:jc w:val="center"/>
              <w:rPr>
                <w:rFonts w:ascii="Times New Roman" w:hAnsi="Times New Roman" w:cs="Times New Roman"/>
                <w:sz w:val="24"/>
                <w:szCs w:val="24"/>
              </w:rPr>
            </w:pPr>
          </w:p>
        </w:tc>
        <w:tc>
          <w:tcPr>
            <w:tcW w:w="1277" w:type="dxa"/>
          </w:tcPr>
          <w:p w:rsidR="00383D29" w:rsidRPr="00AA4DA6" w:rsidRDefault="00383D29" w:rsidP="005E0657">
            <w:pPr>
              <w:jc w:val="center"/>
              <w:rPr>
                <w:rFonts w:ascii="Times New Roman" w:hAnsi="Times New Roman" w:cs="Times New Roman"/>
                <w:sz w:val="24"/>
                <w:szCs w:val="24"/>
              </w:rPr>
            </w:pPr>
          </w:p>
        </w:tc>
        <w:tc>
          <w:tcPr>
            <w:tcW w:w="1524" w:type="dxa"/>
            <w:shd w:val="clear" w:color="auto" w:fill="auto"/>
          </w:tcPr>
          <w:p w:rsidR="00383D29" w:rsidRPr="00AA4DA6" w:rsidRDefault="00383D29" w:rsidP="00355884">
            <w:pPr>
              <w:jc w:val="center"/>
              <w:rPr>
                <w:rFonts w:ascii="Times New Roman" w:hAnsi="Times New Roman" w:cs="Times New Roman"/>
                <w:color w:val="000000" w:themeColor="text1"/>
                <w:sz w:val="24"/>
                <w:szCs w:val="24"/>
              </w:rPr>
            </w:pPr>
            <w:r w:rsidRPr="00AA4DA6">
              <w:rPr>
                <w:rFonts w:ascii="Times New Roman" w:hAnsi="Times New Roman" w:cs="Times New Roman"/>
                <w:sz w:val="24"/>
                <w:szCs w:val="24"/>
              </w:rPr>
              <w:t>Sárkány József</w:t>
            </w:r>
          </w:p>
        </w:tc>
      </w:tr>
    </w:tbl>
    <w:p w:rsidR="00942177" w:rsidRDefault="00942177"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Default="008425C6" w:rsidP="00942177">
      <w:pPr>
        <w:rPr>
          <w:rFonts w:ascii="Times New Roman" w:hAnsi="Times New Roman" w:cs="Times New Roman"/>
          <w:color w:val="000000" w:themeColor="text1"/>
          <w:sz w:val="24"/>
          <w:szCs w:val="24"/>
        </w:rPr>
      </w:pPr>
    </w:p>
    <w:p w:rsidR="008425C6" w:rsidRPr="00071634" w:rsidRDefault="008425C6" w:rsidP="00942177">
      <w:pPr>
        <w:rPr>
          <w:rFonts w:ascii="Times New Roman" w:hAnsi="Times New Roman" w:cs="Times New Roman"/>
          <w:color w:val="000000" w:themeColor="text1"/>
          <w:sz w:val="24"/>
          <w:szCs w:val="24"/>
        </w:rPr>
      </w:pPr>
    </w:p>
    <w:p w:rsidR="00942177" w:rsidRPr="00071634" w:rsidRDefault="00942177" w:rsidP="00942177">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Befogadott időszaki kiállítások felsorolása látogatószámmal</w:t>
      </w:r>
      <w:r w:rsidR="00E06C32" w:rsidRPr="00071634">
        <w:rPr>
          <w:rFonts w:ascii="Times New Roman" w:hAnsi="Times New Roman" w:cs="Times New Roman"/>
          <w:color w:val="000000" w:themeColor="text1"/>
          <w:sz w:val="24"/>
          <w:szCs w:val="24"/>
        </w:rPr>
        <w:t>:</w:t>
      </w:r>
    </w:p>
    <w:p w:rsidR="00942177" w:rsidRPr="00AA4DA6" w:rsidRDefault="00942177" w:rsidP="00942177">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274"/>
        <w:gridCol w:w="1274"/>
        <w:gridCol w:w="1183"/>
        <w:gridCol w:w="1385"/>
        <w:gridCol w:w="1349"/>
      </w:tblGrid>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Kiállítás címe</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2016. tény</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2017. tény</w:t>
            </w: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terv</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2018. tény</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Felelős</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Karó közt a potyka</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1249</w:t>
            </w: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500</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925</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Trópusi lepkék</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1500</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valósult meg</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Skorpiók</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1000</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valósult meg</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3276 expedíciós nap</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tervezett</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1452</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A folyó, ami éltet és összeköt – a Duna</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tervezett</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2052</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 xml:space="preserve">Semmelweis </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nem tervezett</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1450</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Kisbenedek</w:t>
            </w:r>
          </w:p>
        </w:tc>
      </w:tr>
      <w:tr w:rsidR="00AA4DA6" w:rsidRPr="00AA4DA6" w:rsidTr="00AA4DA6">
        <w:trPr>
          <w:jc w:val="center"/>
        </w:trPr>
        <w:tc>
          <w:tcPr>
            <w:tcW w:w="235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Beavatás – Thaiföld titkai</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274"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w:t>
            </w:r>
          </w:p>
        </w:tc>
        <w:tc>
          <w:tcPr>
            <w:tcW w:w="1183"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500</w:t>
            </w:r>
          </w:p>
        </w:tc>
        <w:tc>
          <w:tcPr>
            <w:tcW w:w="1385" w:type="dxa"/>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94</w:t>
            </w:r>
          </w:p>
        </w:tc>
        <w:tc>
          <w:tcPr>
            <w:tcW w:w="1349" w:type="dxa"/>
            <w:shd w:val="clear" w:color="auto" w:fill="auto"/>
          </w:tcPr>
          <w:p w:rsidR="00AA4DA6" w:rsidRPr="00AA4DA6" w:rsidRDefault="00AA4DA6" w:rsidP="005E0657">
            <w:pPr>
              <w:jc w:val="center"/>
              <w:rPr>
                <w:rFonts w:ascii="Times New Roman" w:hAnsi="Times New Roman" w:cs="Times New Roman"/>
                <w:color w:val="000000" w:themeColor="text1"/>
                <w:sz w:val="24"/>
                <w:szCs w:val="24"/>
              </w:rPr>
            </w:pPr>
            <w:r w:rsidRPr="00AA4DA6">
              <w:rPr>
                <w:rFonts w:ascii="Times New Roman" w:hAnsi="Times New Roman" w:cs="Times New Roman"/>
                <w:color w:val="000000" w:themeColor="text1"/>
                <w:sz w:val="24"/>
                <w:szCs w:val="24"/>
              </w:rPr>
              <w:t>Burján István</w:t>
            </w:r>
          </w:p>
        </w:tc>
      </w:tr>
    </w:tbl>
    <w:p w:rsidR="00AA4DA6" w:rsidRPr="00AA4DA6" w:rsidRDefault="00AA4DA6" w:rsidP="00AA4DA6">
      <w:pPr>
        <w:ind w:left="1080"/>
        <w:rPr>
          <w:rFonts w:ascii="Times New Roman" w:hAnsi="Times New Roman" w:cs="Times New Roman"/>
          <w:color w:val="000000" w:themeColor="text1"/>
          <w:sz w:val="24"/>
          <w:szCs w:val="24"/>
        </w:rPr>
      </w:pPr>
    </w:p>
    <w:p w:rsidR="00942177" w:rsidRPr="00AA4DA6" w:rsidRDefault="00942177" w:rsidP="00942177">
      <w:pPr>
        <w:ind w:left="1080"/>
        <w:rPr>
          <w:rFonts w:ascii="Times New Roman" w:hAnsi="Times New Roman" w:cs="Times New Roman"/>
          <w:color w:val="000000" w:themeColor="text1"/>
          <w:sz w:val="24"/>
          <w:szCs w:val="24"/>
        </w:rPr>
      </w:pPr>
    </w:p>
    <w:p w:rsidR="00942177" w:rsidRDefault="00942177" w:rsidP="00942177">
      <w:pPr>
        <w:ind w:left="1080"/>
        <w:rPr>
          <w:rFonts w:ascii="Times New Roman" w:hAnsi="Times New Roman" w:cs="Times New Roman"/>
          <w:color w:val="000000" w:themeColor="text1"/>
          <w:sz w:val="24"/>
          <w:szCs w:val="24"/>
        </w:rPr>
      </w:pPr>
    </w:p>
    <w:p w:rsidR="004A2E44" w:rsidRDefault="004A2E44" w:rsidP="00942177">
      <w:pPr>
        <w:ind w:left="1080"/>
        <w:rPr>
          <w:rFonts w:ascii="Times New Roman" w:hAnsi="Times New Roman" w:cs="Times New Roman"/>
          <w:color w:val="000000" w:themeColor="text1"/>
          <w:sz w:val="24"/>
          <w:szCs w:val="24"/>
        </w:rPr>
      </w:pPr>
    </w:p>
    <w:p w:rsidR="004A2E44" w:rsidRDefault="004A2E44" w:rsidP="00942177">
      <w:pPr>
        <w:ind w:left="1080"/>
        <w:rPr>
          <w:rFonts w:ascii="Times New Roman" w:hAnsi="Times New Roman" w:cs="Times New Roman"/>
          <w:color w:val="000000" w:themeColor="text1"/>
          <w:sz w:val="24"/>
          <w:szCs w:val="24"/>
        </w:rPr>
      </w:pPr>
    </w:p>
    <w:p w:rsidR="004A2E44" w:rsidRDefault="004A2E44" w:rsidP="00942177">
      <w:pPr>
        <w:ind w:left="1080"/>
        <w:rPr>
          <w:rFonts w:ascii="Times New Roman" w:hAnsi="Times New Roman" w:cs="Times New Roman"/>
          <w:color w:val="000000" w:themeColor="text1"/>
          <w:sz w:val="24"/>
          <w:szCs w:val="24"/>
        </w:rPr>
      </w:pPr>
    </w:p>
    <w:p w:rsidR="004A2E44" w:rsidRPr="00071634" w:rsidRDefault="004A2E44" w:rsidP="00942177">
      <w:pPr>
        <w:ind w:left="1080"/>
        <w:rPr>
          <w:rFonts w:ascii="Times New Roman" w:hAnsi="Times New Roman" w:cs="Times New Roman"/>
          <w:color w:val="000000" w:themeColor="text1"/>
          <w:sz w:val="24"/>
          <w:szCs w:val="24"/>
        </w:rPr>
      </w:pPr>
    </w:p>
    <w:p w:rsidR="00942177" w:rsidRPr="00071634" w:rsidRDefault="00942177" w:rsidP="00F85F59">
      <w:pPr>
        <w:pStyle w:val="lfej"/>
        <w:numPr>
          <w:ilvl w:val="0"/>
          <w:numId w:val="5"/>
        </w:numPr>
        <w:tabs>
          <w:tab w:val="clear" w:pos="1440"/>
          <w:tab w:val="clear" w:pos="4536"/>
          <w:tab w:val="clear" w:pos="9072"/>
          <w:tab w:val="num" w:pos="426"/>
        </w:tabs>
        <w:ind w:left="426"/>
        <w:rPr>
          <w:i/>
          <w:color w:val="000000" w:themeColor="text1"/>
        </w:rPr>
      </w:pPr>
      <w:r w:rsidRPr="00071634">
        <w:rPr>
          <w:i/>
          <w:color w:val="000000" w:themeColor="text1"/>
        </w:rPr>
        <w:t xml:space="preserve">Látogatottság: </w:t>
      </w:r>
    </w:p>
    <w:p w:rsidR="00942177" w:rsidRPr="00071634" w:rsidRDefault="00942177" w:rsidP="00942177">
      <w:pPr>
        <w:rPr>
          <w:rFonts w:ascii="Times New Roman" w:hAnsi="Times New Roman" w:cs="Times New Roman"/>
          <w:b/>
          <w:color w:val="000000" w:themeColor="text1"/>
          <w:sz w:val="24"/>
          <w:szCs w:val="24"/>
        </w:rPr>
      </w:pPr>
    </w:p>
    <w:tbl>
      <w:tblPr>
        <w:tblpPr w:leftFromText="141" w:rightFromText="141" w:vertAnchor="text" w:horzAnchor="margin" w:tblpXSpec="center" w:tblpY="148"/>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080"/>
        <w:gridCol w:w="1080"/>
        <w:gridCol w:w="1080"/>
      </w:tblGrid>
      <w:tr w:rsidR="00DD302E" w:rsidRPr="00071634" w:rsidTr="00DD302E">
        <w:tc>
          <w:tcPr>
            <w:tcW w:w="2628" w:type="dxa"/>
            <w:shd w:val="clear" w:color="auto" w:fill="auto"/>
          </w:tcPr>
          <w:p w:rsidR="00DD302E" w:rsidRPr="00071634" w:rsidRDefault="00DD302E" w:rsidP="00853B19">
            <w:pPr>
              <w:jc w:val="cente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Mutatók</w:t>
            </w:r>
          </w:p>
        </w:tc>
        <w:tc>
          <w:tcPr>
            <w:tcW w:w="1260" w:type="dxa"/>
            <w:shd w:val="clear" w:color="auto" w:fill="auto"/>
          </w:tcPr>
          <w:p w:rsidR="00DD302E" w:rsidRPr="00071634" w:rsidRDefault="00DD302E" w:rsidP="00853B19">
            <w:pPr>
              <w:jc w:val="cente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2016. tény</w:t>
            </w:r>
          </w:p>
        </w:tc>
        <w:tc>
          <w:tcPr>
            <w:tcW w:w="1080" w:type="dxa"/>
            <w:shd w:val="clear" w:color="auto" w:fill="auto"/>
          </w:tcPr>
          <w:p w:rsidR="00DD302E" w:rsidRPr="00071634" w:rsidRDefault="003C0F38" w:rsidP="00853B19">
            <w:pPr>
              <w:jc w:val="cente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2017. tény</w:t>
            </w:r>
          </w:p>
        </w:tc>
        <w:tc>
          <w:tcPr>
            <w:tcW w:w="1080" w:type="dxa"/>
          </w:tcPr>
          <w:p w:rsidR="00DD302E" w:rsidRPr="00071634" w:rsidRDefault="003C0F38" w:rsidP="00853B19">
            <w:pPr>
              <w:jc w:val="cente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2018. terv</w:t>
            </w:r>
          </w:p>
        </w:tc>
        <w:tc>
          <w:tcPr>
            <w:tcW w:w="1080" w:type="dxa"/>
          </w:tcPr>
          <w:p w:rsidR="00DD302E" w:rsidRPr="00071634" w:rsidRDefault="00320F1D" w:rsidP="00853B19">
            <w:pPr>
              <w:jc w:val="cente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2018. tény</w:t>
            </w:r>
          </w:p>
        </w:tc>
      </w:tr>
      <w:tr w:rsidR="00DD302E" w:rsidRPr="00071634" w:rsidTr="00DD302E">
        <w:tc>
          <w:tcPr>
            <w:tcW w:w="2628"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Összes látogatószám</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81406</w:t>
            </w:r>
          </w:p>
        </w:tc>
        <w:tc>
          <w:tcPr>
            <w:tcW w:w="1080" w:type="dxa"/>
            <w:shd w:val="clear" w:color="auto" w:fill="auto"/>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94411</w:t>
            </w:r>
          </w:p>
        </w:tc>
        <w:tc>
          <w:tcPr>
            <w:tcW w:w="1080" w:type="dxa"/>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100000</w:t>
            </w:r>
          </w:p>
        </w:tc>
        <w:tc>
          <w:tcPr>
            <w:tcW w:w="1080" w:type="dxa"/>
          </w:tcPr>
          <w:p w:rsidR="00DD302E" w:rsidRPr="00071634" w:rsidRDefault="00EA61BC" w:rsidP="003362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36217">
              <w:rPr>
                <w:rFonts w:ascii="Times New Roman" w:hAnsi="Times New Roman" w:cs="Times New Roman"/>
                <w:color w:val="000000" w:themeColor="text1"/>
                <w:sz w:val="24"/>
                <w:szCs w:val="24"/>
              </w:rPr>
              <w:t>11113</w:t>
            </w:r>
          </w:p>
        </w:tc>
      </w:tr>
      <w:tr w:rsidR="00DD302E" w:rsidRPr="00071634" w:rsidTr="00DD302E">
        <w:tc>
          <w:tcPr>
            <w:tcW w:w="2628"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ebből: teljes árat fizető látogató</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22002</w:t>
            </w:r>
          </w:p>
        </w:tc>
        <w:tc>
          <w:tcPr>
            <w:tcW w:w="1080" w:type="dxa"/>
            <w:shd w:val="clear" w:color="auto" w:fill="auto"/>
          </w:tcPr>
          <w:p w:rsidR="00DD302E" w:rsidRPr="00071634" w:rsidRDefault="003C0F38"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32833</w:t>
            </w:r>
          </w:p>
        </w:tc>
        <w:tc>
          <w:tcPr>
            <w:tcW w:w="1080" w:type="dxa"/>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46000</w:t>
            </w:r>
          </w:p>
        </w:tc>
        <w:tc>
          <w:tcPr>
            <w:tcW w:w="1080" w:type="dxa"/>
          </w:tcPr>
          <w:p w:rsidR="00DD302E" w:rsidRPr="00071634" w:rsidRDefault="00336217"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37038</w:t>
            </w:r>
          </w:p>
        </w:tc>
      </w:tr>
      <w:tr w:rsidR="00DD302E" w:rsidRPr="00071634" w:rsidTr="00DD302E">
        <w:tc>
          <w:tcPr>
            <w:tcW w:w="2628" w:type="dxa"/>
            <w:shd w:val="clear" w:color="auto" w:fill="auto"/>
          </w:tcPr>
          <w:p w:rsidR="00DD302E" w:rsidRPr="00071634" w:rsidRDefault="00DD302E" w:rsidP="00853B19">
            <w:pPr>
              <w:ind w:left="612"/>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kedvezményes árat fizető</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34690</w:t>
            </w:r>
          </w:p>
        </w:tc>
        <w:tc>
          <w:tcPr>
            <w:tcW w:w="1080" w:type="dxa"/>
            <w:shd w:val="clear" w:color="auto" w:fill="auto"/>
          </w:tcPr>
          <w:p w:rsidR="00DD302E" w:rsidRPr="00071634" w:rsidRDefault="003C0F38"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43200</w:t>
            </w:r>
          </w:p>
        </w:tc>
        <w:tc>
          <w:tcPr>
            <w:tcW w:w="1080" w:type="dxa"/>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40000</w:t>
            </w:r>
          </w:p>
        </w:tc>
        <w:tc>
          <w:tcPr>
            <w:tcW w:w="1080" w:type="dxa"/>
          </w:tcPr>
          <w:p w:rsidR="00DD302E" w:rsidRPr="00071634" w:rsidRDefault="00336217"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55556</w:t>
            </w:r>
          </w:p>
        </w:tc>
      </w:tr>
      <w:tr w:rsidR="00DD302E" w:rsidRPr="00071634" w:rsidTr="00DD302E">
        <w:tc>
          <w:tcPr>
            <w:tcW w:w="2628" w:type="dxa"/>
            <w:shd w:val="clear" w:color="auto" w:fill="auto"/>
          </w:tcPr>
          <w:p w:rsidR="00DD302E" w:rsidRPr="00071634" w:rsidRDefault="00DD302E" w:rsidP="00853B19">
            <w:pPr>
              <w:ind w:left="612"/>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ingyenes</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24714</w:t>
            </w:r>
          </w:p>
        </w:tc>
        <w:tc>
          <w:tcPr>
            <w:tcW w:w="1080" w:type="dxa"/>
            <w:shd w:val="clear" w:color="auto" w:fill="auto"/>
          </w:tcPr>
          <w:p w:rsidR="00DD302E" w:rsidRPr="00071634" w:rsidRDefault="003C0F38"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18378</w:t>
            </w:r>
          </w:p>
        </w:tc>
        <w:tc>
          <w:tcPr>
            <w:tcW w:w="1080" w:type="dxa"/>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14000</w:t>
            </w:r>
          </w:p>
        </w:tc>
        <w:tc>
          <w:tcPr>
            <w:tcW w:w="1080" w:type="dxa"/>
          </w:tcPr>
          <w:p w:rsidR="00DD302E" w:rsidRPr="00071634" w:rsidRDefault="00336217"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1851</w:t>
            </w:r>
            <w:r w:rsidR="00EE7B37">
              <w:rPr>
                <w:rFonts w:ascii="Times New Roman" w:hAnsi="Times New Roman" w:cs="Times New Roman"/>
                <w:color w:val="000000" w:themeColor="text1"/>
                <w:sz w:val="24"/>
                <w:szCs w:val="24"/>
              </w:rPr>
              <w:t>9</w:t>
            </w:r>
          </w:p>
        </w:tc>
      </w:tr>
      <w:tr w:rsidR="00DD302E" w:rsidRPr="00071634" w:rsidTr="00DD302E">
        <w:tc>
          <w:tcPr>
            <w:tcW w:w="2628"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ebből diák látogatók</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26805</w:t>
            </w:r>
          </w:p>
        </w:tc>
        <w:tc>
          <w:tcPr>
            <w:tcW w:w="1080" w:type="dxa"/>
            <w:shd w:val="clear" w:color="auto" w:fill="auto"/>
          </w:tcPr>
          <w:p w:rsidR="00DD302E" w:rsidRPr="00071634" w:rsidRDefault="003C0F38"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29405</w:t>
            </w:r>
          </w:p>
        </w:tc>
        <w:tc>
          <w:tcPr>
            <w:tcW w:w="1080" w:type="dxa"/>
          </w:tcPr>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30000</w:t>
            </w:r>
          </w:p>
        </w:tc>
        <w:tc>
          <w:tcPr>
            <w:tcW w:w="1080" w:type="dxa"/>
          </w:tcPr>
          <w:p w:rsidR="00DD302E" w:rsidRPr="00071634" w:rsidRDefault="002057D1"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46487</w:t>
            </w:r>
          </w:p>
        </w:tc>
      </w:tr>
      <w:tr w:rsidR="00DD302E" w:rsidRPr="00071634" w:rsidTr="00DD302E">
        <w:tc>
          <w:tcPr>
            <w:tcW w:w="2628"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ebből külföldi látogatók (becsült százalék)</w:t>
            </w:r>
          </w:p>
        </w:tc>
        <w:tc>
          <w:tcPr>
            <w:tcW w:w="1260" w:type="dxa"/>
            <w:shd w:val="clear" w:color="auto" w:fill="auto"/>
          </w:tcPr>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7811</w:t>
            </w:r>
          </w:p>
          <w:p w:rsidR="00DD302E" w:rsidRPr="00071634" w:rsidRDefault="00DD302E"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9%</w:t>
            </w:r>
          </w:p>
        </w:tc>
        <w:tc>
          <w:tcPr>
            <w:tcW w:w="1080" w:type="dxa"/>
            <w:shd w:val="clear" w:color="auto" w:fill="auto"/>
          </w:tcPr>
          <w:p w:rsidR="003C0F38" w:rsidRPr="00071634" w:rsidRDefault="003C0F38" w:rsidP="003C0F38">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7055</w:t>
            </w:r>
          </w:p>
          <w:p w:rsidR="00DD302E" w:rsidRPr="00071634" w:rsidRDefault="003C0F38" w:rsidP="003C0F38">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9%</w:t>
            </w:r>
          </w:p>
        </w:tc>
        <w:tc>
          <w:tcPr>
            <w:tcW w:w="1080" w:type="dxa"/>
          </w:tcPr>
          <w:p w:rsidR="00071634" w:rsidRPr="00071634" w:rsidRDefault="00071634"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 xml:space="preserve">10000 </w:t>
            </w:r>
          </w:p>
          <w:p w:rsidR="00DD302E" w:rsidRPr="00071634" w:rsidRDefault="00320F1D" w:rsidP="00853B19">
            <w:pPr>
              <w:rPr>
                <w:rFonts w:ascii="Times New Roman" w:hAnsi="Times New Roman" w:cs="Times New Roman"/>
                <w:color w:val="000000" w:themeColor="text1"/>
                <w:sz w:val="24"/>
                <w:szCs w:val="24"/>
              </w:rPr>
            </w:pPr>
            <w:r w:rsidRPr="00071634">
              <w:rPr>
                <w:rFonts w:ascii="Times New Roman" w:hAnsi="Times New Roman" w:cs="Times New Roman"/>
                <w:color w:val="000000" w:themeColor="text1"/>
                <w:sz w:val="24"/>
                <w:szCs w:val="24"/>
              </w:rPr>
              <w:t>10%</w:t>
            </w:r>
          </w:p>
        </w:tc>
        <w:tc>
          <w:tcPr>
            <w:tcW w:w="1080" w:type="dxa"/>
          </w:tcPr>
          <w:p w:rsidR="00DD302E" w:rsidRDefault="00855E89"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7789</w:t>
            </w:r>
          </w:p>
          <w:p w:rsidR="00AA23FC" w:rsidRPr="00071634" w:rsidRDefault="00336217" w:rsidP="00853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bl>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Default="00942177" w:rsidP="00942177">
      <w:pPr>
        <w:ind w:firstLine="360"/>
        <w:rPr>
          <w:rFonts w:ascii="Times New Roman" w:hAnsi="Times New Roman" w:cs="Times New Roman"/>
          <w:color w:val="000000" w:themeColor="text1"/>
          <w:sz w:val="24"/>
          <w:szCs w:val="24"/>
        </w:rPr>
      </w:pPr>
    </w:p>
    <w:p w:rsidR="002057D1" w:rsidRDefault="002057D1" w:rsidP="00942177">
      <w:pPr>
        <w:ind w:firstLine="360"/>
        <w:rPr>
          <w:rFonts w:ascii="Times New Roman" w:hAnsi="Times New Roman" w:cs="Times New Roman"/>
          <w:color w:val="000000" w:themeColor="text1"/>
          <w:sz w:val="24"/>
          <w:szCs w:val="24"/>
        </w:rPr>
      </w:pPr>
    </w:p>
    <w:p w:rsidR="002057D1" w:rsidRPr="002057D1" w:rsidRDefault="002057D1" w:rsidP="00942177">
      <w:pPr>
        <w:ind w:firstLine="360"/>
        <w:rPr>
          <w:rFonts w:ascii="Times New Roman" w:hAnsi="Times New Roman" w:cs="Times New Roman"/>
          <w:b/>
          <w:color w:val="000000" w:themeColor="text1"/>
          <w:sz w:val="24"/>
          <w:szCs w:val="24"/>
        </w:rPr>
      </w:pPr>
    </w:p>
    <w:p w:rsidR="00942177" w:rsidRPr="00071634" w:rsidRDefault="00942177" w:rsidP="00942177">
      <w:pPr>
        <w:ind w:firstLine="360"/>
        <w:rPr>
          <w:rFonts w:ascii="Times New Roman" w:hAnsi="Times New Roman" w:cs="Times New Roman"/>
          <w:color w:val="000000" w:themeColor="text1"/>
          <w:sz w:val="24"/>
          <w:szCs w:val="24"/>
        </w:rPr>
      </w:pPr>
    </w:p>
    <w:p w:rsidR="00942177" w:rsidRDefault="00942177" w:rsidP="00942177">
      <w:pPr>
        <w:rPr>
          <w:rFonts w:ascii="Times New Roman" w:hAnsi="Times New Roman" w:cs="Times New Roman"/>
          <w:b/>
          <w:color w:val="000000" w:themeColor="text1"/>
          <w:sz w:val="24"/>
          <w:szCs w:val="24"/>
        </w:rPr>
      </w:pPr>
    </w:p>
    <w:p w:rsidR="008425C6" w:rsidRDefault="008425C6" w:rsidP="00942177">
      <w:pPr>
        <w:rPr>
          <w:rFonts w:ascii="Times New Roman" w:hAnsi="Times New Roman" w:cs="Times New Roman"/>
          <w:b/>
          <w:color w:val="000000" w:themeColor="text1"/>
          <w:sz w:val="24"/>
          <w:szCs w:val="24"/>
        </w:rPr>
      </w:pPr>
    </w:p>
    <w:p w:rsidR="008425C6" w:rsidRDefault="008425C6" w:rsidP="00942177">
      <w:pPr>
        <w:rPr>
          <w:rFonts w:ascii="Times New Roman" w:hAnsi="Times New Roman" w:cs="Times New Roman"/>
          <w:b/>
          <w:color w:val="000000" w:themeColor="text1"/>
          <w:sz w:val="24"/>
          <w:szCs w:val="24"/>
        </w:rPr>
      </w:pPr>
    </w:p>
    <w:p w:rsidR="008425C6" w:rsidRPr="00071634" w:rsidRDefault="008425C6" w:rsidP="00942177">
      <w:pPr>
        <w:rPr>
          <w:rFonts w:ascii="Times New Roman" w:hAnsi="Times New Roman" w:cs="Times New Roman"/>
          <w:b/>
          <w:color w:val="000000" w:themeColor="text1"/>
          <w:sz w:val="24"/>
          <w:szCs w:val="24"/>
        </w:rPr>
      </w:pPr>
    </w:p>
    <w:p w:rsidR="00942177" w:rsidRDefault="00942177" w:rsidP="00942177">
      <w:pPr>
        <w:ind w:firstLine="360"/>
        <w:rPr>
          <w:rFonts w:ascii="Times New Roman" w:hAnsi="Times New Roman" w:cs="Times New Roman"/>
          <w:color w:val="000000" w:themeColor="text1"/>
          <w:sz w:val="24"/>
          <w:szCs w:val="24"/>
        </w:rPr>
      </w:pPr>
    </w:p>
    <w:p w:rsidR="00942177" w:rsidRPr="0032474D" w:rsidRDefault="004A60D5" w:rsidP="0058240F">
      <w:pPr>
        <w:pStyle w:val="lfej"/>
        <w:tabs>
          <w:tab w:val="clear" w:pos="4536"/>
          <w:tab w:val="clear" w:pos="9072"/>
        </w:tabs>
        <w:rPr>
          <w:b/>
          <w:i/>
          <w:u w:val="single"/>
        </w:rPr>
      </w:pPr>
      <w:r w:rsidRPr="0032474D">
        <w:rPr>
          <w:b/>
          <w:i/>
        </w:rPr>
        <w:t>d)</w:t>
      </w:r>
      <w:r w:rsidRPr="0032474D">
        <w:rPr>
          <w:b/>
          <w:i/>
          <w:u w:val="single"/>
        </w:rPr>
        <w:t xml:space="preserve"> </w:t>
      </w:r>
      <w:r w:rsidR="00942177" w:rsidRPr="0032474D">
        <w:rPr>
          <w:b/>
          <w:i/>
          <w:u w:val="single"/>
        </w:rPr>
        <w:t>A muzeális intézmények látogatóit megillető kedvezményekről szóló 194/2000. (XI.24.) Korm. rendelet 2. § (2) bekezdésében foglaltak alapján nyújtandó kedvezménynek a muzeális intézmény által meghatározott napjai, havi bontásban</w:t>
      </w:r>
      <w:r w:rsidR="00B83A81" w:rsidRPr="0032474D">
        <w:rPr>
          <w:b/>
          <w:i/>
          <w:u w:val="single"/>
        </w:rPr>
        <w:t>.</w:t>
      </w:r>
    </w:p>
    <w:p w:rsidR="00942177" w:rsidRPr="0032474D" w:rsidRDefault="00942177" w:rsidP="00942177">
      <w:pPr>
        <w:pStyle w:val="LO-normal"/>
        <w:spacing w:after="200" w:line="276" w:lineRule="auto"/>
        <w:rPr>
          <w:rFonts w:ascii="Times New Roman" w:hAnsi="Times New Roman" w:cs="Times New Roman"/>
          <w:b/>
          <w:color w:val="auto"/>
          <w:sz w:val="24"/>
          <w:szCs w:val="24"/>
          <w:u w:val="single"/>
        </w:rPr>
      </w:pPr>
    </w:p>
    <w:p w:rsidR="00942177" w:rsidRPr="0032474D" w:rsidRDefault="00942177" w:rsidP="00942177">
      <w:pPr>
        <w:pStyle w:val="LO-normal"/>
        <w:spacing w:after="200" w:line="276" w:lineRule="auto"/>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A JPM minden héten egy-egy kiállításba való díjmentes belépést teszi lehetővé a törvényben előírt módon az arra jogosultaknak: </w:t>
      </w:r>
    </w:p>
    <w:p w:rsidR="00942177" w:rsidRPr="0032474D" w:rsidRDefault="00942177" w:rsidP="00F85F59">
      <w:pPr>
        <w:pStyle w:val="LO-normal"/>
        <w:numPr>
          <w:ilvl w:val="0"/>
          <w:numId w:val="8"/>
        </w:numPr>
        <w:spacing w:after="200" w:line="276" w:lineRule="auto"/>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minden hónap </w:t>
      </w:r>
      <w:r w:rsidRPr="0032474D">
        <w:rPr>
          <w:rFonts w:ascii="Times New Roman" w:hAnsi="Times New Roman" w:cs="Times New Roman"/>
          <w:b/>
          <w:bCs/>
          <w:color w:val="auto"/>
          <w:sz w:val="24"/>
          <w:szCs w:val="24"/>
        </w:rPr>
        <w:t>első vasárnapján</w:t>
      </w:r>
      <w:r w:rsidRPr="0032474D">
        <w:rPr>
          <w:rFonts w:ascii="Times New Roman" w:hAnsi="Times New Roman" w:cs="Times New Roman"/>
          <w:color w:val="auto"/>
          <w:sz w:val="24"/>
          <w:szCs w:val="24"/>
        </w:rPr>
        <w:t xml:space="preserve"> a Zsolnay Múzeum,   </w:t>
      </w:r>
    </w:p>
    <w:p w:rsidR="00942177" w:rsidRPr="0032474D" w:rsidRDefault="00942177" w:rsidP="00F85F59">
      <w:pPr>
        <w:pStyle w:val="LO-normal"/>
        <w:numPr>
          <w:ilvl w:val="0"/>
          <w:numId w:val="8"/>
        </w:numPr>
        <w:spacing w:after="200" w:line="276" w:lineRule="auto"/>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minden hónap </w:t>
      </w:r>
      <w:r w:rsidRPr="0032474D">
        <w:rPr>
          <w:rFonts w:ascii="Times New Roman" w:hAnsi="Times New Roman" w:cs="Times New Roman"/>
          <w:b/>
          <w:bCs/>
          <w:color w:val="auto"/>
          <w:sz w:val="24"/>
          <w:szCs w:val="24"/>
        </w:rPr>
        <w:t>második vasárnapján</w:t>
      </w:r>
      <w:r w:rsidRPr="0032474D">
        <w:rPr>
          <w:rFonts w:ascii="Times New Roman" w:hAnsi="Times New Roman" w:cs="Times New Roman"/>
          <w:color w:val="auto"/>
          <w:sz w:val="24"/>
          <w:szCs w:val="24"/>
        </w:rPr>
        <w:t xml:space="preserve"> a Csontváry Múzeum, </w:t>
      </w:r>
    </w:p>
    <w:p w:rsidR="00942177" w:rsidRPr="0032474D" w:rsidRDefault="00942177" w:rsidP="00F85F59">
      <w:pPr>
        <w:pStyle w:val="LO-normal"/>
        <w:numPr>
          <w:ilvl w:val="0"/>
          <w:numId w:val="8"/>
        </w:numPr>
        <w:spacing w:after="200" w:line="276" w:lineRule="auto"/>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minden hónap </w:t>
      </w:r>
      <w:r w:rsidRPr="0032474D">
        <w:rPr>
          <w:rFonts w:ascii="Times New Roman" w:hAnsi="Times New Roman" w:cs="Times New Roman"/>
          <w:b/>
          <w:bCs/>
          <w:color w:val="auto"/>
          <w:sz w:val="24"/>
          <w:szCs w:val="24"/>
        </w:rPr>
        <w:t xml:space="preserve">harmadik vasárnapján </w:t>
      </w:r>
      <w:r w:rsidRPr="0032474D">
        <w:rPr>
          <w:rFonts w:ascii="Times New Roman" w:hAnsi="Times New Roman" w:cs="Times New Roman"/>
          <w:color w:val="auto"/>
          <w:sz w:val="24"/>
          <w:szCs w:val="24"/>
        </w:rPr>
        <w:t>a Vasarely Múzeum és a Mecseki Bányászati Múzeum, illetve</w:t>
      </w:r>
    </w:p>
    <w:p w:rsidR="00942177" w:rsidRPr="0032474D" w:rsidRDefault="00942177" w:rsidP="00F85F59">
      <w:pPr>
        <w:pStyle w:val="LO-normal"/>
        <w:numPr>
          <w:ilvl w:val="0"/>
          <w:numId w:val="8"/>
        </w:numPr>
        <w:spacing w:after="200" w:line="276" w:lineRule="auto"/>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minden hónap </w:t>
      </w:r>
      <w:r w:rsidRPr="0032474D">
        <w:rPr>
          <w:rFonts w:ascii="Times New Roman" w:hAnsi="Times New Roman" w:cs="Times New Roman"/>
          <w:b/>
          <w:bCs/>
          <w:color w:val="auto"/>
          <w:sz w:val="24"/>
          <w:szCs w:val="24"/>
        </w:rPr>
        <w:t xml:space="preserve">negyedik vasárnapján </w:t>
      </w:r>
      <w:r w:rsidRPr="0032474D">
        <w:rPr>
          <w:rFonts w:ascii="Times New Roman" w:hAnsi="Times New Roman" w:cs="Times New Roman"/>
          <w:color w:val="auto"/>
          <w:sz w:val="24"/>
          <w:szCs w:val="24"/>
        </w:rPr>
        <w:t>a</w:t>
      </w:r>
      <w:r w:rsidRPr="0032474D">
        <w:rPr>
          <w:rFonts w:ascii="Times New Roman" w:hAnsi="Times New Roman" w:cs="Times New Roman"/>
          <w:b/>
          <w:bCs/>
          <w:color w:val="auto"/>
          <w:sz w:val="24"/>
          <w:szCs w:val="24"/>
        </w:rPr>
        <w:t xml:space="preserve"> </w:t>
      </w:r>
      <w:r w:rsidRPr="0032474D">
        <w:rPr>
          <w:rFonts w:ascii="Times New Roman" w:hAnsi="Times New Roman" w:cs="Times New Roman"/>
          <w:color w:val="auto"/>
          <w:sz w:val="24"/>
          <w:szCs w:val="24"/>
        </w:rPr>
        <w:t>JPM Martyn Múzeum és a Modern Magyar Képtár tekinthető meg ingyenesen számukra.</w:t>
      </w:r>
    </w:p>
    <w:p w:rsidR="00942177" w:rsidRPr="0032474D" w:rsidRDefault="00942177" w:rsidP="00942177">
      <w:pPr>
        <w:pStyle w:val="lfej"/>
        <w:tabs>
          <w:tab w:val="clear" w:pos="4536"/>
          <w:tab w:val="clear" w:pos="9072"/>
        </w:tabs>
        <w:rPr>
          <w:i/>
        </w:rPr>
      </w:pPr>
    </w:p>
    <w:p w:rsidR="00942177" w:rsidRPr="0032474D" w:rsidRDefault="004A60D5" w:rsidP="004A60D5">
      <w:pPr>
        <w:pStyle w:val="lfej"/>
        <w:tabs>
          <w:tab w:val="clear" w:pos="4536"/>
          <w:tab w:val="clear" w:pos="9072"/>
        </w:tabs>
        <w:rPr>
          <w:i/>
        </w:rPr>
      </w:pPr>
      <w:r w:rsidRPr="0032474D">
        <w:rPr>
          <w:b/>
          <w:i/>
        </w:rPr>
        <w:t xml:space="preserve">e) </w:t>
      </w:r>
      <w:r w:rsidR="00942177" w:rsidRPr="0032474D">
        <w:rPr>
          <w:b/>
          <w:i/>
        </w:rPr>
        <w:t>Nyitva tartás:</w:t>
      </w:r>
      <w:r w:rsidR="00942177" w:rsidRPr="0032474D">
        <w:rPr>
          <w:i/>
        </w:rPr>
        <w:t xml:space="preserve"> ….. nap/év. (az </w:t>
      </w:r>
      <w:r w:rsidR="00942177" w:rsidRPr="0032474D">
        <w:rPr>
          <w:b/>
          <w:i/>
        </w:rPr>
        <w:t>ünnepi nyitva</w:t>
      </w:r>
      <w:r w:rsidR="00942177" w:rsidRPr="0032474D">
        <w:rPr>
          <w:i/>
        </w:rPr>
        <w:t xml:space="preserve"> tartás jellemzői, különös tekintettel a nemzeti ünnepekre) </w:t>
      </w:r>
    </w:p>
    <w:p w:rsidR="00942177" w:rsidRPr="0032474D" w:rsidRDefault="00942177" w:rsidP="00942177">
      <w:pPr>
        <w:pStyle w:val="lfej"/>
        <w:tabs>
          <w:tab w:val="clear" w:pos="4536"/>
          <w:tab w:val="clear" w:pos="9072"/>
        </w:tabs>
        <w:rPr>
          <w:i/>
        </w:rPr>
      </w:pPr>
    </w:p>
    <w:p w:rsidR="00364FDA" w:rsidRPr="00364FDA" w:rsidRDefault="00364FDA" w:rsidP="0058240F">
      <w:pPr>
        <w:pStyle w:val="Listaszerbekezds"/>
        <w:ind w:left="0"/>
        <w:jc w:val="both"/>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 xml:space="preserve">A nyitva tartás hosszú évek óta változatlan, s természetesen alkalmazkodik a látogatói igényekhez: hétfő kivételével naponta 10-től 18 óráig, míg a kisebb múzeumaink (Néprajz, Természettörténet, Várostörténet) keddtől szombatig 10-től 16-ig tekinthetők meg. Az egyéb rendezvényeket és programokat egyedi nyitva tartás jellemzi. </w:t>
      </w:r>
    </w:p>
    <w:p w:rsidR="00364FDA" w:rsidRPr="00364FDA" w:rsidRDefault="00364FDA" w:rsidP="0058240F">
      <w:pPr>
        <w:pStyle w:val="Listaszerbekezds"/>
        <w:ind w:left="0"/>
        <w:jc w:val="both"/>
        <w:rPr>
          <w:rFonts w:ascii="Times New Roman" w:hAnsi="Times New Roman" w:cs="Times New Roman"/>
          <w:color w:val="000000" w:themeColor="text1"/>
          <w:sz w:val="24"/>
          <w:szCs w:val="24"/>
        </w:rPr>
      </w:pPr>
    </w:p>
    <w:p w:rsidR="00364FDA" w:rsidRPr="00364FDA" w:rsidRDefault="00364FDA" w:rsidP="0058240F">
      <w:pPr>
        <w:pStyle w:val="Listaszerbekezds"/>
        <w:ind w:left="0"/>
        <w:jc w:val="both"/>
        <w:rPr>
          <w:rFonts w:ascii="Times New Roman" w:hAnsi="Times New Roman" w:cs="Times New Roman"/>
          <w:color w:val="000000" w:themeColor="text1"/>
          <w:sz w:val="24"/>
          <w:szCs w:val="24"/>
          <w:highlight w:val="yellow"/>
        </w:rPr>
      </w:pPr>
      <w:r w:rsidRPr="00364FDA">
        <w:rPr>
          <w:rFonts w:ascii="Times New Roman" w:hAnsi="Times New Roman" w:cs="Times New Roman"/>
          <w:color w:val="000000" w:themeColor="text1"/>
          <w:sz w:val="24"/>
          <w:szCs w:val="24"/>
        </w:rPr>
        <w:t xml:space="preserve">Állami és vallási ünnepeken a nagyobb látogatottságú kiállítások nyitva vannak. </w:t>
      </w:r>
    </w:p>
    <w:p w:rsidR="00942177" w:rsidRPr="00364FDA" w:rsidRDefault="00942177" w:rsidP="00942177">
      <w:pPr>
        <w:pStyle w:val="lfej"/>
        <w:tabs>
          <w:tab w:val="clear" w:pos="4536"/>
          <w:tab w:val="clear" w:pos="9072"/>
        </w:tabs>
        <w:rPr>
          <w:i/>
          <w:color w:val="000000" w:themeColor="text1"/>
        </w:rPr>
      </w:pPr>
    </w:p>
    <w:p w:rsidR="00942177" w:rsidRPr="00364FDA" w:rsidRDefault="004A60D5" w:rsidP="004A60D5">
      <w:pPr>
        <w:pStyle w:val="lfej"/>
        <w:tabs>
          <w:tab w:val="clear" w:pos="4536"/>
          <w:tab w:val="clear" w:pos="9072"/>
        </w:tabs>
        <w:rPr>
          <w:b/>
          <w:i/>
          <w:color w:val="000000" w:themeColor="text1"/>
        </w:rPr>
      </w:pPr>
      <w:r w:rsidRPr="00364FDA">
        <w:rPr>
          <w:b/>
          <w:i/>
          <w:color w:val="000000" w:themeColor="text1"/>
        </w:rPr>
        <w:t xml:space="preserve">f) </w:t>
      </w:r>
      <w:r w:rsidR="00942177" w:rsidRPr="00364FDA">
        <w:rPr>
          <w:b/>
          <w:i/>
          <w:color w:val="000000" w:themeColor="text1"/>
        </w:rPr>
        <w:t xml:space="preserve">Látogatói kedvezmények </w:t>
      </w:r>
    </w:p>
    <w:p w:rsidR="00942177" w:rsidRPr="0032474D" w:rsidRDefault="00942177" w:rsidP="00942177">
      <w:pPr>
        <w:pStyle w:val="lfej"/>
        <w:jc w:val="both"/>
      </w:pPr>
      <w:r w:rsidRPr="0032474D">
        <w:t xml:space="preserve">A 132/2011. (VII.18.) kormányrendeletben foglaltakon túl látogatóink az alábbi kedvezményeket vehetik igénybe. </w:t>
      </w:r>
    </w:p>
    <w:p w:rsidR="00942177" w:rsidRPr="0032474D" w:rsidRDefault="00942177" w:rsidP="00942177">
      <w:pPr>
        <w:pStyle w:val="lfej"/>
        <w:jc w:val="both"/>
      </w:pPr>
    </w:p>
    <w:p w:rsidR="00942177" w:rsidRDefault="00942177" w:rsidP="00942177">
      <w:pPr>
        <w:pStyle w:val="lfej"/>
        <w:jc w:val="both"/>
        <w:rPr>
          <w:b/>
        </w:rPr>
      </w:pPr>
      <w:r w:rsidRPr="0032474D">
        <w:rPr>
          <w:b/>
        </w:rPr>
        <w:t>Partneri megállapodásaink:</w:t>
      </w:r>
    </w:p>
    <w:p w:rsidR="008D17A3" w:rsidRPr="0032474D" w:rsidRDefault="008D17A3" w:rsidP="00942177">
      <w:pPr>
        <w:pStyle w:val="lfej"/>
        <w:jc w:val="both"/>
        <w:rPr>
          <w:b/>
        </w:rPr>
      </w:pPr>
    </w:p>
    <w:p w:rsidR="00942177" w:rsidRPr="0032474D" w:rsidRDefault="00942177" w:rsidP="00F85F59">
      <w:pPr>
        <w:pStyle w:val="lfej"/>
        <w:numPr>
          <w:ilvl w:val="0"/>
          <w:numId w:val="9"/>
        </w:numPr>
      </w:pPr>
      <w:r w:rsidRPr="0032474D">
        <w:t xml:space="preserve">Irány Pécs! kártya (6 állandó kiállítás közül lehet választani egyet, amelyhez egy másik ingyenesen látogatható) </w:t>
      </w:r>
    </w:p>
    <w:p w:rsidR="00942177" w:rsidRPr="0032474D" w:rsidRDefault="00942177" w:rsidP="00F85F59">
      <w:pPr>
        <w:pStyle w:val="lfej"/>
        <w:numPr>
          <w:ilvl w:val="0"/>
          <w:numId w:val="9"/>
        </w:numPr>
        <w:jc w:val="both"/>
      </w:pPr>
      <w:r w:rsidRPr="0032474D">
        <w:t>Szállás.hu 10% kedvezmény a belépőjegyárból</w:t>
      </w:r>
    </w:p>
    <w:p w:rsidR="00942177" w:rsidRPr="0032474D" w:rsidRDefault="00942177" w:rsidP="00F85F59">
      <w:pPr>
        <w:pStyle w:val="lfej"/>
        <w:numPr>
          <w:ilvl w:val="0"/>
          <w:numId w:val="9"/>
        </w:numPr>
        <w:jc w:val="both"/>
      </w:pPr>
      <w:r w:rsidRPr="0032474D">
        <w:t>A HungaryCard Standard és Plus kártyával a múzeum intézményei ingyenesen megtekinthetők.</w:t>
      </w:r>
    </w:p>
    <w:p w:rsidR="00942177" w:rsidRPr="0032474D" w:rsidRDefault="00942177" w:rsidP="00F85F59">
      <w:pPr>
        <w:pStyle w:val="lfej"/>
        <w:numPr>
          <w:ilvl w:val="0"/>
          <w:numId w:val="9"/>
        </w:numPr>
        <w:jc w:val="both"/>
      </w:pPr>
      <w:r w:rsidRPr="0032474D">
        <w:t>Tüke Kártya, Nyugdíjas Kártya (10% kedvezmény)</w:t>
      </w:r>
    </w:p>
    <w:p w:rsidR="00942177" w:rsidRPr="0032474D" w:rsidRDefault="00942177" w:rsidP="00F85F59">
      <w:pPr>
        <w:pStyle w:val="lfej"/>
        <w:numPr>
          <w:ilvl w:val="0"/>
          <w:numId w:val="9"/>
        </w:numPr>
        <w:jc w:val="both"/>
      </w:pPr>
      <w:r w:rsidRPr="0032474D">
        <w:t>OTP SZÉP (szabadidő) Kártya</w:t>
      </w:r>
    </w:p>
    <w:p w:rsidR="00942177" w:rsidRPr="0032474D" w:rsidRDefault="00942177" w:rsidP="00F85F59">
      <w:pPr>
        <w:pStyle w:val="lfej"/>
        <w:numPr>
          <w:ilvl w:val="0"/>
          <w:numId w:val="9"/>
        </w:numPr>
        <w:jc w:val="both"/>
      </w:pPr>
      <w:r w:rsidRPr="0032474D">
        <w:t>Ajándék és Kultúra Erzsébet – utalvány</w:t>
      </w:r>
    </w:p>
    <w:p w:rsidR="00942177" w:rsidRPr="0032474D" w:rsidRDefault="00942177" w:rsidP="00F85F59">
      <w:pPr>
        <w:pStyle w:val="lfej"/>
        <w:numPr>
          <w:ilvl w:val="0"/>
          <w:numId w:val="9"/>
        </w:numPr>
        <w:jc w:val="both"/>
      </w:pPr>
      <w:r w:rsidRPr="0032474D">
        <w:t>A Ticket Culture &amp; Sport, illetve a Puebla Ticket Kultúra utalványt az összes kiállításunkban elfogadjuk.</w:t>
      </w:r>
    </w:p>
    <w:p w:rsidR="00942177" w:rsidRPr="0032474D" w:rsidRDefault="00364FDA" w:rsidP="00F85F59">
      <w:pPr>
        <w:pStyle w:val="lfej"/>
        <w:numPr>
          <w:ilvl w:val="0"/>
          <w:numId w:val="9"/>
        </w:numPr>
        <w:jc w:val="both"/>
      </w:pPr>
      <w:r>
        <w:t>Pécsi Kalandor,</w:t>
      </w:r>
      <w:r w:rsidR="00942177" w:rsidRPr="0032474D">
        <w:t xml:space="preserve"> 6 pécsi</w:t>
      </w:r>
      <w:r>
        <w:t xml:space="preserve"> intézményt tömörítő akció.</w:t>
      </w:r>
    </w:p>
    <w:p w:rsidR="00942177" w:rsidRPr="0032474D" w:rsidRDefault="00942177" w:rsidP="00942177">
      <w:pPr>
        <w:pStyle w:val="lfej"/>
        <w:jc w:val="both"/>
      </w:pPr>
      <w:r w:rsidRPr="0032474D">
        <w:tab/>
      </w:r>
    </w:p>
    <w:p w:rsidR="00942177" w:rsidRDefault="00942177" w:rsidP="00942177">
      <w:pPr>
        <w:pStyle w:val="lfej"/>
        <w:tabs>
          <w:tab w:val="clear" w:pos="4536"/>
          <w:tab w:val="clear" w:pos="9072"/>
        </w:tabs>
        <w:rPr>
          <w:i/>
        </w:rPr>
      </w:pPr>
    </w:p>
    <w:p w:rsidR="00914AB7" w:rsidRPr="0032474D" w:rsidRDefault="00914AB7" w:rsidP="00942177">
      <w:pPr>
        <w:pStyle w:val="lfej"/>
        <w:tabs>
          <w:tab w:val="clear" w:pos="4536"/>
          <w:tab w:val="clear" w:pos="9072"/>
        </w:tabs>
        <w:rPr>
          <w:i/>
        </w:rPr>
      </w:pPr>
    </w:p>
    <w:p w:rsidR="008D17A3" w:rsidRDefault="004A60D5" w:rsidP="004A60D5">
      <w:pPr>
        <w:pStyle w:val="lfej"/>
        <w:tabs>
          <w:tab w:val="clear" w:pos="4536"/>
          <w:tab w:val="clear" w:pos="9072"/>
        </w:tabs>
        <w:rPr>
          <w:b/>
          <w:i/>
        </w:rPr>
      </w:pPr>
      <w:r w:rsidRPr="0032474D">
        <w:rPr>
          <w:b/>
          <w:i/>
        </w:rPr>
        <w:t xml:space="preserve">g) </w:t>
      </w:r>
      <w:r w:rsidR="00942177" w:rsidRPr="0032474D">
        <w:rPr>
          <w:b/>
          <w:i/>
        </w:rPr>
        <w:t>A látogatószám növekedését és a múzeumi szolgáltatások minőségét elősegítő új kezdeményezések, szolgáltatáscsomagok és készpénzkímélő eszközök</w:t>
      </w:r>
    </w:p>
    <w:p w:rsidR="00942177" w:rsidRPr="0032474D" w:rsidRDefault="00942177" w:rsidP="004A60D5">
      <w:pPr>
        <w:pStyle w:val="lfej"/>
        <w:tabs>
          <w:tab w:val="clear" w:pos="4536"/>
          <w:tab w:val="clear" w:pos="9072"/>
        </w:tabs>
        <w:rPr>
          <w:b/>
          <w:i/>
        </w:rPr>
      </w:pPr>
      <w:r w:rsidRPr="0032474D">
        <w:rPr>
          <w:b/>
          <w:i/>
        </w:rPr>
        <w:t xml:space="preserve"> </w:t>
      </w:r>
    </w:p>
    <w:p w:rsidR="00364FDA" w:rsidRDefault="00364FDA" w:rsidP="00364FDA">
      <w:pPr>
        <w:jc w:val="both"/>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Az előző évekhez hasonlóan a látogatószám növelésére a korábbiakhoz hasonló ösztönző módszereket választottunk. Arra törekedtünk, hogy a rugalmas jegykonstrukciók mellett sokszínű kedvezményekkel növeljük a jegybevételeket.</w:t>
      </w:r>
    </w:p>
    <w:p w:rsidR="00364FDA" w:rsidRPr="00364FDA" w:rsidRDefault="00364FDA" w:rsidP="00364FDA">
      <w:pPr>
        <w:jc w:val="both"/>
        <w:rPr>
          <w:rFonts w:ascii="Times New Roman" w:hAnsi="Times New Roman" w:cs="Times New Roman"/>
          <w:color w:val="000000" w:themeColor="text1"/>
          <w:sz w:val="24"/>
          <w:szCs w:val="24"/>
        </w:rPr>
      </w:pPr>
    </w:p>
    <w:p w:rsidR="00364FDA" w:rsidRPr="00364FDA" w:rsidRDefault="00364FDA" w:rsidP="00364FDA">
      <w:pPr>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További eszközök:</w:t>
      </w:r>
    </w:p>
    <w:p w:rsidR="00364FDA" w:rsidRPr="00364FDA" w:rsidRDefault="00364FDA" w:rsidP="00030F31">
      <w:pPr>
        <w:pStyle w:val="Listaszerbekezds"/>
        <w:widowControl/>
        <w:numPr>
          <w:ilvl w:val="0"/>
          <w:numId w:val="20"/>
        </w:numPr>
        <w:spacing w:after="200" w:line="276" w:lineRule="auto"/>
        <w:ind w:left="720"/>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 xml:space="preserve">kiegészítő programok (előadások, bemutatók, szakmai bejárások, tárlatvezetések stb.) rendszeres szervezése időszakos kiállításainkhoz </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(ismeretterjesztő kirándulások, túraklub) szervezése, diákvetélkedők lebonyolítása</w:t>
      </w:r>
    </w:p>
    <w:p w:rsidR="00364FDA" w:rsidRPr="00364FDA" w:rsidRDefault="00364FDA" w:rsidP="00030F31">
      <w:pPr>
        <w:pStyle w:val="Listaszerbekezds"/>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(más partnerintézményekkel)</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külső előadók, tanárok bevonása hétvégi családi programokba</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az összes szakmai osztály múzeumpedagógiai foglalkozásokat tart korosztályos és</w:t>
      </w:r>
    </w:p>
    <w:p w:rsidR="00364FDA" w:rsidRPr="00364FDA" w:rsidRDefault="00364FDA" w:rsidP="00030F31">
      <w:pPr>
        <w:pStyle w:val="Listaszerbekezds"/>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adott tananyaghoz illesztett metodikával (építve a tudományterületek közötti</w:t>
      </w:r>
    </w:p>
    <w:p w:rsidR="00364FDA" w:rsidRPr="00364FDA" w:rsidRDefault="00364FDA" w:rsidP="00030F31">
      <w:pPr>
        <w:pStyle w:val="Listaszerbekezds"/>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szinergiára)</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hátrányos helyzetű iskoláskorúak fogadása (a diákkedvezményen túl is) jelentős</w:t>
      </w:r>
    </w:p>
    <w:p w:rsidR="00364FDA" w:rsidRPr="00364FDA" w:rsidRDefault="00364FDA" w:rsidP="00030F31">
      <w:pPr>
        <w:pStyle w:val="Listaszerbekezds"/>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árengedménnyel</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alkotóműhelyek szervezése</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országos fesztiváli programokhoz való csatlakozás (Múzeumok Éjszakája, Régészet Napja, Múzeumok Őszi Fesztiválja)</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együttműködés egyetemi programokkal</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projektnapok rendezése</w:t>
      </w:r>
    </w:p>
    <w:p w:rsidR="00364FDA" w:rsidRPr="00364FDA" w:rsidRDefault="00364FDA" w:rsidP="00030F31">
      <w:pPr>
        <w:pStyle w:val="Listaszerbekezds"/>
        <w:widowControl/>
        <w:numPr>
          <w:ilvl w:val="0"/>
          <w:numId w:val="19"/>
        </w:numPr>
        <w:spacing w:after="200" w:line="276" w:lineRule="auto"/>
        <w:rPr>
          <w:rFonts w:ascii="Times New Roman" w:hAnsi="Times New Roman" w:cs="Times New Roman"/>
          <w:color w:val="000000" w:themeColor="text1"/>
          <w:sz w:val="24"/>
          <w:szCs w:val="24"/>
        </w:rPr>
      </w:pPr>
      <w:r w:rsidRPr="00364FDA">
        <w:rPr>
          <w:rFonts w:ascii="Times New Roman" w:hAnsi="Times New Roman" w:cs="Times New Roman"/>
          <w:color w:val="000000" w:themeColor="text1"/>
          <w:sz w:val="24"/>
          <w:szCs w:val="24"/>
        </w:rPr>
        <w:t>kirándulások, túrák szervezése</w:t>
      </w:r>
    </w:p>
    <w:p w:rsidR="00942177" w:rsidRPr="0032474D" w:rsidRDefault="00942177" w:rsidP="00942177">
      <w:pPr>
        <w:pStyle w:val="lfej"/>
        <w:tabs>
          <w:tab w:val="clear" w:pos="4536"/>
          <w:tab w:val="clear" w:pos="9072"/>
        </w:tabs>
        <w:rPr>
          <w:i/>
        </w:rPr>
      </w:pPr>
    </w:p>
    <w:p w:rsidR="00942177" w:rsidRDefault="004A60D5" w:rsidP="004A60D5">
      <w:pPr>
        <w:pStyle w:val="lfej"/>
        <w:tabs>
          <w:tab w:val="clear" w:pos="4536"/>
          <w:tab w:val="clear" w:pos="9072"/>
        </w:tabs>
        <w:rPr>
          <w:i/>
        </w:rPr>
      </w:pPr>
      <w:r w:rsidRPr="0032474D">
        <w:rPr>
          <w:b/>
          <w:i/>
        </w:rPr>
        <w:t xml:space="preserve">h) </w:t>
      </w:r>
      <w:r w:rsidR="00942177" w:rsidRPr="0032474D">
        <w:rPr>
          <w:b/>
          <w:i/>
        </w:rPr>
        <w:t>Látogatószám növelésének tervezett stratégiája</w:t>
      </w:r>
      <w:r w:rsidR="00942177" w:rsidRPr="0032474D">
        <w:rPr>
          <w:i/>
        </w:rPr>
        <w:t xml:space="preserve"> </w:t>
      </w:r>
    </w:p>
    <w:p w:rsidR="008D17A3" w:rsidRPr="0032474D" w:rsidRDefault="008D17A3" w:rsidP="004A60D5">
      <w:pPr>
        <w:pStyle w:val="lfej"/>
        <w:tabs>
          <w:tab w:val="clear" w:pos="4536"/>
          <w:tab w:val="clear" w:pos="9072"/>
        </w:tabs>
        <w:rPr>
          <w:i/>
        </w:rPr>
      </w:pP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átfedő tematikájú intézmények időszakos kiállításainak bemutatása, illetve pályázati források keresése saját időszakos kiállítások építéséhez</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közös foglalkozási csomagok és rendezvények az ismeretterjesztés, a kulturális terület további szereplőivel (pl.: Pécsi Állatkert, Zsolnay Negyed)</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közös kommunikáció partnerintézményeinkkel és támogatóinkkal a szélesebb célközönség elérése érdekében</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táborok szervezése a szünidőkre – stabil családi célközönség kialakításának egyik módja</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a lakosság eddig kevésbé reprezentált részeinek megszólítása, pl.: Roma holokauszt kiállítással</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az évek óta működő pécsi közoktatási intézményeknek szóló bérletakció folytatása</w:t>
      </w:r>
    </w:p>
    <w:p w:rsidR="00942177" w:rsidRPr="0032474D" w:rsidRDefault="00942177" w:rsidP="00942177">
      <w:pPr>
        <w:rPr>
          <w:rFonts w:ascii="Times New Roman" w:hAnsi="Times New Roman" w:cs="Times New Roman"/>
          <w:sz w:val="24"/>
          <w:szCs w:val="24"/>
        </w:rPr>
      </w:pPr>
      <w:r w:rsidRPr="0032474D">
        <w:rPr>
          <w:rFonts w:ascii="Times New Roman" w:hAnsi="Times New Roman" w:cs="Times New Roman"/>
          <w:sz w:val="24"/>
          <w:szCs w:val="24"/>
        </w:rPr>
        <w:t>● kedvező jegycsomagok fenntartása, újak bevezetése (családi, napijegyek, csoportkedvezmény stb.)</w:t>
      </w:r>
    </w:p>
    <w:p w:rsidR="00364FDA" w:rsidRDefault="00942177" w:rsidP="00364FDA">
      <w:pPr>
        <w:pStyle w:val="lfej"/>
      </w:pPr>
      <w:r w:rsidRPr="0032474D">
        <w:t>● az évek óta működő kreditált egyetemi kurzus folytatása</w:t>
      </w:r>
    </w:p>
    <w:p w:rsidR="00364FDA" w:rsidRDefault="00364FDA" w:rsidP="00364FDA">
      <w:pPr>
        <w:pStyle w:val="lfej"/>
      </w:pPr>
    </w:p>
    <w:p w:rsidR="00364FDA" w:rsidRPr="00364FDA" w:rsidRDefault="00364FDA" w:rsidP="005B6AB0">
      <w:pPr>
        <w:pStyle w:val="lfej"/>
        <w:jc w:val="both"/>
        <w:rPr>
          <w:color w:val="000000" w:themeColor="text1"/>
        </w:rPr>
      </w:pPr>
      <w:r w:rsidRPr="00364FDA">
        <w:rPr>
          <w:color w:val="FF0000"/>
        </w:rPr>
        <w:t xml:space="preserve"> </w:t>
      </w:r>
      <w:r w:rsidRPr="00364FDA">
        <w:rPr>
          <w:color w:val="000000" w:themeColor="text1"/>
        </w:rPr>
        <w:t>Nagyon fontos előrelépés lenne, ha egy központi múzeumi bolt működhetne a Janus Pannonius Múzeum intézményrendszerében. Ezt egyértelműen igazolják a jegybevételekkel összehasonlítva jelentősnek mondható múzeumi kiadványokból származó bevételek is. Ez természetesen tovább növelhető volna a szolgáltatás színvonalának emelésével, a termékkör jelentős bővítésével, vonzó, korszerű arculattal.</w:t>
      </w:r>
    </w:p>
    <w:p w:rsidR="00364FDA" w:rsidRPr="00364FDA" w:rsidRDefault="00364FDA" w:rsidP="00364FDA">
      <w:pPr>
        <w:pStyle w:val="lfej"/>
        <w:rPr>
          <w:color w:val="000000" w:themeColor="text1"/>
        </w:rPr>
      </w:pPr>
    </w:p>
    <w:p w:rsidR="00364FDA" w:rsidRPr="00364FDA" w:rsidRDefault="00364FDA" w:rsidP="005B6AB0">
      <w:pPr>
        <w:pStyle w:val="lfej"/>
        <w:jc w:val="both"/>
        <w:rPr>
          <w:color w:val="000000" w:themeColor="text1"/>
        </w:rPr>
      </w:pPr>
      <w:r w:rsidRPr="00364FDA">
        <w:rPr>
          <w:color w:val="000000" w:themeColor="text1"/>
        </w:rPr>
        <w:t>A saját bevételi adatok további javulása azonban csak akkor lehetne reális elvárás, ha a</w:t>
      </w:r>
      <w:r w:rsidR="005B6AB0">
        <w:rPr>
          <w:color w:val="000000" w:themeColor="text1"/>
        </w:rPr>
        <w:t xml:space="preserve"> </w:t>
      </w:r>
      <w:r w:rsidRPr="00364FDA">
        <w:rPr>
          <w:color w:val="000000" w:themeColor="text1"/>
        </w:rPr>
        <w:t>múzeumi szolgáltatásokhoz kapcsolódó eszközrendszer (pl. kommunikációs és marketing</w:t>
      </w:r>
    </w:p>
    <w:p w:rsidR="00364FDA" w:rsidRPr="00364FDA" w:rsidRDefault="00364FDA" w:rsidP="005B6AB0">
      <w:pPr>
        <w:pStyle w:val="lfej"/>
        <w:jc w:val="both"/>
        <w:rPr>
          <w:color w:val="000000" w:themeColor="text1"/>
        </w:rPr>
      </w:pPr>
      <w:r w:rsidRPr="00364FDA">
        <w:rPr>
          <w:color w:val="000000" w:themeColor="text1"/>
        </w:rPr>
        <w:t>tevékenységre elkülönített keret; téli időszakban megfelelően fűtött kiállítóterek stb.) és</w:t>
      </w:r>
    </w:p>
    <w:p w:rsidR="00364FDA" w:rsidRPr="00364FDA" w:rsidRDefault="00364FDA" w:rsidP="005B6AB0">
      <w:pPr>
        <w:pStyle w:val="lfej"/>
        <w:jc w:val="both"/>
        <w:rPr>
          <w:color w:val="000000" w:themeColor="text1"/>
        </w:rPr>
      </w:pPr>
      <w:r w:rsidRPr="00364FDA">
        <w:rPr>
          <w:color w:val="000000" w:themeColor="text1"/>
        </w:rPr>
        <w:t>személyi állomány legalább a feladatok ellátásának mértékében biztosított volna. Sajnos</w:t>
      </w:r>
    </w:p>
    <w:p w:rsidR="00364FDA" w:rsidRPr="00364FDA" w:rsidRDefault="00364FDA" w:rsidP="005B6AB0">
      <w:pPr>
        <w:pStyle w:val="lfej"/>
        <w:tabs>
          <w:tab w:val="clear" w:pos="4536"/>
          <w:tab w:val="clear" w:pos="9072"/>
        </w:tabs>
        <w:jc w:val="both"/>
        <w:rPr>
          <w:color w:val="000000" w:themeColor="text1"/>
          <w:highlight w:val="yellow"/>
        </w:rPr>
      </w:pPr>
      <w:r w:rsidRPr="00364FDA">
        <w:rPr>
          <w:color w:val="000000" w:themeColor="text1"/>
        </w:rPr>
        <w:t>azonban még vannak e téren hiányosságok, s e téren 2018-ban nem történtek jelentős előrelépések.</w:t>
      </w:r>
    </w:p>
    <w:p w:rsidR="00942177" w:rsidRPr="0032474D" w:rsidRDefault="00942177" w:rsidP="00942177">
      <w:pPr>
        <w:rPr>
          <w:rFonts w:ascii="Times New Roman" w:hAnsi="Times New Roman" w:cs="Times New Roman"/>
          <w:sz w:val="24"/>
          <w:szCs w:val="24"/>
        </w:rPr>
      </w:pPr>
    </w:p>
    <w:p w:rsidR="00942177" w:rsidRPr="0032474D" w:rsidRDefault="00942177" w:rsidP="00942177">
      <w:pPr>
        <w:pStyle w:val="lfej"/>
        <w:tabs>
          <w:tab w:val="clear" w:pos="4536"/>
          <w:tab w:val="clear" w:pos="9072"/>
        </w:tabs>
        <w:rPr>
          <w:i/>
        </w:rPr>
      </w:pPr>
    </w:p>
    <w:p w:rsidR="00942177" w:rsidRDefault="004A60D5" w:rsidP="004A60D5">
      <w:pPr>
        <w:pStyle w:val="lfej"/>
        <w:tabs>
          <w:tab w:val="clear" w:pos="4536"/>
          <w:tab w:val="clear" w:pos="9072"/>
        </w:tabs>
        <w:rPr>
          <w:b/>
          <w:i/>
        </w:rPr>
      </w:pPr>
      <w:r w:rsidRPr="0032474D">
        <w:rPr>
          <w:b/>
          <w:i/>
        </w:rPr>
        <w:t xml:space="preserve">i) </w:t>
      </w:r>
      <w:r w:rsidR="00942177" w:rsidRPr="0032474D">
        <w:rPr>
          <w:b/>
          <w:i/>
        </w:rPr>
        <w:t xml:space="preserve">Az épületen belüli információs eszközök </w:t>
      </w:r>
    </w:p>
    <w:p w:rsidR="008D17A3" w:rsidRPr="0032474D" w:rsidRDefault="008D17A3" w:rsidP="004A60D5">
      <w:pPr>
        <w:pStyle w:val="lfej"/>
        <w:tabs>
          <w:tab w:val="clear" w:pos="4536"/>
          <w:tab w:val="clear" w:pos="9072"/>
        </w:tabs>
        <w:rPr>
          <w:i/>
        </w:rPr>
      </w:pPr>
    </w:p>
    <w:p w:rsidR="00942177" w:rsidRPr="0032474D" w:rsidRDefault="00942177" w:rsidP="00942177">
      <w:pPr>
        <w:pStyle w:val="lfej"/>
      </w:pPr>
      <w:r w:rsidRPr="0032474D">
        <w:t>● faliújság</w:t>
      </w:r>
    </w:p>
    <w:p w:rsidR="00942177" w:rsidRPr="0032474D" w:rsidRDefault="00942177" w:rsidP="00942177">
      <w:pPr>
        <w:pStyle w:val="lfej"/>
      </w:pPr>
      <w:r w:rsidRPr="0032474D">
        <w:t>● szórólapok</w:t>
      </w:r>
    </w:p>
    <w:p w:rsidR="00942177" w:rsidRPr="0032474D" w:rsidRDefault="00942177" w:rsidP="00942177">
      <w:pPr>
        <w:pStyle w:val="lfej"/>
      </w:pPr>
      <w:r w:rsidRPr="0032474D">
        <w:t>● kerítésen hirdetés, plakát</w:t>
      </w:r>
    </w:p>
    <w:p w:rsidR="00942177" w:rsidRPr="0032474D" w:rsidRDefault="00942177" w:rsidP="00942177">
      <w:pPr>
        <w:pStyle w:val="lfej"/>
      </w:pPr>
      <w:r w:rsidRPr="0032474D">
        <w:t>● kiállítási vezető magyar, angol, német nyelven</w:t>
      </w:r>
    </w:p>
    <w:p w:rsidR="00942177" w:rsidRPr="0032474D" w:rsidRDefault="00942177" w:rsidP="00942177">
      <w:pPr>
        <w:pStyle w:val="lfej"/>
        <w:tabs>
          <w:tab w:val="clear" w:pos="4536"/>
          <w:tab w:val="clear" w:pos="9072"/>
        </w:tabs>
      </w:pPr>
      <w:r w:rsidRPr="0032474D">
        <w:t>● prospektusok, információs kártyák</w:t>
      </w:r>
    </w:p>
    <w:p w:rsidR="00942177" w:rsidRPr="0032474D" w:rsidRDefault="00942177" w:rsidP="00942177">
      <w:pPr>
        <w:pStyle w:val="lfej"/>
        <w:tabs>
          <w:tab w:val="clear" w:pos="4536"/>
          <w:tab w:val="clear" w:pos="9072"/>
        </w:tabs>
        <w:rPr>
          <w:i/>
        </w:rPr>
      </w:pPr>
    </w:p>
    <w:p w:rsidR="00942177" w:rsidRDefault="004A60D5" w:rsidP="004A60D5">
      <w:pPr>
        <w:pStyle w:val="lfej"/>
        <w:tabs>
          <w:tab w:val="clear" w:pos="4536"/>
          <w:tab w:val="clear" w:pos="9072"/>
        </w:tabs>
        <w:rPr>
          <w:b/>
          <w:u w:val="single"/>
        </w:rPr>
      </w:pPr>
      <w:r w:rsidRPr="0032474D">
        <w:rPr>
          <w:b/>
          <w:i/>
        </w:rPr>
        <w:t xml:space="preserve">j) </w:t>
      </w:r>
      <w:r w:rsidR="00942177" w:rsidRPr="0032474D">
        <w:rPr>
          <w:b/>
          <w:i/>
        </w:rPr>
        <w:t>Múzeumi bolt, büfé, kávézó</w:t>
      </w:r>
      <w:r w:rsidR="00942177" w:rsidRPr="0032474D">
        <w:rPr>
          <w:b/>
          <w:u w:val="single"/>
        </w:rPr>
        <w:t xml:space="preserve"> </w:t>
      </w:r>
    </w:p>
    <w:p w:rsidR="008D17A3" w:rsidRPr="00364FDA" w:rsidRDefault="008D17A3" w:rsidP="004A60D5">
      <w:pPr>
        <w:pStyle w:val="lfej"/>
        <w:tabs>
          <w:tab w:val="clear" w:pos="4536"/>
          <w:tab w:val="clear" w:pos="9072"/>
        </w:tabs>
        <w:rPr>
          <w:i/>
          <w:color w:val="000000" w:themeColor="text1"/>
        </w:rPr>
      </w:pPr>
    </w:p>
    <w:p w:rsidR="00364FDA" w:rsidRPr="00364FDA" w:rsidRDefault="00364FDA" w:rsidP="005B6AB0">
      <w:pPr>
        <w:pStyle w:val="lfej"/>
        <w:jc w:val="both"/>
        <w:rPr>
          <w:color w:val="000000" w:themeColor="text1"/>
          <w:highlight w:val="yellow"/>
        </w:rPr>
      </w:pPr>
      <w:r w:rsidRPr="00364FDA">
        <w:rPr>
          <w:color w:val="000000" w:themeColor="text1"/>
        </w:rPr>
        <w:t>A múzeumi kávézó és a minden igényt kielégítő múzeumi bolt anyagi forrás híján eleddig nem valósult meg kiállítóhelyeinken. A kiadványok (könyv, évkönyv, képeslap, poszter,</w:t>
      </w:r>
      <w:r w:rsidR="005B6AB0">
        <w:rPr>
          <w:color w:val="000000" w:themeColor="text1"/>
        </w:rPr>
        <w:t xml:space="preserve"> </w:t>
      </w:r>
      <w:r w:rsidRPr="00364FDA">
        <w:rPr>
          <w:color w:val="000000" w:themeColor="text1"/>
        </w:rPr>
        <w:t>ajándéktárgyak stb.) árusítása továbbra is folyamatos a kiállítóhelyeinken, ezek a JPM honlapján online is megrendelhetők. A megfelelő lehetőségek (pályázati források) felkutatása, valamint azok kiaknázása továbbra is folyamatban van.</w:t>
      </w:r>
    </w:p>
    <w:p w:rsidR="00942177" w:rsidRPr="00364FDA" w:rsidRDefault="00942177" w:rsidP="00942177">
      <w:pPr>
        <w:pStyle w:val="lfej"/>
        <w:tabs>
          <w:tab w:val="clear" w:pos="4536"/>
          <w:tab w:val="clear" w:pos="9072"/>
        </w:tabs>
        <w:rPr>
          <w:i/>
          <w:color w:val="000000" w:themeColor="text1"/>
        </w:rPr>
      </w:pPr>
    </w:p>
    <w:p w:rsidR="00942177" w:rsidRDefault="004A60D5" w:rsidP="004A60D5">
      <w:pPr>
        <w:pStyle w:val="lfej"/>
        <w:tabs>
          <w:tab w:val="clear" w:pos="4536"/>
          <w:tab w:val="clear" w:pos="9072"/>
        </w:tabs>
        <w:rPr>
          <w:b/>
          <w:i/>
        </w:rPr>
      </w:pPr>
      <w:r w:rsidRPr="0032474D">
        <w:rPr>
          <w:b/>
          <w:i/>
        </w:rPr>
        <w:t>k) A</w:t>
      </w:r>
      <w:r w:rsidR="00942177" w:rsidRPr="0032474D">
        <w:rPr>
          <w:b/>
          <w:i/>
        </w:rPr>
        <w:t xml:space="preserve">z akadálymentesítés helyzete </w:t>
      </w:r>
    </w:p>
    <w:p w:rsidR="008D17A3" w:rsidRPr="0032474D" w:rsidRDefault="008D17A3" w:rsidP="004A60D5">
      <w:pPr>
        <w:pStyle w:val="lfej"/>
        <w:tabs>
          <w:tab w:val="clear" w:pos="4536"/>
          <w:tab w:val="clear" w:pos="9072"/>
        </w:tabs>
        <w:rPr>
          <w:b/>
          <w:i/>
        </w:rPr>
      </w:pPr>
    </w:p>
    <w:p w:rsidR="00942177" w:rsidRPr="0032474D" w:rsidRDefault="00942177" w:rsidP="00942177">
      <w:pPr>
        <w:pStyle w:val="lfej"/>
        <w:tabs>
          <w:tab w:val="clear" w:pos="4536"/>
          <w:tab w:val="clear" w:pos="9072"/>
        </w:tabs>
        <w:jc w:val="both"/>
      </w:pPr>
      <w:r w:rsidRPr="0032474D">
        <w:t>Az akadálymentesítés részben megoldott mozgássérülteknek alkalmas lifttel (Zsolnay Múzeum, Vasarely Múzeum, Modern Magyar Képtár), illetve földszinti kiállítótérrel (Néprajzi Múzeum, Várostörténeti Múzeum egy része).</w:t>
      </w:r>
    </w:p>
    <w:p w:rsidR="00942177" w:rsidRPr="0032474D" w:rsidRDefault="00942177" w:rsidP="00942177">
      <w:pPr>
        <w:pStyle w:val="lfej"/>
        <w:tabs>
          <w:tab w:val="clear" w:pos="4536"/>
          <w:tab w:val="clear" w:pos="9072"/>
        </w:tabs>
        <w:rPr>
          <w:i/>
        </w:rPr>
      </w:pPr>
    </w:p>
    <w:p w:rsidR="00942177" w:rsidRDefault="004A60D5" w:rsidP="004A60D5">
      <w:pPr>
        <w:pStyle w:val="lfej"/>
        <w:tabs>
          <w:tab w:val="clear" w:pos="4536"/>
          <w:tab w:val="clear" w:pos="9072"/>
        </w:tabs>
        <w:rPr>
          <w:b/>
          <w:i/>
          <w:color w:val="000000" w:themeColor="text1"/>
        </w:rPr>
      </w:pPr>
      <w:r w:rsidRPr="0032474D">
        <w:rPr>
          <w:b/>
          <w:i/>
        </w:rPr>
        <w:t xml:space="preserve">l) </w:t>
      </w:r>
      <w:r w:rsidRPr="00B30CEF">
        <w:rPr>
          <w:b/>
          <w:i/>
          <w:color w:val="000000" w:themeColor="text1"/>
        </w:rPr>
        <w:t>F</w:t>
      </w:r>
      <w:r w:rsidR="00942177" w:rsidRPr="00B30CEF">
        <w:rPr>
          <w:b/>
          <w:i/>
          <w:color w:val="000000" w:themeColor="text1"/>
        </w:rPr>
        <w:t xml:space="preserve">ogyatékkal élők (látás- és hallássérültek) fogadása a múzeumban </w:t>
      </w:r>
    </w:p>
    <w:p w:rsidR="008D17A3" w:rsidRPr="00B30CEF" w:rsidRDefault="008D17A3" w:rsidP="004A60D5">
      <w:pPr>
        <w:pStyle w:val="lfej"/>
        <w:tabs>
          <w:tab w:val="clear" w:pos="4536"/>
          <w:tab w:val="clear" w:pos="9072"/>
        </w:tabs>
        <w:rPr>
          <w:i/>
          <w:color w:val="000000" w:themeColor="text1"/>
        </w:rPr>
      </w:pPr>
    </w:p>
    <w:p w:rsidR="00B30CEF" w:rsidRPr="00B30CEF" w:rsidRDefault="00B30CEF" w:rsidP="005B6AB0">
      <w:pPr>
        <w:jc w:val="both"/>
        <w:rPr>
          <w:rFonts w:ascii="Times New Roman" w:hAnsi="Times New Roman" w:cs="Times New Roman"/>
          <w:color w:val="000000" w:themeColor="text1"/>
          <w:sz w:val="24"/>
          <w:szCs w:val="24"/>
        </w:rPr>
      </w:pPr>
      <w:r w:rsidRPr="00B30CEF">
        <w:rPr>
          <w:rFonts w:ascii="Times New Roman" w:hAnsi="Times New Roman" w:cs="Times New Roman"/>
          <w:color w:val="000000" w:themeColor="text1"/>
          <w:sz w:val="24"/>
          <w:szCs w:val="24"/>
        </w:rPr>
        <w:t>A fogyatékkal élők tájékozódását az épületek egyes részeiben piktogramok segítik. A</w:t>
      </w:r>
      <w:r w:rsidR="005B6AB0">
        <w:rPr>
          <w:rFonts w:ascii="Times New Roman" w:hAnsi="Times New Roman" w:cs="Times New Roman"/>
          <w:color w:val="000000" w:themeColor="text1"/>
          <w:sz w:val="24"/>
          <w:szCs w:val="24"/>
        </w:rPr>
        <w:t xml:space="preserve"> </w:t>
      </w:r>
      <w:r w:rsidRPr="00B30CEF">
        <w:rPr>
          <w:rFonts w:ascii="Times New Roman" w:hAnsi="Times New Roman" w:cs="Times New Roman"/>
          <w:color w:val="000000" w:themeColor="text1"/>
          <w:sz w:val="24"/>
          <w:szCs w:val="24"/>
        </w:rPr>
        <w:t>felújított Padlás múzeumpedagógiai foglalkoztató térben indukciós hurok is van. A</w:t>
      </w:r>
      <w:r w:rsidR="005B6AB0">
        <w:rPr>
          <w:rFonts w:ascii="Times New Roman" w:hAnsi="Times New Roman" w:cs="Times New Roman"/>
          <w:color w:val="000000" w:themeColor="text1"/>
          <w:sz w:val="24"/>
          <w:szCs w:val="24"/>
        </w:rPr>
        <w:t xml:space="preserve"> </w:t>
      </w:r>
      <w:r w:rsidRPr="00B30CEF">
        <w:rPr>
          <w:rFonts w:ascii="Times New Roman" w:hAnsi="Times New Roman" w:cs="Times New Roman"/>
          <w:color w:val="000000" w:themeColor="text1"/>
          <w:sz w:val="24"/>
          <w:szCs w:val="24"/>
        </w:rPr>
        <w:t>Várostörténeti Múzeumban hallássérültek számára „kommunikációs segítő” munkatárs</w:t>
      </w:r>
      <w:r w:rsidR="005B6AB0">
        <w:rPr>
          <w:rFonts w:ascii="Times New Roman" w:hAnsi="Times New Roman" w:cs="Times New Roman"/>
          <w:color w:val="000000" w:themeColor="text1"/>
          <w:sz w:val="24"/>
          <w:szCs w:val="24"/>
        </w:rPr>
        <w:t xml:space="preserve"> </w:t>
      </w:r>
      <w:r w:rsidRPr="00B30CEF">
        <w:rPr>
          <w:rFonts w:ascii="Times New Roman" w:hAnsi="Times New Roman" w:cs="Times New Roman"/>
          <w:color w:val="000000" w:themeColor="text1"/>
          <w:sz w:val="24"/>
          <w:szCs w:val="24"/>
        </w:rPr>
        <w:t>dolgozik.</w:t>
      </w:r>
    </w:p>
    <w:p w:rsidR="00B30CEF" w:rsidRPr="00B30CEF" w:rsidRDefault="00B30CEF" w:rsidP="005B6AB0">
      <w:pPr>
        <w:jc w:val="both"/>
        <w:rPr>
          <w:rFonts w:ascii="Times New Roman" w:hAnsi="Times New Roman" w:cs="Times New Roman"/>
          <w:color w:val="000000" w:themeColor="text1"/>
          <w:sz w:val="24"/>
          <w:szCs w:val="24"/>
        </w:rPr>
      </w:pPr>
      <w:r w:rsidRPr="00B30CEF">
        <w:rPr>
          <w:rFonts w:ascii="Times New Roman" w:hAnsi="Times New Roman" w:cs="Times New Roman"/>
          <w:color w:val="000000" w:themeColor="text1"/>
          <w:sz w:val="24"/>
          <w:szCs w:val="24"/>
        </w:rPr>
        <w:t xml:space="preserve">A mozgáskorlátozott látogatók: Zsolnay Múzeum, a Modern Magyar Képtár (2010-től), a Múzeum Galéria, és részben a Vasarely Múzeum. </w:t>
      </w:r>
    </w:p>
    <w:p w:rsidR="00B30CEF" w:rsidRPr="00B30CEF" w:rsidRDefault="00B30CEF" w:rsidP="005B6AB0">
      <w:pPr>
        <w:jc w:val="both"/>
        <w:rPr>
          <w:rFonts w:ascii="Times New Roman" w:hAnsi="Times New Roman" w:cs="Times New Roman"/>
          <w:color w:val="000000" w:themeColor="text1"/>
          <w:sz w:val="24"/>
          <w:szCs w:val="24"/>
        </w:rPr>
      </w:pPr>
      <w:r w:rsidRPr="00B30CEF">
        <w:rPr>
          <w:rFonts w:ascii="Times New Roman" w:hAnsi="Times New Roman" w:cs="Times New Roman"/>
          <w:color w:val="000000" w:themeColor="text1"/>
          <w:sz w:val="24"/>
          <w:szCs w:val="24"/>
        </w:rPr>
        <w:t>A látássérült látogatók fogadására alkalmas helyszínek (2010-től, a Pécs2010 Európa Kulturális Fővárosa program rekonstrukcióinak köszönhetően): MMK, Múzeum Galéria, Martyn Múzeum, Vasarely Múzeum.</w:t>
      </w:r>
      <w:r w:rsidRPr="00B30CEF">
        <w:rPr>
          <w:rFonts w:ascii="Times New Roman" w:hAnsi="Times New Roman" w:cs="Times New Roman"/>
          <w:color w:val="000000" w:themeColor="text1"/>
          <w:sz w:val="24"/>
          <w:szCs w:val="24"/>
        </w:rPr>
        <w:br/>
        <w:t>Programok: tapintásra és szaglásra épülő csoportos foglalkozás, előzetes bejelentkezés alapján.</w:t>
      </w:r>
    </w:p>
    <w:p w:rsidR="00E06C32" w:rsidRPr="0032474D" w:rsidRDefault="00E06C32" w:rsidP="005B6AB0">
      <w:pPr>
        <w:widowControl/>
        <w:jc w:val="both"/>
        <w:rPr>
          <w:rFonts w:ascii="Times New Roman" w:eastAsia="Times New Roman" w:hAnsi="Times New Roman" w:cs="Times New Roman"/>
          <w:color w:val="auto"/>
          <w:sz w:val="24"/>
          <w:szCs w:val="24"/>
        </w:rPr>
      </w:pPr>
    </w:p>
    <w:p w:rsidR="00B0232B" w:rsidRPr="0032474D" w:rsidRDefault="00B0232B" w:rsidP="00B0232B">
      <w:pPr>
        <w:widowControl/>
        <w:rPr>
          <w:rFonts w:ascii="Times New Roman" w:eastAsia="Times New Roman" w:hAnsi="Times New Roman" w:cs="Times New Roman"/>
          <w:color w:val="auto"/>
          <w:sz w:val="24"/>
          <w:szCs w:val="24"/>
        </w:rPr>
      </w:pPr>
    </w:p>
    <w:p w:rsidR="00071634" w:rsidRDefault="00071634" w:rsidP="00B0232B">
      <w:pPr>
        <w:widowControl/>
        <w:rPr>
          <w:rFonts w:ascii="Times New Roman" w:eastAsia="Times New Roman" w:hAnsi="Times New Roman" w:cs="Times New Roman"/>
          <w:color w:val="auto"/>
          <w:sz w:val="24"/>
          <w:szCs w:val="24"/>
        </w:rPr>
      </w:pPr>
    </w:p>
    <w:p w:rsidR="00914AB7" w:rsidRDefault="00914AB7" w:rsidP="00B0232B">
      <w:pPr>
        <w:widowControl/>
        <w:rPr>
          <w:rFonts w:ascii="Times New Roman" w:eastAsia="Times New Roman" w:hAnsi="Times New Roman" w:cs="Times New Roman"/>
          <w:color w:val="auto"/>
          <w:sz w:val="24"/>
          <w:szCs w:val="24"/>
        </w:rPr>
      </w:pPr>
    </w:p>
    <w:p w:rsidR="00914AB7" w:rsidRPr="0032474D" w:rsidRDefault="00914AB7" w:rsidP="00B0232B">
      <w:pPr>
        <w:widowControl/>
        <w:rPr>
          <w:rFonts w:ascii="Times New Roman" w:eastAsia="Times New Roman" w:hAnsi="Times New Roman" w:cs="Times New Roman"/>
          <w:color w:val="auto"/>
          <w:sz w:val="24"/>
          <w:szCs w:val="24"/>
        </w:rPr>
      </w:pPr>
    </w:p>
    <w:p w:rsidR="00071634" w:rsidRPr="0032474D" w:rsidRDefault="00071634" w:rsidP="00B0232B">
      <w:pPr>
        <w:widowControl/>
        <w:rPr>
          <w:rFonts w:ascii="Times New Roman" w:eastAsia="Times New Roman" w:hAnsi="Times New Roman" w:cs="Times New Roman"/>
          <w:color w:val="auto"/>
          <w:sz w:val="24"/>
          <w:szCs w:val="24"/>
        </w:rPr>
      </w:pPr>
    </w:p>
    <w:p w:rsidR="007828FA" w:rsidRPr="0032474D" w:rsidRDefault="00E06C32" w:rsidP="00E06C32">
      <w:pPr>
        <w:widowControl/>
        <w:rPr>
          <w:rFonts w:ascii="Times New Roman" w:hAnsi="Times New Roman" w:cs="Times New Roman"/>
          <w:b/>
          <w:sz w:val="24"/>
          <w:szCs w:val="24"/>
          <w:u w:val="single"/>
        </w:rPr>
      </w:pPr>
      <w:r w:rsidRPr="0032474D">
        <w:rPr>
          <w:rFonts w:ascii="Times New Roman" w:hAnsi="Times New Roman" w:cs="Times New Roman"/>
          <w:b/>
          <w:sz w:val="24"/>
          <w:szCs w:val="24"/>
          <w:u w:val="single"/>
        </w:rPr>
        <w:t xml:space="preserve">III. </w:t>
      </w:r>
      <w:r w:rsidR="007828FA" w:rsidRPr="0032474D">
        <w:rPr>
          <w:rFonts w:ascii="Times New Roman" w:hAnsi="Times New Roman" w:cs="Times New Roman"/>
          <w:b/>
          <w:sz w:val="24"/>
          <w:szCs w:val="24"/>
          <w:u w:val="single"/>
        </w:rPr>
        <w:t>Gyűjtemények gyarapítása és nyilvántartása</w:t>
      </w:r>
    </w:p>
    <w:p w:rsidR="00E06C32" w:rsidRPr="0032474D" w:rsidRDefault="00E06C32" w:rsidP="00E06C32">
      <w:pPr>
        <w:widowControl/>
        <w:ind w:left="360"/>
        <w:rPr>
          <w:rFonts w:ascii="Times New Roman" w:hAnsi="Times New Roman" w:cs="Times New Roman"/>
          <w:b/>
          <w:sz w:val="24"/>
          <w:szCs w:val="24"/>
          <w:u w:val="single"/>
        </w:rPr>
      </w:pPr>
    </w:p>
    <w:p w:rsidR="00E06C32" w:rsidRPr="0032474D" w:rsidRDefault="00E06C32" w:rsidP="00E06C32">
      <w:pPr>
        <w:widowControl/>
        <w:ind w:left="360"/>
        <w:rPr>
          <w:rFonts w:ascii="Times New Roman" w:hAnsi="Times New Roman" w:cs="Times New Roman"/>
          <w:b/>
          <w:sz w:val="24"/>
          <w:szCs w:val="24"/>
          <w:u w:val="single"/>
        </w:rPr>
      </w:pPr>
    </w:p>
    <w:p w:rsidR="007828FA" w:rsidRPr="0032474D" w:rsidRDefault="007828FA" w:rsidP="00F85F59">
      <w:pPr>
        <w:widowControl/>
        <w:numPr>
          <w:ilvl w:val="0"/>
          <w:numId w:val="10"/>
        </w:numPr>
        <w:ind w:left="426"/>
        <w:rPr>
          <w:rFonts w:ascii="Times New Roman" w:hAnsi="Times New Roman" w:cs="Times New Roman"/>
          <w:b/>
          <w:sz w:val="24"/>
          <w:szCs w:val="24"/>
        </w:rPr>
      </w:pPr>
      <w:r w:rsidRPr="0032474D">
        <w:rPr>
          <w:rFonts w:ascii="Times New Roman" w:hAnsi="Times New Roman" w:cs="Times New Roman"/>
          <w:b/>
          <w:sz w:val="24"/>
          <w:szCs w:val="24"/>
        </w:rPr>
        <w:t>Gyarapodás</w:t>
      </w:r>
    </w:p>
    <w:p w:rsidR="007828FA" w:rsidRPr="0032474D" w:rsidRDefault="007828FA" w:rsidP="007828FA">
      <w:pPr>
        <w:ind w:left="426"/>
        <w:rPr>
          <w:rFonts w:ascii="Times New Roman" w:hAnsi="Times New Roman" w:cs="Times New Roman"/>
          <w:b/>
          <w:sz w:val="24"/>
          <w:szCs w:val="24"/>
        </w:rPr>
      </w:pPr>
    </w:p>
    <w:p w:rsidR="007828FA" w:rsidRPr="0032474D" w:rsidRDefault="007828FA" w:rsidP="007828FA">
      <w:pPr>
        <w:jc w:val="both"/>
        <w:rPr>
          <w:rFonts w:ascii="Times New Roman" w:hAnsi="Times New Roman" w:cs="Times New Roman"/>
          <w:b/>
          <w:i/>
          <w:color w:val="000000" w:themeColor="text1"/>
          <w:sz w:val="24"/>
          <w:szCs w:val="24"/>
          <w:u w:val="single"/>
        </w:rPr>
      </w:pPr>
      <w:r w:rsidRPr="0032474D">
        <w:rPr>
          <w:rFonts w:ascii="Times New Roman" w:hAnsi="Times New Roman" w:cs="Times New Roman"/>
          <w:b/>
          <w:i/>
          <w:sz w:val="24"/>
          <w:szCs w:val="24"/>
          <w:u w:val="single"/>
        </w:rPr>
        <w:t xml:space="preserve">A gyűjteménygyarapodás szakáganként, a gyarapodás módjának és forrásának megjelölésével </w:t>
      </w:r>
    </w:p>
    <w:p w:rsidR="00B83A81" w:rsidRPr="0032474D" w:rsidRDefault="00B83A81" w:rsidP="007828FA">
      <w:pPr>
        <w:jc w:val="both"/>
        <w:rPr>
          <w:rFonts w:ascii="Times New Roman" w:hAnsi="Times New Roman" w:cs="Times New Roman"/>
          <w:b/>
          <w:i/>
          <w:color w:val="000000" w:themeColor="text1"/>
          <w:sz w:val="24"/>
          <w:szCs w:val="24"/>
          <w:u w:val="single"/>
        </w:rPr>
      </w:pPr>
    </w:p>
    <w:p w:rsidR="00E73C6C" w:rsidRPr="0032474D" w:rsidRDefault="00E73C6C" w:rsidP="00E73C6C">
      <w:pPr>
        <w:jc w:val="both"/>
        <w:rPr>
          <w:rFonts w:ascii="Times New Roman" w:hAnsi="Times New Roman" w:cs="Times New Roman"/>
          <w:b/>
          <w:sz w:val="24"/>
          <w:szCs w:val="24"/>
          <w:u w:val="single"/>
        </w:rPr>
      </w:pPr>
      <w:r w:rsidRPr="0032474D">
        <w:rPr>
          <w:rFonts w:ascii="Times New Roman" w:hAnsi="Times New Roman" w:cs="Times New Roman"/>
          <w:b/>
          <w:sz w:val="24"/>
          <w:szCs w:val="24"/>
          <w:u w:val="single"/>
        </w:rPr>
        <w:t xml:space="preserve">Új- és Legújabbkori Gyűjteményi Osztály: </w:t>
      </w:r>
    </w:p>
    <w:p w:rsidR="00E73C6C" w:rsidRPr="00E73C6C" w:rsidRDefault="00E73C6C" w:rsidP="00E73C6C">
      <w:pPr>
        <w:rPr>
          <w:rFonts w:ascii="Times New Roman" w:hAnsi="Times New Roman" w:cs="Times New Roman"/>
          <w:color w:val="000000" w:themeColor="text1"/>
          <w:sz w:val="24"/>
          <w:szCs w:val="24"/>
        </w:rPr>
      </w:pPr>
    </w:p>
    <w:p w:rsidR="004A60D5" w:rsidRDefault="00E73C6C" w:rsidP="005B6AB0">
      <w:pPr>
        <w:jc w:val="both"/>
        <w:rPr>
          <w:rFonts w:ascii="Times New Roman" w:hAnsi="Times New Roman" w:cs="Times New Roman"/>
          <w:i/>
          <w:iCs/>
          <w:color w:val="000000" w:themeColor="text1"/>
          <w:sz w:val="24"/>
          <w:szCs w:val="24"/>
        </w:rPr>
      </w:pPr>
      <w:r w:rsidRPr="00E73C6C">
        <w:rPr>
          <w:rFonts w:ascii="Times New Roman" w:hAnsi="Times New Roman" w:cs="Times New Roman"/>
          <w:color w:val="000000" w:themeColor="text1"/>
          <w:sz w:val="24"/>
          <w:szCs w:val="24"/>
        </w:rPr>
        <w:t>Az elmúlt évekhez hasonlóan alapvetően az adományokkal történő gyarapításnak volt leginkább realitása. Az 591db-os gyarapítás 19 %-át tette ki a vásárlás: pályázati projekt, málenykij robot téma, ill. saját intézményi forrásból pécsi, baranyai diaképek vásárlása történt. Két darab tárgy a múzeumi használatból selejtezve került át a gyűjteménybe. A megújított és tárgyévben megnyílt bányászati kiállítás, valamint a szintén nemrég újranyitott Szerecsen Patika Kiállítás e témákban adományozásra is ösztönzött. Kiemeljük, hogy a Patika kiállításba 1990-ben bekerült külső tulajdonú kölcsönanyagok áttekintése, azonosítása, dokumentálása, illetve a tulajdonosok –szerződés megújítási célú-  megkeresése nyomán számos tárgyat magántulajdonosaik a múzeumnak adományoztak (szervező, ügyintéző: Majdán Míra).</w:t>
      </w:r>
      <w:r w:rsidRPr="0032474D">
        <w:rPr>
          <w:rFonts w:ascii="Times New Roman" w:hAnsi="Times New Roman" w:cs="Times New Roman"/>
          <w:i/>
          <w:iCs/>
          <w:color w:val="000000" w:themeColor="text1"/>
          <w:sz w:val="24"/>
          <w:szCs w:val="24"/>
        </w:rPr>
        <w:t xml:space="preserve"> </w:t>
      </w:r>
    </w:p>
    <w:p w:rsidR="00AA4DA6" w:rsidRDefault="00AA4DA6" w:rsidP="00E73C6C">
      <w:pPr>
        <w:rPr>
          <w:rFonts w:ascii="Times New Roman" w:hAnsi="Times New Roman" w:cs="Times New Roman"/>
          <w:i/>
          <w:iCs/>
          <w:color w:val="000000" w:themeColor="text1"/>
          <w:sz w:val="24"/>
          <w:szCs w:val="24"/>
        </w:rPr>
      </w:pPr>
    </w:p>
    <w:p w:rsidR="00AA4DA6" w:rsidRDefault="00AA4DA6" w:rsidP="00E73C6C">
      <w:pPr>
        <w:rPr>
          <w:rFonts w:ascii="Times New Roman" w:hAnsi="Times New Roman" w:cs="Times New Roman"/>
          <w:i/>
          <w:iCs/>
          <w:color w:val="000000" w:themeColor="text1"/>
          <w:sz w:val="24"/>
          <w:szCs w:val="24"/>
        </w:rPr>
      </w:pPr>
    </w:p>
    <w:p w:rsidR="004C45E8" w:rsidRPr="004C45E8" w:rsidRDefault="004C45E8" w:rsidP="00E73C6C">
      <w:pPr>
        <w:rPr>
          <w:rFonts w:ascii="Times New Roman" w:hAnsi="Times New Roman" w:cs="Times New Roman"/>
          <w:i/>
          <w:iCs/>
          <w:color w:val="000000" w:themeColor="text1"/>
          <w:sz w:val="24"/>
          <w:szCs w:val="24"/>
        </w:rPr>
      </w:pPr>
    </w:p>
    <w:p w:rsidR="004C45E8" w:rsidRPr="004C45E8" w:rsidRDefault="004C45E8" w:rsidP="004C45E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924"/>
        <w:gridCol w:w="1818"/>
        <w:gridCol w:w="1268"/>
        <w:gridCol w:w="1975"/>
      </w:tblGrid>
      <w:tr w:rsidR="004C45E8" w:rsidRPr="004C45E8" w:rsidTr="005B6AB0">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Feladat (szerzemény, szakág) történeti</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A gyűjteményt kiegészítő, illetve tervezett kiállításokhoz, valamint pályázati projekt keretében málenykij robot témában tárgy, dokumentum, archív fotóanyag gyűjtése, pl. családi, személyi hagyatéki anyagokból</w:t>
            </w:r>
          </w:p>
        </w:tc>
        <w:tc>
          <w:tcPr>
            <w:tcW w:w="1937"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Gyarapodás módja és forrása</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ajándék</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vásárlás</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belső áthelyezés</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használatból gyűjteménybe</w:t>
            </w:r>
          </w:p>
          <w:p w:rsidR="004C45E8" w:rsidRPr="004C45E8" w:rsidRDefault="004C45E8" w:rsidP="00423088">
            <w:pPr>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Felelős</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Gál Éva</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Pásztor Andrea</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Haramza Márk</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Perencz Jánosné</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Majdán Míra</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W.Müller Judit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Határidő</w:t>
            </w: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12.31.</w:t>
            </w:r>
          </w:p>
        </w:tc>
        <w:tc>
          <w:tcPr>
            <w:tcW w:w="1993"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A feladat teljesítésének státusza</w:t>
            </w:r>
          </w:p>
          <w:p w:rsidR="004C45E8" w:rsidRPr="004C45E8" w:rsidRDefault="004C45E8" w:rsidP="00423088">
            <w:pPr>
              <w:spacing w:line="276" w:lineRule="auto"/>
              <w:rPr>
                <w:rFonts w:ascii="Times New Roman" w:hAnsi="Times New Roman" w:cs="Times New Roman"/>
                <w:sz w:val="24"/>
                <w:szCs w:val="24"/>
              </w:rPr>
            </w:pPr>
          </w:p>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teljesült</w:t>
            </w:r>
          </w:p>
        </w:tc>
      </w:tr>
    </w:tbl>
    <w:p w:rsidR="004C45E8" w:rsidRPr="004C45E8" w:rsidRDefault="004C45E8" w:rsidP="00E73C6C">
      <w:pPr>
        <w:rPr>
          <w:rFonts w:ascii="Times New Roman" w:hAnsi="Times New Roman" w:cs="Times New Roman"/>
          <w:i/>
          <w:iCs/>
          <w:color w:val="000000" w:themeColor="text1"/>
          <w:sz w:val="24"/>
          <w:szCs w:val="24"/>
        </w:rPr>
      </w:pPr>
    </w:p>
    <w:p w:rsidR="00AC58B0" w:rsidRPr="004C45E8" w:rsidRDefault="004A60D5" w:rsidP="00117831">
      <w:pPr>
        <w:pStyle w:val="LO-normal"/>
        <w:spacing w:after="200" w:line="276" w:lineRule="auto"/>
        <w:jc w:val="both"/>
        <w:rPr>
          <w:rFonts w:ascii="Times New Roman" w:hAnsi="Times New Roman" w:cs="Times New Roman"/>
          <w:b/>
          <w:color w:val="000000" w:themeColor="text1"/>
          <w:sz w:val="24"/>
          <w:szCs w:val="24"/>
          <w:u w:val="single"/>
        </w:rPr>
      </w:pPr>
      <w:r w:rsidRPr="004C45E8">
        <w:rPr>
          <w:rFonts w:ascii="Times New Roman" w:hAnsi="Times New Roman" w:cs="Times New Roman"/>
          <w:b/>
          <w:iCs/>
          <w:color w:val="000000" w:themeColor="text1"/>
          <w:sz w:val="24"/>
          <w:szCs w:val="24"/>
          <w:u w:val="single"/>
        </w:rPr>
        <w:t>Ter</w:t>
      </w:r>
      <w:r w:rsidR="00AC58B0" w:rsidRPr="004C45E8">
        <w:rPr>
          <w:rFonts w:ascii="Times New Roman" w:hAnsi="Times New Roman" w:cs="Times New Roman"/>
          <w:b/>
          <w:iCs/>
          <w:color w:val="000000" w:themeColor="text1"/>
          <w:sz w:val="24"/>
          <w:szCs w:val="24"/>
          <w:u w:val="single"/>
        </w:rPr>
        <w:t>mészettörténeti Osztály</w:t>
      </w:r>
      <w:r w:rsidR="005B7349" w:rsidRPr="004C45E8">
        <w:rPr>
          <w:rFonts w:ascii="Times New Roman" w:hAnsi="Times New Roman" w:cs="Times New Roman"/>
          <w:b/>
          <w:iCs/>
          <w:color w:val="000000" w:themeColor="text1"/>
          <w:sz w:val="24"/>
          <w:szCs w:val="24"/>
          <w:u w:val="single"/>
        </w:rPr>
        <w:t>:</w:t>
      </w:r>
    </w:p>
    <w:p w:rsidR="004C45E8" w:rsidRPr="004C45E8" w:rsidRDefault="004C45E8" w:rsidP="004C45E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212"/>
        <w:gridCol w:w="1349"/>
        <w:gridCol w:w="1056"/>
        <w:gridCol w:w="2291"/>
      </w:tblGrid>
      <w:tr w:rsidR="004C45E8" w:rsidRPr="004C45E8"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Feladat (szerzemény, szakág)</w:t>
            </w:r>
          </w:p>
        </w:tc>
        <w:tc>
          <w:tcPr>
            <w:tcW w:w="2237"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Gyarapodás módja és forrása</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Felelős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Határidő</w:t>
            </w:r>
          </w:p>
        </w:tc>
        <w:tc>
          <w:tcPr>
            <w:tcW w:w="2600"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A feladat teljesítésének státusza</w:t>
            </w:r>
          </w:p>
        </w:tc>
      </w:tr>
      <w:tr w:rsidR="004C45E8" w:rsidRPr="004C45E8"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 xml:space="preserve">botanikai és mikológiai gyűjtések 200 – 300 </w:t>
            </w:r>
          </w:p>
        </w:tc>
        <w:tc>
          <w:tcPr>
            <w:tcW w:w="2237"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gyűjtés/ajándékozás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Dénes A</w:t>
            </w:r>
            <w:r w:rsidR="005B6AB0">
              <w:rPr>
                <w:rFonts w:ascii="Times New Roman" w:hAnsi="Times New Roman" w:cs="Times New Roman"/>
                <w:sz w:val="24"/>
                <w:szCs w:val="24"/>
              </w:rPr>
              <w:t>ndrea</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5B6AB0">
            <w:pPr>
              <w:spacing w:line="276" w:lineRule="auto"/>
              <w:rPr>
                <w:rFonts w:ascii="Times New Roman" w:hAnsi="Times New Roman" w:cs="Times New Roman"/>
                <w:sz w:val="24"/>
                <w:szCs w:val="24"/>
              </w:rPr>
            </w:pPr>
            <w:r w:rsidRPr="004C45E8">
              <w:rPr>
                <w:rFonts w:ascii="Times New Roman" w:hAnsi="Times New Roman" w:cs="Times New Roman"/>
                <w:sz w:val="24"/>
                <w:szCs w:val="24"/>
              </w:rPr>
              <w:t xml:space="preserve">2018 </w:t>
            </w:r>
          </w:p>
        </w:tc>
        <w:tc>
          <w:tcPr>
            <w:tcW w:w="2600"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100 példány</w:t>
            </w:r>
          </w:p>
        </w:tc>
      </w:tr>
      <w:tr w:rsidR="004C45E8" w:rsidRPr="004C45E8"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15 gerinces állat preparáltatása</w:t>
            </w:r>
          </w:p>
        </w:tc>
        <w:tc>
          <w:tcPr>
            <w:tcW w:w="2237"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EFOP 3.3.6.-17 pályázatból</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Kisbenedek</w:t>
            </w:r>
            <w:r w:rsidR="005B6AB0">
              <w:rPr>
                <w:rFonts w:ascii="Times New Roman" w:hAnsi="Times New Roman" w:cs="Times New Roman"/>
                <w:sz w:val="24"/>
                <w:szCs w:val="24"/>
              </w:rPr>
              <w:t xml:space="preserve"> Tibor</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2018</w:t>
            </w:r>
          </w:p>
        </w:tc>
        <w:tc>
          <w:tcPr>
            <w:tcW w:w="2600"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 xml:space="preserve">megvalósult </w:t>
            </w:r>
          </w:p>
        </w:tc>
      </w:tr>
      <w:tr w:rsidR="004C45E8" w:rsidRPr="004C45E8"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 xml:space="preserve">137 darab valódi és másolat ősmaradványok </w:t>
            </w:r>
          </w:p>
        </w:tc>
        <w:tc>
          <w:tcPr>
            <w:tcW w:w="2237"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EFOP 3.3.6.-17 pályázatból vásárlás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Kisbenedek</w:t>
            </w:r>
            <w:r w:rsidR="005B6AB0">
              <w:rPr>
                <w:rFonts w:ascii="Times New Roman" w:hAnsi="Times New Roman" w:cs="Times New Roman"/>
                <w:sz w:val="24"/>
                <w:szCs w:val="24"/>
              </w:rPr>
              <w:t xml:space="preserve"> Tibor</w:t>
            </w:r>
            <w:r w:rsidRPr="004C45E8">
              <w:rPr>
                <w:rFonts w:ascii="Times New Roman" w:hAnsi="Times New Roman" w:cs="Times New Roman"/>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2018</w:t>
            </w:r>
          </w:p>
        </w:tc>
        <w:tc>
          <w:tcPr>
            <w:tcW w:w="2600" w:type="dxa"/>
            <w:tcBorders>
              <w:top w:val="single" w:sz="4" w:space="0" w:color="auto"/>
              <w:left w:val="single" w:sz="4" w:space="0" w:color="auto"/>
              <w:bottom w:val="single" w:sz="4" w:space="0" w:color="auto"/>
              <w:right w:val="single" w:sz="4" w:space="0" w:color="auto"/>
            </w:tcBorders>
          </w:tcPr>
          <w:p w:rsidR="004C45E8" w:rsidRPr="004C45E8" w:rsidRDefault="004C45E8" w:rsidP="00423088">
            <w:pPr>
              <w:spacing w:line="276" w:lineRule="auto"/>
              <w:rPr>
                <w:rFonts w:ascii="Times New Roman" w:hAnsi="Times New Roman" w:cs="Times New Roman"/>
                <w:sz w:val="24"/>
                <w:szCs w:val="24"/>
              </w:rPr>
            </w:pPr>
            <w:r w:rsidRPr="004C45E8">
              <w:rPr>
                <w:rFonts w:ascii="Times New Roman" w:hAnsi="Times New Roman" w:cs="Times New Roman"/>
                <w:sz w:val="24"/>
                <w:szCs w:val="24"/>
              </w:rPr>
              <w:t>megvalósult</w:t>
            </w:r>
          </w:p>
        </w:tc>
      </w:tr>
    </w:tbl>
    <w:p w:rsidR="004C45E8" w:rsidRDefault="004C45E8" w:rsidP="004C45E8">
      <w:pPr>
        <w:rPr>
          <w:rFonts w:ascii="Times New Roman" w:hAnsi="Times New Roman" w:cs="Times New Roman"/>
          <w:i/>
          <w:sz w:val="24"/>
          <w:szCs w:val="24"/>
        </w:rPr>
      </w:pPr>
    </w:p>
    <w:p w:rsidR="00007F2D" w:rsidRPr="00007F2D" w:rsidRDefault="00007F2D" w:rsidP="004C45E8">
      <w:pPr>
        <w:rPr>
          <w:rFonts w:ascii="Times New Roman" w:hAnsi="Times New Roman" w:cs="Times New Roman"/>
          <w:i/>
          <w:color w:val="000000" w:themeColor="text1"/>
          <w:sz w:val="24"/>
          <w:szCs w:val="24"/>
        </w:rPr>
      </w:pPr>
    </w:p>
    <w:p w:rsidR="00007F2D" w:rsidRDefault="00007F2D" w:rsidP="004C45E8">
      <w:pPr>
        <w:rPr>
          <w:rFonts w:ascii="Times New Roman" w:hAnsi="Times New Roman" w:cs="Times New Roman"/>
          <w:b/>
          <w:color w:val="000000" w:themeColor="text1"/>
          <w:sz w:val="24"/>
          <w:szCs w:val="24"/>
          <w:u w:val="single"/>
        </w:rPr>
      </w:pPr>
      <w:r w:rsidRPr="00007F2D">
        <w:rPr>
          <w:rFonts w:ascii="Times New Roman" w:hAnsi="Times New Roman" w:cs="Times New Roman"/>
          <w:b/>
          <w:color w:val="000000" w:themeColor="text1"/>
          <w:sz w:val="24"/>
          <w:szCs w:val="24"/>
          <w:u w:val="single"/>
        </w:rPr>
        <w:t>Néprajzi Osztály</w:t>
      </w:r>
      <w:r>
        <w:rPr>
          <w:rFonts w:ascii="Times New Roman" w:hAnsi="Times New Roman" w:cs="Times New Roman"/>
          <w:b/>
          <w:color w:val="000000" w:themeColor="text1"/>
          <w:sz w:val="24"/>
          <w:szCs w:val="24"/>
          <w:u w:val="single"/>
        </w:rPr>
        <w:t>:</w:t>
      </w:r>
    </w:p>
    <w:p w:rsidR="00701DBF" w:rsidRPr="00007F2D" w:rsidRDefault="00701DBF" w:rsidP="004C45E8">
      <w:pPr>
        <w:rPr>
          <w:rFonts w:ascii="Times New Roman" w:hAnsi="Times New Roman" w:cs="Times New Roman"/>
          <w:b/>
          <w:color w:val="000000" w:themeColor="text1"/>
          <w:sz w:val="24"/>
          <w:szCs w:val="24"/>
          <w:u w:val="single"/>
        </w:rPr>
      </w:pPr>
    </w:p>
    <w:p w:rsidR="00007F2D" w:rsidRPr="00007F2D" w:rsidRDefault="00007F2D" w:rsidP="00701DBF">
      <w:pPr>
        <w:rPr>
          <w:rFonts w:ascii="Times New Roman" w:hAnsi="Times New Roman" w:cs="Times New Roman"/>
          <w:sz w:val="24"/>
          <w:szCs w:val="24"/>
        </w:rPr>
      </w:pPr>
      <w:r w:rsidRPr="00007F2D">
        <w:rPr>
          <w:rFonts w:ascii="Times New Roman" w:hAnsi="Times New Roman" w:cs="Times New Roman"/>
          <w:sz w:val="24"/>
          <w:szCs w:val="24"/>
        </w:rPr>
        <w:t>A néprajzi gyűjtemény 26 új tárggyal gyarapodott ajándékozás útján 2018-ben.</w:t>
      </w:r>
    </w:p>
    <w:p w:rsidR="00007F2D" w:rsidRPr="00007F2D" w:rsidRDefault="00007F2D" w:rsidP="00007F2D">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133"/>
        <w:gridCol w:w="977"/>
        <w:gridCol w:w="1356"/>
        <w:gridCol w:w="2399"/>
      </w:tblGrid>
      <w:tr w:rsidR="00007F2D" w:rsidRPr="00007F2D"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Feladat (szerzemény, szakág)</w:t>
            </w:r>
          </w:p>
        </w:tc>
        <w:tc>
          <w:tcPr>
            <w:tcW w:w="2237" w:type="dxa"/>
            <w:tcBorders>
              <w:top w:val="single" w:sz="4" w:space="0" w:color="auto"/>
              <w:left w:val="single" w:sz="4" w:space="0" w:color="auto"/>
              <w:bottom w:val="single" w:sz="4" w:space="0" w:color="auto"/>
              <w:right w:val="single" w:sz="4" w:space="0" w:color="auto"/>
            </w:tcBorders>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Gyarapodás módja és forrása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Felelős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Határidő</w:t>
            </w:r>
          </w:p>
        </w:tc>
        <w:tc>
          <w:tcPr>
            <w:tcW w:w="2600" w:type="dxa"/>
            <w:tcBorders>
              <w:top w:val="single" w:sz="4" w:space="0" w:color="auto"/>
              <w:left w:val="single" w:sz="4" w:space="0" w:color="auto"/>
              <w:bottom w:val="single" w:sz="4" w:space="0" w:color="auto"/>
              <w:right w:val="single" w:sz="4" w:space="0" w:color="auto"/>
            </w:tcBorders>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A feladat teljesítésének státusza</w:t>
            </w:r>
          </w:p>
        </w:tc>
      </w:tr>
      <w:tr w:rsidR="00007F2D" w:rsidRPr="00007F2D"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007F2D" w:rsidP="00423088">
            <w:pPr>
              <w:spacing w:line="276" w:lineRule="auto"/>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Pályázati kiírások figyelése, lehetséges adományozók felkutatása. (Mivel költségvetési forrás nem áll rendelkezésre.)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007F2D" w:rsidP="00423088">
            <w:pPr>
              <w:spacing w:line="276" w:lineRule="auto"/>
              <w:rPr>
                <w:rFonts w:ascii="Times New Roman" w:hAnsi="Times New Roman" w:cs="Times New Roman"/>
                <w:sz w:val="24"/>
                <w:szCs w:val="24"/>
              </w:rPr>
            </w:pPr>
            <w:r w:rsidRPr="00007F2D">
              <w:rPr>
                <w:rFonts w:ascii="Times New Roman" w:hAnsi="Times New Roman" w:cs="Times New Roman"/>
                <w:sz w:val="24"/>
                <w:szCs w:val="24"/>
              </w:rPr>
              <w:t>Burján István</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07F2D" w:rsidRPr="00007F2D" w:rsidRDefault="00701DBF" w:rsidP="00423088">
            <w:pPr>
              <w:spacing w:line="276" w:lineRule="auto"/>
              <w:rPr>
                <w:rFonts w:ascii="Times New Roman" w:hAnsi="Times New Roman" w:cs="Times New Roman"/>
                <w:sz w:val="24"/>
                <w:szCs w:val="24"/>
              </w:rPr>
            </w:pPr>
            <w:r>
              <w:rPr>
                <w:rFonts w:ascii="Times New Roman" w:hAnsi="Times New Roman" w:cs="Times New Roman"/>
                <w:sz w:val="24"/>
                <w:szCs w:val="24"/>
              </w:rPr>
              <w:t>2018.12.31.</w:t>
            </w:r>
          </w:p>
        </w:tc>
        <w:tc>
          <w:tcPr>
            <w:tcW w:w="2600" w:type="dxa"/>
            <w:tcBorders>
              <w:top w:val="single" w:sz="4" w:space="0" w:color="auto"/>
              <w:left w:val="single" w:sz="4" w:space="0" w:color="auto"/>
              <w:bottom w:val="single" w:sz="4" w:space="0" w:color="auto"/>
              <w:right w:val="single" w:sz="4" w:space="0" w:color="auto"/>
            </w:tcBorders>
          </w:tcPr>
          <w:p w:rsidR="00007F2D" w:rsidRPr="00007F2D" w:rsidRDefault="00701DBF" w:rsidP="00423088">
            <w:pPr>
              <w:spacing w:line="276" w:lineRule="auto"/>
              <w:rPr>
                <w:rFonts w:ascii="Times New Roman" w:hAnsi="Times New Roman" w:cs="Times New Roman"/>
                <w:sz w:val="24"/>
                <w:szCs w:val="24"/>
              </w:rPr>
            </w:pPr>
            <w:r>
              <w:rPr>
                <w:rFonts w:ascii="Times New Roman" w:hAnsi="Times New Roman" w:cs="Times New Roman"/>
                <w:sz w:val="24"/>
                <w:szCs w:val="24"/>
              </w:rPr>
              <w:t>Folyamatos</w:t>
            </w:r>
          </w:p>
        </w:tc>
      </w:tr>
    </w:tbl>
    <w:p w:rsidR="00007F2D" w:rsidRPr="00007F2D" w:rsidRDefault="00007F2D" w:rsidP="00007F2D">
      <w:pPr>
        <w:rPr>
          <w:rFonts w:ascii="Times New Roman" w:hAnsi="Times New Roman" w:cs="Times New Roman"/>
          <w:i/>
          <w:sz w:val="24"/>
          <w:szCs w:val="24"/>
        </w:rPr>
      </w:pPr>
    </w:p>
    <w:p w:rsidR="00007F2D" w:rsidRDefault="00007F2D" w:rsidP="004C45E8">
      <w:pPr>
        <w:rPr>
          <w:rFonts w:ascii="Times New Roman" w:hAnsi="Times New Roman" w:cs="Times New Roman"/>
          <w:b/>
          <w:i/>
          <w:sz w:val="24"/>
          <w:szCs w:val="24"/>
          <w:u w:val="single"/>
        </w:rPr>
      </w:pPr>
    </w:p>
    <w:p w:rsidR="00AA4DA6" w:rsidRDefault="00AA4DA6" w:rsidP="004C45E8">
      <w:pPr>
        <w:rPr>
          <w:rFonts w:ascii="Times New Roman" w:hAnsi="Times New Roman" w:cs="Times New Roman"/>
          <w:b/>
          <w:i/>
          <w:sz w:val="24"/>
          <w:szCs w:val="24"/>
          <w:u w:val="single"/>
        </w:rPr>
      </w:pPr>
    </w:p>
    <w:p w:rsidR="00AA4DA6" w:rsidRDefault="00AA4DA6" w:rsidP="004C45E8">
      <w:pPr>
        <w:rPr>
          <w:rFonts w:ascii="Times New Roman" w:hAnsi="Times New Roman" w:cs="Times New Roman"/>
          <w:b/>
          <w:i/>
          <w:sz w:val="24"/>
          <w:szCs w:val="24"/>
          <w:u w:val="single"/>
        </w:rPr>
      </w:pPr>
    </w:p>
    <w:p w:rsidR="00AA4DA6" w:rsidRDefault="00AA4DA6" w:rsidP="004C45E8">
      <w:pPr>
        <w:rPr>
          <w:rFonts w:ascii="Times New Roman" w:hAnsi="Times New Roman" w:cs="Times New Roman"/>
          <w:b/>
          <w:i/>
          <w:sz w:val="24"/>
          <w:szCs w:val="24"/>
          <w:u w:val="single"/>
        </w:rPr>
      </w:pPr>
    </w:p>
    <w:p w:rsidR="00AA4DA6" w:rsidRPr="00007F2D" w:rsidRDefault="00AA4DA6" w:rsidP="004C45E8">
      <w:pPr>
        <w:rPr>
          <w:rFonts w:ascii="Times New Roman" w:hAnsi="Times New Roman" w:cs="Times New Roman"/>
          <w:b/>
          <w:i/>
          <w:sz w:val="24"/>
          <w:szCs w:val="24"/>
          <w:u w:val="single"/>
        </w:rPr>
      </w:pPr>
    </w:p>
    <w:p w:rsidR="00AC58B0" w:rsidRPr="00701DBF" w:rsidRDefault="00701DBF" w:rsidP="00AC58B0">
      <w:pPr>
        <w:rPr>
          <w:rFonts w:ascii="Times New Roman" w:hAnsi="Times New Roman" w:cs="Times New Roman"/>
          <w:color w:val="000000" w:themeColor="text1"/>
          <w:sz w:val="24"/>
          <w:szCs w:val="24"/>
          <w:u w:val="single"/>
        </w:rPr>
      </w:pPr>
      <w:r>
        <w:rPr>
          <w:rFonts w:ascii="Times New Roman" w:hAnsi="Times New Roman" w:cs="Times New Roman"/>
          <w:b/>
          <w:sz w:val="24"/>
          <w:szCs w:val="24"/>
          <w:u w:val="single"/>
        </w:rPr>
        <w:t>Régészeti osztály</w:t>
      </w:r>
    </w:p>
    <w:p w:rsidR="00701DBF" w:rsidRPr="00701DBF" w:rsidRDefault="00701DBF" w:rsidP="00701DBF">
      <w:pPr>
        <w:jc w:val="both"/>
        <w:rPr>
          <w:rFonts w:ascii="Times New Roman" w:hAnsi="Times New Roman" w:cs="Times New Roman"/>
          <w:color w:val="000000" w:themeColor="text1"/>
          <w:sz w:val="24"/>
          <w:szCs w:val="24"/>
        </w:rPr>
      </w:pPr>
    </w:p>
    <w:p w:rsid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A Régészeti osztály gyűjteménye 2018. évben a szakhatóság által előírt régészeti feladatok (próbafeltárás, megfigyelés, megelőző feltárás), és tervásatások, illetve tervkutatások (feltárások, fémkeresős terepbejárások) révén, illetve két hagyaték befogadása által (Maráz Borbála és Kováts Valéria hagyatéka) bővült.</w:t>
      </w:r>
    </w:p>
    <w:p w:rsidR="00701DBF" w:rsidRPr="00701DBF" w:rsidRDefault="00701DBF" w:rsidP="00701DBF">
      <w:pPr>
        <w:jc w:val="both"/>
        <w:rPr>
          <w:rFonts w:ascii="Times New Roman" w:hAnsi="Times New Roman" w:cs="Times New Roman"/>
          <w:color w:val="000000" w:themeColor="text1"/>
          <w:sz w:val="24"/>
          <w:szCs w:val="24"/>
        </w:rPr>
      </w:pPr>
    </w:p>
    <w:p w:rsidR="00701DBF" w:rsidRPr="00701DBF" w:rsidRDefault="00701DBF" w:rsidP="00701DBF">
      <w:pPr>
        <w:jc w:val="both"/>
        <w:rPr>
          <w:rFonts w:ascii="Times New Roman" w:hAnsi="Times New Roman" w:cs="Times New Roman"/>
          <w:b/>
          <w:color w:val="000000" w:themeColor="text1"/>
          <w:sz w:val="24"/>
          <w:szCs w:val="24"/>
          <w:u w:val="single"/>
        </w:rPr>
      </w:pPr>
      <w:r w:rsidRPr="00701DBF">
        <w:rPr>
          <w:rFonts w:ascii="Times New Roman" w:hAnsi="Times New Roman" w:cs="Times New Roman"/>
          <w:b/>
          <w:color w:val="000000" w:themeColor="text1"/>
          <w:sz w:val="24"/>
          <w:szCs w:val="24"/>
          <w:u w:val="single"/>
        </w:rPr>
        <w:t>Régészeti megfigyelések (összesen 154 munkanap):</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Pécsvárad, vár, június – november, 12 munkanap, Bertók Gábor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Szigetvár térsége, kőolaj vezeték, június 6., 1 munkanap, Bertók Gábor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Hosszúhetény Szent Miklós templom, július 16., 1 munkanap, Bertók Gábor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Majs, Paptag-dűlő, november, 3 munkanap, Bertók Gábor, Gáti Csilla</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Pécs, Ledina, augusztus  17., 1 munkanap</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Pécs, Bálicsi út – Petőfi út átkötő szakasz, június – augusztus, 5 munkanap,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Lothárd, Optikai kábel, február 13-15. 3 munkanap,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Pécs, Püspökvár, november, 3 munkanap,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Mágocs, óvoda, szeptember, 4 munkanap,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color w:val="000000" w:themeColor="text1"/>
          <w:sz w:val="24"/>
          <w:szCs w:val="24"/>
        </w:rPr>
        <w:t>Mohács, kerékpárút, 2 munkanap,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2700 hrsz. – Pécs, Felsőmakár dűlő -  2018. június 12. – 2018. július 10. között (4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Pellérd, Deák Ferenc u. 1., 217/2 hrsz. –  2018. április 12., 16-17., 2018. július 12. (4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Pellérd, Rk. templom, Pellérd, Dózsa Gy. u. 24., 491 hrsz. 2018. július 07., 2018. július 21., 2018. szeptember 11. (3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Majorossy utca – gázrekonstrukció  2018. július 16., 23-26., 30-31., 2018. augusztus 1-6. (12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Citrom utca – gázrekonstrukció 2018. augusztus 9-10., 13-17. (7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Villány 28/6 hrsz.  2018. június 20. (1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Majorossy u. 18., 16980 hrsz.  2018. október 1 – 15. között (3 munkanap) Nagy Erzsébet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Káptalan utca (Hrsz.: 18362): március 3 – június 16.– Építkezést megelőző gépi földmunka, 23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Szabadság utca 3.: május 16 – augusztus 21. – Építkezést megelőző gépi földmunka (2017-ben kezdődött), 22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Papnövelde utca 1-3.: június 28 – 29. – Városfal előtti gépi földmunka, 2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Munkácsy utca 10-12.: június 12 – szeptember 29. – Építkezést megelőző gépi földmunka (2017-ben kezdődött), 16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Dischka Gy. utca – Zrínyi M. utca – Mátyás király utca, közműcsere: május 3 – július 4., 18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Székesegyház: április 24 – 25. - Alapkutatás, 2 munkanap,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Próbafeltárások (3805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Időjós u., január 22 – 25., 900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Kovaliczky Gergely</w:t>
      </w:r>
    </w:p>
    <w:p w:rsidR="00701DBF" w:rsidRDefault="00701DBF" w:rsidP="00701DBF">
      <w:pPr>
        <w:jc w:val="both"/>
        <w:rPr>
          <w:rFonts w:ascii="Times New Roman" w:hAnsi="Times New Roman" w:cs="Times New Roman"/>
          <w:bCs/>
          <w:color w:val="000000" w:themeColor="text1"/>
          <w:sz w:val="24"/>
          <w:szCs w:val="24"/>
        </w:rPr>
      </w:pPr>
      <w:r w:rsidRPr="00701DBF">
        <w:rPr>
          <w:rFonts w:ascii="Times New Roman" w:hAnsi="Times New Roman" w:cs="Times New Roman"/>
          <w:bCs/>
          <w:color w:val="000000" w:themeColor="text1"/>
          <w:sz w:val="24"/>
          <w:szCs w:val="24"/>
        </w:rPr>
        <w:t>Pécs, Déli Ipari Park.,március 26 – 29., 2905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Kovaliczky Gergely</w:t>
      </w:r>
    </w:p>
    <w:p w:rsidR="00036B28" w:rsidRPr="005B6AB0" w:rsidRDefault="00036B28" w:rsidP="00036B28">
      <w:pPr>
        <w:jc w:val="both"/>
        <w:rPr>
          <w:rFonts w:ascii="Times New Roman" w:hAnsi="Times New Roman" w:cs="Times New Roman"/>
          <w:b/>
          <w:color w:val="000000" w:themeColor="text1"/>
          <w:sz w:val="24"/>
          <w:szCs w:val="24"/>
          <w:u w:val="single"/>
        </w:rPr>
      </w:pPr>
      <w:r>
        <w:rPr>
          <w:rFonts w:ascii="Times New Roman" w:hAnsi="Times New Roman" w:cs="Times New Roman"/>
          <w:b/>
          <w:bCs/>
          <w:color w:val="000000" w:themeColor="text1"/>
          <w:sz w:val="24"/>
          <w:szCs w:val="24"/>
          <w:u w:val="single"/>
        </w:rPr>
        <w:t>Mentő feltárások (2</w:t>
      </w:r>
      <w:r w:rsidRPr="005B6AB0">
        <w:rPr>
          <w:rFonts w:ascii="Times New Roman" w:hAnsi="Times New Roman" w:cs="Times New Roman"/>
          <w:b/>
          <w:bCs/>
          <w:color w:val="000000" w:themeColor="text1"/>
          <w:sz w:val="24"/>
          <w:szCs w:val="24"/>
          <w:u w:val="single"/>
        </w:rPr>
        <w:t>00 m</w:t>
      </w:r>
      <w:r w:rsidRPr="005B6AB0">
        <w:rPr>
          <w:rFonts w:ascii="Times New Roman" w:hAnsi="Times New Roman" w:cs="Times New Roman"/>
          <w:b/>
          <w:bCs/>
          <w:color w:val="000000" w:themeColor="text1"/>
          <w:sz w:val="24"/>
          <w:szCs w:val="24"/>
          <w:u w:val="single"/>
          <w:vertAlign w:val="superscript"/>
        </w:rPr>
        <w:t>2</w:t>
      </w:r>
      <w:r w:rsidRPr="005B6AB0">
        <w:rPr>
          <w:rFonts w:ascii="Times New Roman" w:hAnsi="Times New Roman" w:cs="Times New Roman"/>
          <w:b/>
          <w:bCs/>
          <w:color w:val="000000" w:themeColor="text1"/>
          <w:sz w:val="24"/>
          <w:szCs w:val="24"/>
          <w:u w:val="single"/>
        </w:rPr>
        <w:t>):</w:t>
      </w:r>
    </w:p>
    <w:p w:rsidR="00036B28" w:rsidRPr="00036B28" w:rsidRDefault="00036B28" w:rsidP="00701DBF">
      <w:pPr>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Somberek – római sír, június 12.</w:t>
      </w:r>
      <w:r w:rsidRPr="00036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5 </w:t>
      </w:r>
      <w:r w:rsidRPr="00701DBF">
        <w:rPr>
          <w:rFonts w:ascii="Times New Roman" w:hAnsi="Times New Roman" w:cs="Times New Roman"/>
          <w:bCs/>
          <w:color w:val="000000" w:themeColor="text1"/>
          <w:sz w:val="24"/>
          <w:szCs w:val="24"/>
        </w:rPr>
        <w:t>m</w:t>
      </w:r>
      <w:r w:rsidRPr="00701DBF">
        <w:rPr>
          <w:rFonts w:ascii="Times New Roman" w:hAnsi="Times New Roman" w:cs="Times New Roman"/>
          <w:bCs/>
          <w:color w:val="000000" w:themeColor="text1"/>
          <w:sz w:val="24"/>
          <w:szCs w:val="24"/>
          <w:vertAlign w:val="superscript"/>
        </w:rPr>
        <w:t>2</w:t>
      </w:r>
      <w:r w:rsidRPr="00036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Gáti Csilla</w:t>
      </w:r>
    </w:p>
    <w:p w:rsidR="00036B28" w:rsidRPr="00036B28" w:rsidRDefault="00036B28" w:rsidP="00701DBF">
      <w:pPr>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Pécs, Szepessy u., december 12-13., 175 </w:t>
      </w:r>
      <w:r w:rsidRPr="00701DBF">
        <w:rPr>
          <w:rFonts w:ascii="Times New Roman" w:hAnsi="Times New Roman" w:cs="Times New Roman"/>
          <w:bCs/>
          <w:color w:val="000000" w:themeColor="text1"/>
          <w:sz w:val="24"/>
          <w:szCs w:val="24"/>
        </w:rPr>
        <w:t>m</w:t>
      </w:r>
      <w:r w:rsidRPr="00701DBF">
        <w:rPr>
          <w:rFonts w:ascii="Times New Roman" w:hAnsi="Times New Roman" w:cs="Times New Roman"/>
          <w:bCs/>
          <w:color w:val="000000" w:themeColor="text1"/>
          <w:sz w:val="24"/>
          <w:szCs w:val="24"/>
          <w:vertAlign w:val="superscript"/>
        </w:rPr>
        <w:t>2</w:t>
      </w:r>
      <w:r>
        <w:rPr>
          <w:rFonts w:ascii="Times New Roman" w:hAnsi="Times New Roman" w:cs="Times New Roman"/>
          <w:color w:val="000000" w:themeColor="text1"/>
          <w:sz w:val="24"/>
          <w:szCs w:val="24"/>
        </w:rPr>
        <w:t xml:space="preserve"> Bertók Gábor, K</w:t>
      </w:r>
      <w:r w:rsidRPr="00701DBF">
        <w:rPr>
          <w:rFonts w:ascii="Times New Roman" w:hAnsi="Times New Roman" w:cs="Times New Roman"/>
          <w:bCs/>
          <w:color w:val="000000" w:themeColor="text1"/>
          <w:sz w:val="24"/>
          <w:szCs w:val="24"/>
        </w:rPr>
        <w:t>ovaliczky Gergely</w:t>
      </w:r>
    </w:p>
    <w:p w:rsidR="00701DBF" w:rsidRPr="005B6AB0" w:rsidRDefault="00701DBF" w:rsidP="00701DBF">
      <w:pPr>
        <w:jc w:val="both"/>
        <w:rPr>
          <w:rFonts w:ascii="Times New Roman" w:hAnsi="Times New Roman" w:cs="Times New Roman"/>
          <w:b/>
          <w:color w:val="000000" w:themeColor="text1"/>
          <w:sz w:val="24"/>
          <w:szCs w:val="24"/>
          <w:u w:val="single"/>
        </w:rPr>
      </w:pPr>
      <w:r w:rsidRPr="005B6AB0">
        <w:rPr>
          <w:rFonts w:ascii="Times New Roman" w:hAnsi="Times New Roman" w:cs="Times New Roman"/>
          <w:b/>
          <w:bCs/>
          <w:color w:val="000000" w:themeColor="text1"/>
          <w:sz w:val="24"/>
          <w:szCs w:val="24"/>
          <w:u w:val="single"/>
        </w:rPr>
        <w:t>Megelőző feltárások (2600 m</w:t>
      </w:r>
      <w:r w:rsidRPr="005B6AB0">
        <w:rPr>
          <w:rFonts w:ascii="Times New Roman" w:hAnsi="Times New Roman" w:cs="Times New Roman"/>
          <w:b/>
          <w:bCs/>
          <w:color w:val="000000" w:themeColor="text1"/>
          <w:sz w:val="24"/>
          <w:szCs w:val="24"/>
          <w:u w:val="single"/>
          <w:vertAlign w:val="superscript"/>
        </w:rPr>
        <w:t>2</w:t>
      </w:r>
      <w:r w:rsidRPr="005B6AB0">
        <w:rPr>
          <w:rFonts w:ascii="Times New Roman" w:hAnsi="Times New Roman" w:cs="Times New Roman"/>
          <w:b/>
          <w:bCs/>
          <w:color w:val="000000" w:themeColor="text1"/>
          <w:sz w:val="24"/>
          <w:szCs w:val="24"/>
          <w:u w:val="single"/>
        </w:rPr>
        <w: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Zrínyi utca 6. (Hrsz.: 18610): április 4 – 23. – Régészeti próbafeltárás előzetes régészeti dokumentációhoz (14 munkanap; 60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12 objektum),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Dóm tér (Hrsz.: 18295): július 7 – november 16. – Megelőző régészeti feltárás (61 munkanap; 2440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68 objektum), Tóth Zsolt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Dunaszekcső, Szent János hegy. július 17., 100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Gábor Olivér</w:t>
      </w:r>
    </w:p>
    <w:p w:rsidR="00701DBF" w:rsidRPr="005B6AB0" w:rsidRDefault="00701DBF" w:rsidP="00701DBF">
      <w:pPr>
        <w:jc w:val="both"/>
        <w:rPr>
          <w:rFonts w:ascii="Times New Roman" w:hAnsi="Times New Roman" w:cs="Times New Roman"/>
          <w:b/>
          <w:color w:val="000000" w:themeColor="text1"/>
          <w:sz w:val="24"/>
          <w:szCs w:val="24"/>
          <w:u w:val="single"/>
        </w:rPr>
      </w:pPr>
      <w:r w:rsidRPr="005B6AB0">
        <w:rPr>
          <w:rFonts w:ascii="Times New Roman" w:hAnsi="Times New Roman" w:cs="Times New Roman"/>
          <w:b/>
          <w:bCs/>
          <w:color w:val="000000" w:themeColor="text1"/>
          <w:sz w:val="24"/>
          <w:szCs w:val="24"/>
          <w:u w:val="single"/>
        </w:rPr>
        <w:t>Tervásatások (700 m</w:t>
      </w:r>
      <w:r w:rsidRPr="005B6AB0">
        <w:rPr>
          <w:rFonts w:ascii="Times New Roman" w:hAnsi="Times New Roman" w:cs="Times New Roman"/>
          <w:b/>
          <w:bCs/>
          <w:color w:val="000000" w:themeColor="text1"/>
          <w:sz w:val="24"/>
          <w:szCs w:val="24"/>
          <w:u w:val="single"/>
          <w:vertAlign w:val="superscript"/>
        </w:rPr>
        <w:t>2</w:t>
      </w:r>
      <w:r w:rsidRPr="005B6AB0">
        <w:rPr>
          <w:rFonts w:ascii="Times New Roman" w:hAnsi="Times New Roman" w:cs="Times New Roman"/>
          <w:b/>
          <w:bCs/>
          <w:color w:val="000000" w:themeColor="text1"/>
          <w:sz w:val="24"/>
          <w:szCs w:val="24"/>
          <w:u w:val="single"/>
        </w:rPr>
        <w:t>):</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Pécs, Füzes dűlő, szeptember, 300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Gáti Csilla</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Kölked, Altinum, 200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Kovaliczky Gergely</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Hosszúhetény, Somkerék – dűlő 200 m</w:t>
      </w:r>
      <w:r w:rsidRPr="00701DBF">
        <w:rPr>
          <w:rFonts w:ascii="Times New Roman" w:hAnsi="Times New Roman" w:cs="Times New Roman"/>
          <w:bCs/>
          <w:color w:val="000000" w:themeColor="text1"/>
          <w:sz w:val="24"/>
          <w:szCs w:val="24"/>
          <w:vertAlign w:val="superscript"/>
        </w:rPr>
        <w:t>2</w:t>
      </w:r>
      <w:r w:rsidRPr="00701DBF">
        <w:rPr>
          <w:rFonts w:ascii="Times New Roman" w:hAnsi="Times New Roman" w:cs="Times New Roman"/>
          <w:bCs/>
          <w:color w:val="000000" w:themeColor="text1"/>
          <w:sz w:val="24"/>
          <w:szCs w:val="24"/>
        </w:rPr>
        <w:t>, Kovaliczky Gergely</w:t>
      </w:r>
    </w:p>
    <w:p w:rsidR="00701DBF" w:rsidRPr="005B6AB0" w:rsidRDefault="00701DBF" w:rsidP="00701DBF">
      <w:pPr>
        <w:jc w:val="both"/>
        <w:rPr>
          <w:rFonts w:ascii="Times New Roman" w:hAnsi="Times New Roman" w:cs="Times New Roman"/>
          <w:b/>
          <w:color w:val="000000" w:themeColor="text1"/>
          <w:sz w:val="24"/>
          <w:szCs w:val="24"/>
          <w:u w:val="single"/>
        </w:rPr>
      </w:pPr>
      <w:r w:rsidRPr="005B6AB0">
        <w:rPr>
          <w:rFonts w:ascii="Times New Roman" w:hAnsi="Times New Roman" w:cs="Times New Roman"/>
          <w:b/>
          <w:bCs/>
          <w:color w:val="000000" w:themeColor="text1"/>
          <w:sz w:val="24"/>
          <w:szCs w:val="24"/>
          <w:u w:val="single"/>
        </w:rPr>
        <w:t>Nem roncsoló kutatások (28 munkanap):</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Mohács, csatatér, 9 munkanap, Bertók Gábor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Geresdlak, régi templom dűlő, március 20., Bertók Gábor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Ózdfalu (jan. 9.),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Görcsöny (jan. 9.),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Márok (ápr. 28.),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Szilvás (jan. 30.),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Regenye (jan. 30., júl. 20.),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Rózsafa (jan. 30.),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Romonya (márc. 14.),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Bánfa (ápr. 9.),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Töttös (máj. 23.),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Pócsa (máj. 23.),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Zsibót (júl. 20.),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Almamellék (okt. 10., nov. 5.),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Csebény (okt. 10, nov. 5.),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Horváthertelend (okt. 10.), Gábor Olivér</w:t>
      </w:r>
    </w:p>
    <w:p w:rsidR="00701DBF" w:rsidRPr="00701DBF" w:rsidRDefault="00701DBF" w:rsidP="00701DBF">
      <w:pPr>
        <w:jc w:val="both"/>
        <w:rPr>
          <w:rFonts w:ascii="Times New Roman" w:hAnsi="Times New Roman" w:cs="Times New Roman"/>
          <w:color w:val="000000" w:themeColor="text1"/>
          <w:sz w:val="24"/>
          <w:szCs w:val="24"/>
        </w:rPr>
      </w:pPr>
      <w:r w:rsidRPr="00701DBF">
        <w:rPr>
          <w:rFonts w:ascii="Times New Roman" w:hAnsi="Times New Roman" w:cs="Times New Roman"/>
          <w:bCs/>
          <w:color w:val="000000" w:themeColor="text1"/>
          <w:sz w:val="24"/>
          <w:szCs w:val="24"/>
        </w:rPr>
        <w:t>Szulimán (nov. 5.), Gábor Olivér</w:t>
      </w:r>
    </w:p>
    <w:p w:rsidR="00701DBF" w:rsidRDefault="00701DBF" w:rsidP="00AC58B0">
      <w:pPr>
        <w:rPr>
          <w:rFonts w:ascii="Times New Roman" w:hAnsi="Times New Roman" w:cs="Times New Roman"/>
          <w:color w:val="000000" w:themeColor="text1"/>
          <w:sz w:val="24"/>
          <w:szCs w:val="24"/>
          <w:u w:val="single"/>
        </w:rPr>
      </w:pPr>
    </w:p>
    <w:p w:rsidR="00701DBF" w:rsidRDefault="00701DBF" w:rsidP="00AC58B0">
      <w:pPr>
        <w:rPr>
          <w:rFonts w:ascii="Times New Roman" w:hAnsi="Times New Roman" w:cs="Times New Roman"/>
          <w:color w:val="000000" w:themeColor="text1"/>
          <w:sz w:val="24"/>
          <w:szCs w:val="24"/>
          <w:u w:val="single"/>
        </w:rPr>
      </w:pPr>
    </w:p>
    <w:p w:rsidR="00914AB7" w:rsidRDefault="00914AB7" w:rsidP="00AC58B0">
      <w:pPr>
        <w:rPr>
          <w:rFonts w:ascii="Times New Roman" w:hAnsi="Times New Roman" w:cs="Times New Roman"/>
          <w:color w:val="000000" w:themeColor="text1"/>
          <w:sz w:val="24"/>
          <w:szCs w:val="24"/>
          <w:u w:val="single"/>
        </w:rPr>
      </w:pPr>
    </w:p>
    <w:p w:rsidR="00914AB7" w:rsidRDefault="00914AB7" w:rsidP="00AC58B0">
      <w:pPr>
        <w:rPr>
          <w:rFonts w:ascii="Times New Roman" w:hAnsi="Times New Roman" w:cs="Times New Roman"/>
          <w:color w:val="000000" w:themeColor="text1"/>
          <w:sz w:val="24"/>
          <w:szCs w:val="24"/>
          <w:u w:val="single"/>
        </w:rPr>
      </w:pPr>
    </w:p>
    <w:p w:rsidR="00914AB7" w:rsidRDefault="00914AB7" w:rsidP="00AC58B0">
      <w:pPr>
        <w:rPr>
          <w:rFonts w:ascii="Times New Roman" w:hAnsi="Times New Roman" w:cs="Times New Roman"/>
          <w:color w:val="000000" w:themeColor="text1"/>
          <w:sz w:val="24"/>
          <w:szCs w:val="24"/>
          <w:u w:val="single"/>
        </w:rPr>
      </w:pPr>
    </w:p>
    <w:p w:rsidR="00914AB7" w:rsidRDefault="00914AB7" w:rsidP="00AC58B0">
      <w:pPr>
        <w:rPr>
          <w:rFonts w:ascii="Times New Roman" w:hAnsi="Times New Roman" w:cs="Times New Roman"/>
          <w:color w:val="000000" w:themeColor="text1"/>
          <w:sz w:val="24"/>
          <w:szCs w:val="24"/>
          <w:u w:val="single"/>
        </w:rPr>
      </w:pPr>
    </w:p>
    <w:p w:rsidR="00701DBF" w:rsidRPr="00701DBF" w:rsidRDefault="00701DBF" w:rsidP="00AC58B0">
      <w:pPr>
        <w:rPr>
          <w:rFonts w:ascii="Times New Roman" w:hAnsi="Times New Roman" w:cs="Times New Roman"/>
          <w:color w:val="000000" w:themeColor="text1"/>
          <w:sz w:val="24"/>
          <w:szCs w:val="24"/>
          <w:u w:val="single"/>
        </w:rPr>
      </w:pPr>
    </w:p>
    <w:p w:rsidR="00AC58B0" w:rsidRPr="0032474D" w:rsidRDefault="00AC58B0" w:rsidP="00AC58B0">
      <w:pPr>
        <w:rPr>
          <w:rFonts w:ascii="Times New Roman" w:hAnsi="Times New Roman" w:cs="Times New Roman"/>
          <w:sz w:val="24"/>
          <w:szCs w:val="24"/>
        </w:rPr>
      </w:pPr>
    </w:p>
    <w:p w:rsidR="00701DBF" w:rsidRPr="00701DBF" w:rsidRDefault="00AC58B0" w:rsidP="00701DBF">
      <w:pPr>
        <w:jc w:val="both"/>
        <w:rPr>
          <w:rFonts w:ascii="Times New Roman" w:hAnsi="Times New Roman" w:cs="Times New Roman"/>
          <w:b/>
          <w:i/>
          <w:sz w:val="24"/>
          <w:szCs w:val="24"/>
        </w:rPr>
      </w:pPr>
      <w:r w:rsidRPr="0032474D">
        <w:rPr>
          <w:rFonts w:ascii="Times New Roman" w:hAnsi="Times New Roman" w:cs="Times New Roman"/>
          <w:b/>
          <w:sz w:val="24"/>
          <w:szCs w:val="24"/>
          <w:u w:val="single"/>
        </w:rPr>
        <w:t>Képző-és Iparművészeti Osztály</w:t>
      </w:r>
      <w:r w:rsidR="005B7349" w:rsidRPr="0032474D">
        <w:rPr>
          <w:rFonts w:ascii="Times New Roman" w:hAnsi="Times New Roman" w:cs="Times New Roman"/>
          <w:b/>
          <w:sz w:val="24"/>
          <w:szCs w:val="24"/>
          <w:u w:val="single"/>
        </w:rPr>
        <w:t>:</w:t>
      </w:r>
      <w:r w:rsidRPr="0032474D">
        <w:rPr>
          <w:rFonts w:ascii="Times New Roman" w:hAnsi="Times New Roman" w:cs="Times New Roman"/>
          <w:b/>
          <w:sz w:val="24"/>
          <w:szCs w:val="24"/>
          <w:u w:val="single"/>
        </w:rPr>
        <w:t xml:space="preserve"> </w:t>
      </w:r>
    </w:p>
    <w:p w:rsidR="00701DBF" w:rsidRPr="00701DBF" w:rsidRDefault="00701DBF" w:rsidP="00701DBF">
      <w:pPr>
        <w:ind w:left="900"/>
        <w:rPr>
          <w:rFonts w:ascii="Times New Roman" w:hAnsi="Times New Roman" w:cs="Times New Roman"/>
          <w:b/>
          <w:sz w:val="24"/>
          <w:szCs w:val="24"/>
        </w:rPr>
      </w:pPr>
    </w:p>
    <w:p w:rsidR="00701DBF" w:rsidRPr="00701DBF" w:rsidRDefault="00701DBF" w:rsidP="00701DB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70"/>
        <w:gridCol w:w="1003"/>
        <w:gridCol w:w="1356"/>
        <w:gridCol w:w="2391"/>
      </w:tblGrid>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Feladat (szerzemény, szakág)</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Gyarapodás módja és forrása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Felelős</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Határidő</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feladat teljesítésének státusza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Fekete László: Hirdetők trófeája, 2012-13</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Vida Judit: Elszakadás, 2014</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Füzesi Zsuzsanna: Kis dupla, 2017</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Női mellkas (Belégzés), 1968</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Női mellkas (Kilégzés), 1968</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2018. 1. 28.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Nagy formák 5., 1975</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Randevú I. III-XXIII.,</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Genezis</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1956-os emlékmű makett</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Női láb</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Bencsik István: Női térd</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Hegyi Csaba: Egyiptomi minta, 2017</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Boldizsár Zsuzsa: Hajornamentika sorozat</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Boldizsár Zsuzsa: Hajszál a tányérban I., II., 2016</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Hegedűs 2 László: Trafikció I-X., 2010-17</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Gábor Jenő: Nézőtér (Párizsi opera)</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Gábor Jenő: Férfi portré viadukttal</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Gábor Jenő: Csigaház</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Gaál Tamás: Érem</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Geszler Mária: Utcakő</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Makai Mira Dalma: Szerv-táj, 2015</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NKA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Sugár Gyula: Petőfi Sándor utca, 1963</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Sugár Gyula: Sziklák, 1980</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Váli Dezső: A/2018/41, 2018</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Váli Dezső: A/2017/30, 2017</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r w:rsidR="00701DBF" w:rsidRPr="00701DBF" w:rsidTr="00423088">
        <w:trPr>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Tóth Anna: „Asztal”, 2018</w:t>
            </w:r>
          </w:p>
        </w:tc>
        <w:tc>
          <w:tcPr>
            <w:tcW w:w="2237"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A művész ajándéka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Sárkány József</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2018.12.28.</w:t>
            </w:r>
          </w:p>
        </w:tc>
        <w:tc>
          <w:tcPr>
            <w:tcW w:w="2600" w:type="dxa"/>
            <w:tcBorders>
              <w:top w:val="single" w:sz="4" w:space="0" w:color="auto"/>
              <w:left w:val="single" w:sz="4" w:space="0" w:color="auto"/>
              <w:bottom w:val="single" w:sz="4" w:space="0" w:color="auto"/>
              <w:right w:val="single" w:sz="4" w:space="0" w:color="auto"/>
            </w:tcBorders>
          </w:tcPr>
          <w:p w:rsidR="00701DBF" w:rsidRPr="00701DBF" w:rsidRDefault="00701DBF" w:rsidP="00423088">
            <w:pPr>
              <w:spacing w:line="276" w:lineRule="auto"/>
              <w:rPr>
                <w:rFonts w:ascii="Times New Roman" w:hAnsi="Times New Roman" w:cs="Times New Roman"/>
                <w:sz w:val="24"/>
                <w:szCs w:val="24"/>
              </w:rPr>
            </w:pPr>
            <w:r w:rsidRPr="00701DBF">
              <w:rPr>
                <w:rFonts w:ascii="Times New Roman" w:hAnsi="Times New Roman" w:cs="Times New Roman"/>
                <w:sz w:val="24"/>
                <w:szCs w:val="24"/>
              </w:rPr>
              <w:t>Beleltározva</w:t>
            </w:r>
          </w:p>
        </w:tc>
      </w:tr>
    </w:tbl>
    <w:p w:rsidR="00701DBF" w:rsidRPr="002C7EC2" w:rsidRDefault="00701DBF" w:rsidP="00701DBF">
      <w:pPr>
        <w:rPr>
          <w:rFonts w:ascii="Times New Roman" w:hAnsi="Times New Roman" w:cs="Times New Roman"/>
          <w:i/>
          <w:sz w:val="24"/>
          <w:szCs w:val="24"/>
        </w:rPr>
      </w:pPr>
    </w:p>
    <w:p w:rsidR="00AC58B0" w:rsidRPr="002C7EC2" w:rsidRDefault="00AC58B0" w:rsidP="00AC58B0">
      <w:pPr>
        <w:rPr>
          <w:rFonts w:ascii="Times New Roman" w:hAnsi="Times New Roman" w:cs="Times New Roman"/>
          <w:b/>
          <w:sz w:val="24"/>
          <w:szCs w:val="24"/>
          <w:u w:val="single"/>
        </w:rPr>
      </w:pPr>
    </w:p>
    <w:p w:rsidR="00AC58B0" w:rsidRPr="00AA4DA6" w:rsidRDefault="00AC58B0" w:rsidP="00AC58B0">
      <w:pPr>
        <w:rPr>
          <w:rFonts w:ascii="Times New Roman" w:hAnsi="Times New Roman" w:cs="Times New Roman"/>
          <w:b/>
          <w:sz w:val="24"/>
          <w:szCs w:val="24"/>
          <w:u w:val="single"/>
        </w:rPr>
      </w:pPr>
    </w:p>
    <w:p w:rsidR="00EB6CD8" w:rsidRPr="00AA4DA6" w:rsidRDefault="00EB6CD8" w:rsidP="00EB6CD8">
      <w:pPr>
        <w:rPr>
          <w:rFonts w:ascii="Times New Roman" w:hAnsi="Times New Roman" w:cs="Times New Roman"/>
          <w:i/>
          <w:color w:val="000000" w:themeColor="text1"/>
          <w:sz w:val="24"/>
          <w:szCs w:val="24"/>
          <w:u w:val="single"/>
        </w:rPr>
      </w:pPr>
      <w:r w:rsidRPr="00AA4DA6">
        <w:rPr>
          <w:rFonts w:ascii="Times New Roman" w:hAnsi="Times New Roman" w:cs="Times New Roman"/>
          <w:i/>
          <w:color w:val="000000" w:themeColor="text1"/>
          <w:sz w:val="24"/>
          <w:szCs w:val="24"/>
          <w:u w:val="single"/>
        </w:rPr>
        <w:t>Kiemelkedő darabok vagy együttesek bekerülése</w:t>
      </w:r>
    </w:p>
    <w:p w:rsidR="00143B49" w:rsidRPr="002C7EC2" w:rsidRDefault="00143B49" w:rsidP="00143B49">
      <w:pPr>
        <w:spacing w:line="276" w:lineRule="auto"/>
        <w:rPr>
          <w:rFonts w:ascii="Times New Roman" w:hAnsi="Times New Roman" w:cs="Times New Roman"/>
          <w:sz w:val="24"/>
          <w:szCs w:val="24"/>
          <w:u w:val="single"/>
        </w:rPr>
      </w:pPr>
    </w:p>
    <w:p w:rsidR="005B7349" w:rsidRPr="002C7EC2" w:rsidRDefault="005B7349" w:rsidP="00EB6CD8">
      <w:pPr>
        <w:rPr>
          <w:rFonts w:ascii="Times New Roman" w:hAnsi="Times New Roman" w:cs="Times New Roman"/>
          <w:i/>
          <w:color w:val="000000" w:themeColor="text1"/>
          <w:sz w:val="24"/>
          <w:szCs w:val="24"/>
          <w:u w:val="single"/>
        </w:rPr>
      </w:pPr>
    </w:p>
    <w:p w:rsidR="00701DBF" w:rsidRPr="002C7EC2" w:rsidRDefault="00701DBF" w:rsidP="00701DBF">
      <w:pPr>
        <w:rPr>
          <w:rFonts w:ascii="Times New Roman" w:hAnsi="Times New Roman" w:cs="Times New Roman"/>
          <w:b/>
          <w:color w:val="000000" w:themeColor="text1"/>
          <w:sz w:val="24"/>
          <w:szCs w:val="24"/>
          <w:u w:val="single"/>
        </w:rPr>
      </w:pPr>
      <w:r w:rsidRPr="002C7EC2">
        <w:rPr>
          <w:rFonts w:ascii="Times New Roman" w:hAnsi="Times New Roman" w:cs="Times New Roman"/>
          <w:b/>
          <w:color w:val="000000" w:themeColor="text1"/>
          <w:sz w:val="24"/>
          <w:szCs w:val="24"/>
          <w:u w:val="single"/>
        </w:rPr>
        <w:t>Új- és Legújabbkori Gyűjteményi</w:t>
      </w:r>
      <w:r w:rsidR="00057645" w:rsidRPr="002C7EC2">
        <w:rPr>
          <w:rFonts w:ascii="Times New Roman" w:hAnsi="Times New Roman" w:cs="Times New Roman"/>
          <w:b/>
          <w:color w:val="000000" w:themeColor="text1"/>
          <w:sz w:val="24"/>
          <w:szCs w:val="24"/>
          <w:u w:val="single"/>
        </w:rPr>
        <w:t xml:space="preserve"> Osztály</w:t>
      </w:r>
    </w:p>
    <w:p w:rsidR="00701DBF" w:rsidRPr="002C7EC2" w:rsidRDefault="00701DBF" w:rsidP="00701DBF">
      <w:pPr>
        <w:rPr>
          <w:rFonts w:ascii="Times New Roman" w:hAnsi="Times New Roman" w:cs="Times New Roman"/>
          <w:b/>
          <w:color w:val="000000" w:themeColor="text1"/>
          <w:sz w:val="24"/>
          <w:szCs w:val="24"/>
        </w:rPr>
      </w:pP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-Bányászati emléktárgyak, egyenruhák, archív fotók, sugárzásmérő készülék, Markó Imre bányamérnök hagyatéki anyaga</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-Málenykij robottal kapcsolatos tárgyak, dokumentumok, visszaemlékezések</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-Gyógyszerészettörténeti tárgyak, oklevelek</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-Viseletek (19-20. sz. forduló, 1930-as évek női ruhái, ill. rendőr egyenruhák 20. sz. 2. fele)</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-Pécs, Baranya megye –archív városfotók, 20. sz. második fele Gál Lajos fotós hagyatékából</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-Iskolatörténeti tárgyak</w:t>
      </w:r>
    </w:p>
    <w:p w:rsidR="00701DBF" w:rsidRPr="002C7EC2"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-Régi játékok</w:t>
      </w:r>
    </w:p>
    <w:p w:rsidR="00701DBF" w:rsidRDefault="00701DBF" w:rsidP="00701DBF">
      <w:pPr>
        <w:rPr>
          <w:rFonts w:ascii="Times New Roman" w:hAnsi="Times New Roman" w:cs="Times New Roman"/>
          <w:color w:val="000000" w:themeColor="text1"/>
          <w:sz w:val="24"/>
          <w:szCs w:val="24"/>
        </w:rPr>
      </w:pPr>
      <w:r w:rsidRPr="002C7EC2">
        <w:rPr>
          <w:rFonts w:ascii="Times New Roman" w:hAnsi="Times New Roman" w:cs="Times New Roman"/>
          <w:color w:val="000000" w:themeColor="text1"/>
          <w:sz w:val="24"/>
          <w:szCs w:val="24"/>
        </w:rPr>
        <w:t>-A mindennapi élet használati tárgyai (19-20. század)</w:t>
      </w:r>
    </w:p>
    <w:p w:rsidR="00423088" w:rsidRPr="002C7EC2" w:rsidRDefault="00423088" w:rsidP="00701DBF">
      <w:pPr>
        <w:rPr>
          <w:rFonts w:ascii="Times New Roman" w:hAnsi="Times New Roman" w:cs="Times New Roman"/>
          <w:color w:val="000000" w:themeColor="text1"/>
          <w:sz w:val="24"/>
          <w:szCs w:val="24"/>
        </w:rPr>
      </w:pPr>
    </w:p>
    <w:p w:rsidR="002C7EC2" w:rsidRDefault="00701DBF" w:rsidP="00423088">
      <w:pPr>
        <w:rPr>
          <w:rFonts w:ascii="Times New Roman" w:hAnsi="Times New Roman" w:cs="Times New Roman"/>
          <w:b/>
          <w:sz w:val="24"/>
          <w:szCs w:val="24"/>
          <w:u w:val="single"/>
        </w:rPr>
      </w:pPr>
      <w:r w:rsidRPr="002C7EC2">
        <w:rPr>
          <w:rFonts w:ascii="Times New Roman" w:hAnsi="Times New Roman" w:cs="Times New Roman"/>
          <w:b/>
          <w:sz w:val="24"/>
          <w:szCs w:val="24"/>
          <w:u w:val="single"/>
        </w:rPr>
        <w:t xml:space="preserve">Képző-és Iparművészeti Osztály: </w:t>
      </w:r>
    </w:p>
    <w:p w:rsidR="00423088" w:rsidRDefault="00423088" w:rsidP="00423088">
      <w:pPr>
        <w:rPr>
          <w:rFonts w:ascii="Times New Roman" w:hAnsi="Times New Roman" w:cs="Times New Roman"/>
          <w:b/>
          <w:sz w:val="24"/>
          <w:szCs w:val="24"/>
          <w:u w:val="single"/>
        </w:rPr>
      </w:pPr>
    </w:p>
    <w:p w:rsidR="00423088" w:rsidRPr="002C7EC2" w:rsidRDefault="00423088" w:rsidP="002C7EC2">
      <w:pPr>
        <w:ind w:left="90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274"/>
        <w:gridCol w:w="1844"/>
        <w:gridCol w:w="4499"/>
      </w:tblGrid>
      <w:tr w:rsidR="002C7EC2"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Feladat</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Felelős</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Határidő</w:t>
            </w:r>
          </w:p>
        </w:tc>
        <w:tc>
          <w:tcPr>
            <w:tcW w:w="2423" w:type="pct"/>
            <w:tcBorders>
              <w:top w:val="single" w:sz="4" w:space="0" w:color="auto"/>
              <w:left w:val="single" w:sz="4" w:space="0" w:color="auto"/>
              <w:bottom w:val="single" w:sz="4" w:space="0" w:color="auto"/>
              <w:right w:val="single" w:sz="4" w:space="0" w:color="auto"/>
            </w:tcBorders>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A feladat teljesítésének státusza</w:t>
            </w:r>
          </w:p>
        </w:tc>
      </w:tr>
      <w:tr w:rsidR="002C7EC2"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Fekete László:  Hirdetők trófeája, 2012-13</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2C7EC2" w:rsidRPr="002C7EC2" w:rsidRDefault="002C7EC2" w:rsidP="00423088">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Vida Judit: Elszakadás, 2014</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Füzesi Zsuzsanna: Kis dupla, 2017</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Női mellkas (Belégzés), 1968</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Női mellkas (Kilégzés), 1968</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Nagy formák 5., 1975</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Randevú I. III-XXIII.,</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Genezis</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1956-os emlékmű makett</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Női láb</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r w:rsidR="00B30CEF" w:rsidRPr="002C7EC2" w:rsidTr="0010007B">
        <w:trPr>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Bencsik István: Női térd</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Sárkány József</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2018.12.28.</w:t>
            </w:r>
          </w:p>
        </w:tc>
        <w:tc>
          <w:tcPr>
            <w:tcW w:w="2423" w:type="pct"/>
            <w:tcBorders>
              <w:top w:val="single" w:sz="4" w:space="0" w:color="auto"/>
              <w:left w:val="single" w:sz="4" w:space="0" w:color="auto"/>
              <w:bottom w:val="single" w:sz="4" w:space="0" w:color="auto"/>
              <w:right w:val="single" w:sz="4" w:space="0" w:color="auto"/>
            </w:tcBorders>
          </w:tcPr>
          <w:p w:rsidR="00B30CEF" w:rsidRPr="002C7EC2" w:rsidRDefault="00B30CEF" w:rsidP="00A36DD2">
            <w:pPr>
              <w:spacing w:line="276" w:lineRule="auto"/>
              <w:rPr>
                <w:rFonts w:ascii="Times New Roman" w:hAnsi="Times New Roman" w:cs="Times New Roman"/>
                <w:sz w:val="24"/>
                <w:szCs w:val="24"/>
              </w:rPr>
            </w:pPr>
            <w:r w:rsidRPr="002C7EC2">
              <w:rPr>
                <w:rFonts w:ascii="Times New Roman" w:hAnsi="Times New Roman" w:cs="Times New Roman"/>
                <w:sz w:val="24"/>
                <w:szCs w:val="24"/>
              </w:rPr>
              <w:t>Beleltározva</w:t>
            </w:r>
          </w:p>
        </w:tc>
      </w:tr>
    </w:tbl>
    <w:p w:rsidR="00701DBF" w:rsidRDefault="00701DBF" w:rsidP="00701DBF">
      <w:pPr>
        <w:jc w:val="both"/>
        <w:rPr>
          <w:rFonts w:ascii="Times New Roman" w:hAnsi="Times New Roman" w:cs="Times New Roman"/>
          <w:b/>
          <w:sz w:val="24"/>
          <w:szCs w:val="24"/>
          <w:u w:val="single"/>
        </w:rPr>
      </w:pPr>
    </w:p>
    <w:p w:rsidR="008425C6" w:rsidRDefault="008425C6" w:rsidP="00701DBF">
      <w:pPr>
        <w:jc w:val="both"/>
        <w:rPr>
          <w:rFonts w:ascii="Times New Roman" w:hAnsi="Times New Roman" w:cs="Times New Roman"/>
          <w:b/>
          <w:sz w:val="24"/>
          <w:szCs w:val="24"/>
          <w:u w:val="single"/>
        </w:rPr>
      </w:pPr>
    </w:p>
    <w:p w:rsidR="008425C6" w:rsidRDefault="008425C6" w:rsidP="00701DBF">
      <w:pPr>
        <w:jc w:val="both"/>
        <w:rPr>
          <w:rFonts w:ascii="Times New Roman" w:hAnsi="Times New Roman" w:cs="Times New Roman"/>
          <w:b/>
          <w:sz w:val="24"/>
          <w:szCs w:val="24"/>
          <w:u w:val="single"/>
        </w:rPr>
      </w:pPr>
    </w:p>
    <w:p w:rsidR="004A2E44" w:rsidRDefault="004A2E44" w:rsidP="00701DBF">
      <w:pPr>
        <w:jc w:val="both"/>
        <w:rPr>
          <w:rFonts w:ascii="Times New Roman" w:hAnsi="Times New Roman" w:cs="Times New Roman"/>
          <w:b/>
          <w:sz w:val="24"/>
          <w:szCs w:val="24"/>
          <w:u w:val="single"/>
        </w:rPr>
      </w:pPr>
    </w:p>
    <w:p w:rsidR="00B30CEF" w:rsidRDefault="00B30CEF" w:rsidP="00701DBF">
      <w:pPr>
        <w:jc w:val="both"/>
        <w:rPr>
          <w:rFonts w:ascii="Times New Roman" w:hAnsi="Times New Roman" w:cs="Times New Roman"/>
          <w:b/>
          <w:sz w:val="24"/>
          <w:szCs w:val="24"/>
          <w:u w:val="single"/>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989"/>
        <w:gridCol w:w="1589"/>
        <w:gridCol w:w="1856"/>
        <w:gridCol w:w="2273"/>
      </w:tblGrid>
      <w:tr w:rsidR="009317FB" w:rsidRPr="0032474D"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32474D" w:rsidRDefault="009317FB" w:rsidP="00D72361">
            <w:pPr>
              <w:ind w:left="284"/>
              <w:rPr>
                <w:rFonts w:ascii="Times New Roman" w:hAnsi="Times New Roman" w:cs="Times New Roman"/>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2016. tény</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2017. tény</w:t>
            </w:r>
          </w:p>
        </w:tc>
        <w:tc>
          <w:tcPr>
            <w:tcW w:w="1251" w:type="dxa"/>
            <w:tcBorders>
              <w:top w:val="single" w:sz="4" w:space="0" w:color="auto"/>
              <w:left w:val="single" w:sz="4" w:space="0" w:color="auto"/>
              <w:bottom w:val="single" w:sz="4" w:space="0" w:color="auto"/>
              <w:right w:val="single" w:sz="4" w:space="0" w:color="auto"/>
            </w:tcBorders>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2018. terv</w:t>
            </w:r>
          </w:p>
        </w:tc>
        <w:tc>
          <w:tcPr>
            <w:tcW w:w="2273" w:type="dxa"/>
            <w:tcBorders>
              <w:top w:val="single" w:sz="4" w:space="0" w:color="auto"/>
              <w:left w:val="single" w:sz="4" w:space="0" w:color="auto"/>
              <w:bottom w:val="single" w:sz="4" w:space="0" w:color="auto"/>
              <w:right w:val="single" w:sz="4" w:space="0" w:color="auto"/>
            </w:tcBorders>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2018. tény</w:t>
            </w:r>
          </w:p>
        </w:tc>
      </w:tr>
      <w:tr w:rsidR="009317FB" w:rsidRPr="0032474D"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Tárgyévi régészeti és őslénytani feltárások alapterületének nagysága (m2)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5B7349">
            <w:pPr>
              <w:rPr>
                <w:rFonts w:ascii="Times New Roman" w:hAnsi="Times New Roman" w:cs="Times New Roman"/>
                <w:b/>
                <w:color w:val="000000" w:themeColor="text1"/>
                <w:sz w:val="24"/>
                <w:szCs w:val="24"/>
              </w:rPr>
            </w:pPr>
            <w:r w:rsidRPr="0032474D">
              <w:rPr>
                <w:rFonts w:ascii="Times New Roman" w:hAnsi="Times New Roman" w:cs="Times New Roman"/>
                <w:b/>
                <w:color w:val="000000" w:themeColor="text1"/>
                <w:sz w:val="24"/>
                <w:szCs w:val="24"/>
              </w:rPr>
              <w:t xml:space="preserve"> Összesen: </w:t>
            </w:r>
          </w:p>
          <w:p w:rsidR="009317FB" w:rsidRPr="0032474D" w:rsidRDefault="009317FB" w:rsidP="005B7349">
            <w:pPr>
              <w:pStyle w:val="LO-normal"/>
              <w:spacing w:line="360"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br/>
              <w:t>5 lelőhelyen</w:t>
            </w:r>
            <w:r w:rsidRPr="0032474D">
              <w:rPr>
                <w:rFonts w:ascii="Times New Roman" w:hAnsi="Times New Roman" w:cs="Times New Roman"/>
                <w:color w:val="000000" w:themeColor="text1"/>
                <w:sz w:val="24"/>
                <w:szCs w:val="24"/>
              </w:rPr>
              <w:br/>
              <w:t>1970 m</w:t>
            </w:r>
            <w:r w:rsidRPr="0032474D">
              <w:rPr>
                <w:rFonts w:ascii="Times New Roman" w:hAnsi="Times New Roman" w:cs="Times New Roman"/>
                <w:color w:val="000000" w:themeColor="text1"/>
                <w:sz w:val="24"/>
                <w:szCs w:val="24"/>
                <w:vertAlign w:val="superscript"/>
              </w:rPr>
              <w:t xml:space="preserve">2 </w:t>
            </w:r>
            <w:r w:rsidRPr="0032474D">
              <w:rPr>
                <w:rFonts w:ascii="Times New Roman" w:hAnsi="Times New Roman" w:cs="Times New Roman"/>
                <w:color w:val="000000" w:themeColor="text1"/>
                <w:sz w:val="24"/>
                <w:szCs w:val="24"/>
                <w:vertAlign w:val="superscript"/>
              </w:rPr>
              <w:br/>
            </w:r>
            <w:r w:rsidRPr="0032474D">
              <w:rPr>
                <w:rFonts w:ascii="Times New Roman" w:hAnsi="Times New Roman" w:cs="Times New Roman"/>
                <w:color w:val="000000" w:themeColor="text1"/>
                <w:sz w:val="24"/>
                <w:szCs w:val="24"/>
              </w:rPr>
              <w:t>4 lelőhelyen</w:t>
            </w:r>
            <w:r w:rsidRPr="0032474D">
              <w:rPr>
                <w:rFonts w:ascii="Times New Roman" w:hAnsi="Times New Roman" w:cs="Times New Roman"/>
                <w:color w:val="000000" w:themeColor="text1"/>
                <w:sz w:val="24"/>
                <w:szCs w:val="24"/>
              </w:rPr>
              <w:br/>
              <w:t>1420 m</w:t>
            </w:r>
            <w:r w:rsidRPr="0032474D">
              <w:rPr>
                <w:rFonts w:ascii="Times New Roman" w:hAnsi="Times New Roman" w:cs="Times New Roman"/>
                <w:color w:val="000000" w:themeColor="text1"/>
                <w:sz w:val="24"/>
                <w:szCs w:val="24"/>
                <w:vertAlign w:val="superscript"/>
              </w:rPr>
              <w:t>2</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9317FB">
            <w:pPr>
              <w:rPr>
                <w:rFonts w:ascii="Times New Roman" w:hAnsi="Times New Roman" w:cs="Times New Roman"/>
                <w:b/>
                <w:color w:val="000000" w:themeColor="text1"/>
                <w:sz w:val="24"/>
                <w:szCs w:val="24"/>
              </w:rPr>
            </w:pPr>
            <w:r w:rsidRPr="0032474D">
              <w:rPr>
                <w:rFonts w:ascii="Times New Roman" w:hAnsi="Times New Roman" w:cs="Times New Roman"/>
                <w:b/>
                <w:color w:val="000000" w:themeColor="text1"/>
                <w:sz w:val="24"/>
                <w:szCs w:val="24"/>
              </w:rPr>
              <w:t xml:space="preserve">Összesen: </w:t>
            </w:r>
          </w:p>
          <w:p w:rsidR="009317FB" w:rsidRPr="0032474D" w:rsidRDefault="009317FB" w:rsidP="009317FB">
            <w:pPr>
              <w:rPr>
                <w:rFonts w:ascii="Times New Roman" w:hAnsi="Times New Roman" w:cs="Times New Roman"/>
                <w:b/>
                <w:color w:val="000000" w:themeColor="text1"/>
                <w:sz w:val="24"/>
                <w:szCs w:val="24"/>
              </w:rPr>
            </w:pPr>
          </w:p>
          <w:p w:rsidR="009317FB" w:rsidRPr="0032474D" w:rsidRDefault="009317FB" w:rsidP="009317FB">
            <w:pPr>
              <w:rPr>
                <w:rFonts w:ascii="Times New Roman" w:hAnsi="Times New Roman" w:cs="Times New Roman"/>
                <w:b/>
                <w:color w:val="000000" w:themeColor="text1"/>
                <w:sz w:val="24"/>
                <w:szCs w:val="24"/>
              </w:rPr>
            </w:pPr>
          </w:p>
          <w:p w:rsidR="009317FB" w:rsidRPr="0032474D" w:rsidRDefault="009317FB" w:rsidP="009317FB">
            <w:pPr>
              <w:rPr>
                <w:rFonts w:ascii="Times New Roman" w:hAnsi="Times New Roman" w:cs="Times New Roman"/>
                <w:color w:val="000000" w:themeColor="text1"/>
                <w:sz w:val="24"/>
                <w:szCs w:val="24"/>
              </w:rPr>
            </w:pPr>
            <w:r w:rsidRPr="0032474D">
              <w:rPr>
                <w:rFonts w:ascii="Times New Roman" w:hAnsi="Times New Roman" w:cs="Times New Roman"/>
                <w:bCs/>
                <w:color w:val="000000" w:themeColor="text1"/>
                <w:sz w:val="24"/>
                <w:szCs w:val="24"/>
              </w:rPr>
              <w:t xml:space="preserve"> 8 lelőhelyen 3628 m²</w:t>
            </w:r>
          </w:p>
        </w:tc>
        <w:tc>
          <w:tcPr>
            <w:tcW w:w="1251" w:type="dxa"/>
            <w:tcBorders>
              <w:top w:val="single" w:sz="4" w:space="0" w:color="auto"/>
              <w:left w:val="single" w:sz="4" w:space="0" w:color="auto"/>
              <w:bottom w:val="single" w:sz="4" w:space="0" w:color="auto"/>
              <w:right w:val="single" w:sz="4" w:space="0" w:color="auto"/>
            </w:tcBorders>
          </w:tcPr>
          <w:p w:rsidR="009317FB" w:rsidRDefault="009317FB" w:rsidP="009317FB">
            <w:pPr>
              <w:rPr>
                <w:rFonts w:ascii="Times New Roman" w:hAnsi="Times New Roman" w:cs="Times New Roman"/>
                <w:b/>
                <w:color w:val="000000" w:themeColor="text1"/>
                <w:sz w:val="24"/>
                <w:szCs w:val="24"/>
              </w:rPr>
            </w:pPr>
          </w:p>
          <w:p w:rsidR="0010007B" w:rsidRPr="0032474D" w:rsidRDefault="0010007B" w:rsidP="009317F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Nem tervezhető</w:t>
            </w:r>
          </w:p>
        </w:tc>
        <w:tc>
          <w:tcPr>
            <w:tcW w:w="2273" w:type="dxa"/>
            <w:tcBorders>
              <w:top w:val="single" w:sz="4" w:space="0" w:color="auto"/>
              <w:left w:val="single" w:sz="4" w:space="0" w:color="auto"/>
              <w:bottom w:val="single" w:sz="4" w:space="0" w:color="auto"/>
              <w:right w:val="single" w:sz="4" w:space="0" w:color="auto"/>
            </w:tcBorders>
          </w:tcPr>
          <w:p w:rsidR="002C7EC2" w:rsidRDefault="009317FB" w:rsidP="005B7349">
            <w:pPr>
              <w:rPr>
                <w:b/>
                <w:bCs/>
              </w:rPr>
            </w:pPr>
            <w:r w:rsidRPr="0032474D">
              <w:rPr>
                <w:rFonts w:ascii="Times New Roman" w:hAnsi="Times New Roman" w:cs="Times New Roman"/>
                <w:b/>
                <w:color w:val="000000" w:themeColor="text1"/>
                <w:sz w:val="24"/>
                <w:szCs w:val="24"/>
              </w:rPr>
              <w:t>Összesen:</w:t>
            </w:r>
            <w:r w:rsidR="002C7EC2" w:rsidRPr="002C7EC2">
              <w:rPr>
                <w:rFonts w:ascii="Times New Roman" w:hAnsi="Times New Roman" w:cs="Times New Roman"/>
                <w:b/>
                <w:bCs/>
                <w:sz w:val="24"/>
                <w:szCs w:val="24"/>
              </w:rPr>
              <w:t xml:space="preserve"> 8</w:t>
            </w:r>
            <w:r w:rsidR="002C7EC2">
              <w:rPr>
                <w:b/>
                <w:bCs/>
              </w:rPr>
              <w:t xml:space="preserve"> </w:t>
            </w:r>
          </w:p>
          <w:p w:rsidR="008D17A3" w:rsidRDefault="008D17A3" w:rsidP="005B7349">
            <w:pPr>
              <w:rPr>
                <w:b/>
                <w:bCs/>
              </w:rPr>
            </w:pPr>
          </w:p>
          <w:p w:rsidR="009317FB" w:rsidRPr="0032474D" w:rsidRDefault="00036B28" w:rsidP="005B7349">
            <w:pPr>
              <w:rPr>
                <w:rFonts w:ascii="Times New Roman" w:hAnsi="Times New Roman" w:cs="Times New Roman"/>
                <w:b/>
                <w:color w:val="000000" w:themeColor="text1"/>
                <w:sz w:val="24"/>
                <w:szCs w:val="24"/>
              </w:rPr>
            </w:pPr>
            <w:r>
              <w:rPr>
                <w:rFonts w:ascii="Times New Roman" w:hAnsi="Times New Roman" w:cs="Times New Roman"/>
                <w:bCs/>
                <w:sz w:val="24"/>
                <w:szCs w:val="24"/>
              </w:rPr>
              <w:t>RO: 8 lelőhelyen 73</w:t>
            </w:r>
            <w:r w:rsidR="002C7EC2" w:rsidRPr="002C7EC2">
              <w:rPr>
                <w:rFonts w:ascii="Times New Roman" w:hAnsi="Times New Roman" w:cs="Times New Roman"/>
                <w:bCs/>
                <w:sz w:val="24"/>
                <w:szCs w:val="24"/>
              </w:rPr>
              <w:t>05 m²</w:t>
            </w:r>
          </w:p>
        </w:tc>
      </w:tr>
      <w:tr w:rsidR="009317FB" w:rsidRPr="0032474D"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32474D" w:rsidRDefault="009317FB" w:rsidP="00D72361">
            <w:pPr>
              <w:ind w:left="284"/>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Az éves gyűjteményfejlesztési tervben meghatározott egyéb gyűjteménygyarapítási alkalmak száma</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4A66ED">
            <w:pPr>
              <w:pStyle w:val="LO-normal"/>
              <w:spacing w:line="360" w:lineRule="auto"/>
              <w:rPr>
                <w:rFonts w:ascii="Times New Roman" w:hAnsi="Times New Roman" w:cs="Times New Roman"/>
                <w:color w:val="000000" w:themeColor="text1"/>
                <w:sz w:val="24"/>
                <w:szCs w:val="24"/>
              </w:rPr>
            </w:pPr>
            <w:r w:rsidRPr="0032474D">
              <w:rPr>
                <w:rFonts w:ascii="Times New Roman" w:hAnsi="Times New Roman" w:cs="Times New Roman"/>
                <w:b/>
                <w:bCs/>
                <w:color w:val="000000" w:themeColor="text1"/>
                <w:sz w:val="24"/>
                <w:szCs w:val="24"/>
              </w:rPr>
              <w:t>Összesen:</w:t>
            </w:r>
            <w:r w:rsidRPr="0032474D">
              <w:rPr>
                <w:rFonts w:ascii="Times New Roman" w:hAnsi="Times New Roman" w:cs="Times New Roman"/>
                <w:bCs/>
                <w:color w:val="000000" w:themeColor="text1"/>
                <w:sz w:val="24"/>
                <w:szCs w:val="24"/>
              </w:rPr>
              <w:t xml:space="preserve"> </w:t>
            </w:r>
            <w:r w:rsidRPr="0032474D">
              <w:rPr>
                <w:rFonts w:ascii="Times New Roman" w:hAnsi="Times New Roman" w:cs="Times New Roman"/>
                <w:bCs/>
                <w:color w:val="000000" w:themeColor="text1"/>
                <w:sz w:val="24"/>
                <w:szCs w:val="24"/>
              </w:rPr>
              <w:br/>
              <w:t>42, 56lh, 425nap</w:t>
            </w:r>
          </w:p>
          <w:p w:rsidR="009317FB" w:rsidRPr="0032474D" w:rsidRDefault="009317FB" w:rsidP="004A66ED">
            <w:pPr>
              <w:pStyle w:val="LO-normal"/>
              <w:spacing w:line="360" w:lineRule="auto"/>
              <w:rPr>
                <w:rFonts w:ascii="Times New Roman" w:hAnsi="Times New Roman" w:cs="Times New Roman"/>
                <w:color w:val="000000" w:themeColor="text1"/>
                <w:sz w:val="24"/>
                <w:szCs w:val="24"/>
              </w:rPr>
            </w:pPr>
          </w:p>
          <w:p w:rsidR="009317FB" w:rsidRPr="0032474D" w:rsidRDefault="009317FB" w:rsidP="004A66ED">
            <w:pPr>
              <w:pStyle w:val="LO-normal"/>
              <w:spacing w:line="360" w:lineRule="auto"/>
              <w:rPr>
                <w:rFonts w:ascii="Times New Roman" w:hAnsi="Times New Roman" w:cs="Times New Roman"/>
                <w:color w:val="000000" w:themeColor="text1"/>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32474D" w:rsidRDefault="009317FB" w:rsidP="009317FB">
            <w:pPr>
              <w:snapToGrid w:val="0"/>
              <w:rPr>
                <w:rFonts w:ascii="Times New Roman" w:hAnsi="Times New Roman" w:cs="Times New Roman"/>
                <w:b/>
                <w:bCs/>
                <w:color w:val="000000" w:themeColor="text1"/>
                <w:sz w:val="24"/>
                <w:szCs w:val="24"/>
              </w:rPr>
            </w:pPr>
            <w:r w:rsidRPr="0032474D">
              <w:rPr>
                <w:rFonts w:ascii="Times New Roman" w:hAnsi="Times New Roman" w:cs="Times New Roman"/>
                <w:b/>
                <w:bCs/>
                <w:color w:val="000000" w:themeColor="text1"/>
                <w:sz w:val="24"/>
                <w:szCs w:val="24"/>
              </w:rPr>
              <w:t xml:space="preserve">Összesen: </w:t>
            </w:r>
          </w:p>
          <w:p w:rsidR="009317FB" w:rsidRPr="0032474D" w:rsidRDefault="009317FB" w:rsidP="009317FB">
            <w:pPr>
              <w:snapToGrid w:val="0"/>
              <w:rPr>
                <w:rFonts w:ascii="Times New Roman" w:hAnsi="Times New Roman" w:cs="Times New Roman"/>
                <w:b/>
                <w:bCs/>
                <w:color w:val="000000" w:themeColor="text1"/>
                <w:sz w:val="24"/>
                <w:szCs w:val="24"/>
              </w:rPr>
            </w:pPr>
            <w:r w:rsidRPr="0032474D">
              <w:rPr>
                <w:rFonts w:ascii="Times New Roman" w:hAnsi="Times New Roman" w:cs="Times New Roman"/>
                <w:b/>
                <w:bCs/>
                <w:color w:val="000000" w:themeColor="text1"/>
                <w:sz w:val="24"/>
                <w:szCs w:val="24"/>
              </w:rPr>
              <w:t>60lh/549 nap</w:t>
            </w:r>
          </w:p>
          <w:p w:rsidR="009317FB" w:rsidRPr="0032474D" w:rsidRDefault="009317FB" w:rsidP="009317FB">
            <w:pPr>
              <w:snapToGrid w:val="0"/>
              <w:ind w:left="284"/>
              <w:rPr>
                <w:rFonts w:ascii="Times New Roman" w:hAnsi="Times New Roman" w:cs="Times New Roman"/>
                <w:bCs/>
                <w:color w:val="000000" w:themeColor="text1"/>
                <w:sz w:val="24"/>
                <w:szCs w:val="24"/>
              </w:rPr>
            </w:pPr>
            <w:r w:rsidRPr="0032474D">
              <w:rPr>
                <w:rFonts w:ascii="Times New Roman" w:hAnsi="Times New Roman" w:cs="Times New Roman"/>
                <w:bCs/>
                <w:color w:val="000000" w:themeColor="text1"/>
                <w:sz w:val="24"/>
                <w:szCs w:val="24"/>
              </w:rPr>
              <w:t xml:space="preserve"> </w:t>
            </w:r>
          </w:p>
          <w:p w:rsidR="009317FB" w:rsidRPr="0032474D" w:rsidRDefault="009317FB" w:rsidP="009317FB">
            <w:pPr>
              <w:snapToGrid w:val="0"/>
              <w:ind w:left="284"/>
              <w:rPr>
                <w:rFonts w:ascii="Times New Roman" w:hAnsi="Times New Roman" w:cs="Times New Roman"/>
                <w:bCs/>
                <w:color w:val="000000" w:themeColor="text1"/>
                <w:sz w:val="24"/>
                <w:szCs w:val="24"/>
              </w:rPr>
            </w:pPr>
            <w:r w:rsidRPr="0032474D">
              <w:rPr>
                <w:rFonts w:ascii="Times New Roman" w:hAnsi="Times New Roman" w:cs="Times New Roman"/>
                <w:bCs/>
                <w:color w:val="000000" w:themeColor="text1"/>
                <w:sz w:val="24"/>
                <w:szCs w:val="24"/>
              </w:rPr>
              <w:t>TTO:10</w:t>
            </w:r>
          </w:p>
          <w:p w:rsidR="009317FB" w:rsidRPr="0032474D" w:rsidRDefault="009317FB" w:rsidP="009317FB">
            <w:pPr>
              <w:snapToGrid w:val="0"/>
              <w:ind w:left="284"/>
              <w:rPr>
                <w:rFonts w:ascii="Times New Roman" w:hAnsi="Times New Roman" w:cs="Times New Roman"/>
                <w:bCs/>
                <w:color w:val="000000" w:themeColor="text1"/>
                <w:sz w:val="24"/>
                <w:szCs w:val="24"/>
              </w:rPr>
            </w:pPr>
            <w:r w:rsidRPr="0032474D">
              <w:rPr>
                <w:rFonts w:ascii="Times New Roman" w:hAnsi="Times New Roman" w:cs="Times New Roman"/>
                <w:bCs/>
                <w:color w:val="000000" w:themeColor="text1"/>
                <w:sz w:val="24"/>
                <w:szCs w:val="24"/>
              </w:rPr>
              <w:t>RO: 35 lh, 549 nap</w:t>
            </w:r>
          </w:p>
          <w:p w:rsidR="009317FB" w:rsidRPr="0032474D" w:rsidRDefault="009317FB" w:rsidP="009317FB">
            <w:pPr>
              <w:rPr>
                <w:rFonts w:ascii="Times New Roman" w:hAnsi="Times New Roman" w:cs="Times New Roman"/>
                <w:b/>
                <w:color w:val="000000" w:themeColor="text1"/>
                <w:sz w:val="24"/>
                <w:szCs w:val="24"/>
              </w:rPr>
            </w:pPr>
            <w:r w:rsidRPr="0032474D">
              <w:rPr>
                <w:rFonts w:ascii="Times New Roman" w:hAnsi="Times New Roman" w:cs="Times New Roman"/>
                <w:bCs/>
                <w:color w:val="000000" w:themeColor="text1"/>
                <w:sz w:val="24"/>
                <w:szCs w:val="24"/>
              </w:rPr>
              <w:t>ÚLGY:15</w:t>
            </w:r>
          </w:p>
        </w:tc>
        <w:tc>
          <w:tcPr>
            <w:tcW w:w="1251" w:type="dxa"/>
            <w:tcBorders>
              <w:top w:val="single" w:sz="4" w:space="0" w:color="auto"/>
              <w:left w:val="single" w:sz="4" w:space="0" w:color="auto"/>
              <w:bottom w:val="single" w:sz="4" w:space="0" w:color="auto"/>
              <w:right w:val="single" w:sz="4" w:space="0" w:color="auto"/>
            </w:tcBorders>
          </w:tcPr>
          <w:p w:rsidR="009317FB" w:rsidRDefault="009317FB" w:rsidP="009317FB">
            <w:pPr>
              <w:snapToGrid w:val="0"/>
              <w:rPr>
                <w:rFonts w:ascii="Times New Roman" w:hAnsi="Times New Roman" w:cs="Times New Roman"/>
                <w:b/>
                <w:bCs/>
                <w:color w:val="000000" w:themeColor="text1"/>
                <w:sz w:val="24"/>
                <w:szCs w:val="24"/>
              </w:rPr>
            </w:pPr>
          </w:p>
          <w:p w:rsidR="0010007B" w:rsidRPr="0032474D" w:rsidRDefault="0010007B" w:rsidP="009317FB">
            <w:pPr>
              <w:snapToGri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Nem tervezhető</w:t>
            </w:r>
          </w:p>
        </w:tc>
        <w:tc>
          <w:tcPr>
            <w:tcW w:w="2273" w:type="dxa"/>
            <w:tcBorders>
              <w:top w:val="single" w:sz="4" w:space="0" w:color="auto"/>
              <w:left w:val="single" w:sz="4" w:space="0" w:color="auto"/>
              <w:bottom w:val="single" w:sz="4" w:space="0" w:color="auto"/>
              <w:right w:val="single" w:sz="4" w:space="0" w:color="auto"/>
            </w:tcBorders>
          </w:tcPr>
          <w:p w:rsidR="009317FB" w:rsidRDefault="009317FB" w:rsidP="005B7349">
            <w:pPr>
              <w:snapToGrid w:val="0"/>
              <w:rPr>
                <w:rFonts w:ascii="Times New Roman" w:hAnsi="Times New Roman" w:cs="Times New Roman"/>
                <w:b/>
                <w:bCs/>
                <w:color w:val="000000" w:themeColor="text1"/>
                <w:sz w:val="24"/>
                <w:szCs w:val="24"/>
              </w:rPr>
            </w:pPr>
            <w:r w:rsidRPr="002C7EC2">
              <w:rPr>
                <w:rFonts w:ascii="Times New Roman" w:hAnsi="Times New Roman" w:cs="Times New Roman"/>
                <w:b/>
                <w:bCs/>
                <w:color w:val="000000" w:themeColor="text1"/>
                <w:sz w:val="24"/>
                <w:szCs w:val="24"/>
              </w:rPr>
              <w:t>Összesen:</w:t>
            </w:r>
          </w:p>
          <w:p w:rsidR="002C7EC2" w:rsidRDefault="002C7EC2" w:rsidP="005B7349">
            <w:pPr>
              <w:snapToGri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102/182 nap</w:t>
            </w:r>
          </w:p>
          <w:p w:rsidR="002C7EC2" w:rsidRPr="002C7EC2" w:rsidRDefault="002C7EC2" w:rsidP="005B7349">
            <w:pPr>
              <w:snapToGrid w:val="0"/>
              <w:rPr>
                <w:rFonts w:ascii="Times New Roman" w:hAnsi="Times New Roman" w:cs="Times New Roman"/>
                <w:bCs/>
                <w:color w:val="000000" w:themeColor="text1"/>
                <w:sz w:val="24"/>
                <w:szCs w:val="24"/>
              </w:rPr>
            </w:pPr>
          </w:p>
          <w:p w:rsidR="002C7EC2" w:rsidRPr="002C7EC2" w:rsidRDefault="002C7EC2" w:rsidP="002C7EC2">
            <w:pPr>
              <w:snapToGrid w:val="0"/>
              <w:ind w:left="284"/>
              <w:rPr>
                <w:rFonts w:ascii="Times New Roman" w:hAnsi="Times New Roman" w:cs="Times New Roman"/>
                <w:bCs/>
                <w:color w:val="000000" w:themeColor="text1"/>
                <w:sz w:val="24"/>
                <w:szCs w:val="24"/>
              </w:rPr>
            </w:pPr>
            <w:r w:rsidRPr="002C7EC2">
              <w:rPr>
                <w:rFonts w:ascii="Times New Roman" w:hAnsi="Times New Roman" w:cs="Times New Roman"/>
                <w:bCs/>
                <w:color w:val="000000" w:themeColor="text1"/>
                <w:sz w:val="24"/>
                <w:szCs w:val="24"/>
              </w:rPr>
              <w:t>TTO:10</w:t>
            </w:r>
          </w:p>
          <w:p w:rsidR="002C7EC2" w:rsidRPr="002C7EC2" w:rsidRDefault="002C7EC2" w:rsidP="002C7EC2">
            <w:pPr>
              <w:snapToGrid w:val="0"/>
              <w:ind w:left="284"/>
              <w:rPr>
                <w:rFonts w:ascii="Times New Roman" w:hAnsi="Times New Roman" w:cs="Times New Roman"/>
                <w:bCs/>
                <w:color w:val="000000" w:themeColor="text1"/>
                <w:sz w:val="24"/>
                <w:szCs w:val="24"/>
              </w:rPr>
            </w:pPr>
            <w:r w:rsidRPr="002C7EC2">
              <w:rPr>
                <w:rFonts w:ascii="Times New Roman" w:hAnsi="Times New Roman" w:cs="Times New Roman"/>
                <w:bCs/>
                <w:color w:val="000000" w:themeColor="text1"/>
                <w:sz w:val="24"/>
                <w:szCs w:val="24"/>
              </w:rPr>
              <w:t>RO:</w:t>
            </w:r>
            <w:r w:rsidRPr="002C7EC2">
              <w:rPr>
                <w:rFonts w:ascii="Times New Roman" w:hAnsi="Times New Roman" w:cs="Times New Roman"/>
                <w:bCs/>
                <w:sz w:val="24"/>
                <w:szCs w:val="24"/>
              </w:rPr>
              <w:t xml:space="preserve"> 40 lh, 182 nap</w:t>
            </w:r>
          </w:p>
          <w:p w:rsidR="002C7EC2" w:rsidRPr="002C7EC2" w:rsidRDefault="002C7EC2" w:rsidP="002C7EC2">
            <w:pPr>
              <w:snapToGrid w:val="0"/>
              <w:ind w:left="284"/>
              <w:rPr>
                <w:rFonts w:ascii="Times New Roman" w:hAnsi="Times New Roman" w:cs="Times New Roman"/>
                <w:bCs/>
                <w:color w:val="000000" w:themeColor="text1"/>
                <w:sz w:val="24"/>
                <w:szCs w:val="24"/>
              </w:rPr>
            </w:pPr>
            <w:r w:rsidRPr="002C7EC2">
              <w:rPr>
                <w:rFonts w:ascii="Times New Roman" w:hAnsi="Times New Roman" w:cs="Times New Roman"/>
                <w:bCs/>
                <w:color w:val="000000" w:themeColor="text1"/>
                <w:sz w:val="24"/>
                <w:szCs w:val="24"/>
              </w:rPr>
              <w:t>NO:8</w:t>
            </w:r>
          </w:p>
          <w:p w:rsidR="002C7EC2" w:rsidRPr="002C7EC2" w:rsidRDefault="002C7EC2" w:rsidP="002C7EC2">
            <w:pPr>
              <w:snapToGrid w:val="0"/>
              <w:ind w:left="284"/>
              <w:rPr>
                <w:rFonts w:ascii="Times New Roman" w:hAnsi="Times New Roman" w:cs="Times New Roman"/>
                <w:bCs/>
                <w:color w:val="000000" w:themeColor="text1"/>
                <w:sz w:val="24"/>
                <w:szCs w:val="24"/>
              </w:rPr>
            </w:pPr>
            <w:r w:rsidRPr="002C7EC2">
              <w:rPr>
                <w:rFonts w:ascii="Times New Roman" w:hAnsi="Times New Roman" w:cs="Times New Roman"/>
                <w:bCs/>
                <w:color w:val="000000" w:themeColor="text1"/>
                <w:sz w:val="24"/>
                <w:szCs w:val="24"/>
              </w:rPr>
              <w:t>ÚLGY:44</w:t>
            </w:r>
          </w:p>
          <w:p w:rsidR="002C7EC2" w:rsidRPr="002C7EC2" w:rsidRDefault="002C7EC2" w:rsidP="002C7EC2">
            <w:pPr>
              <w:snapToGrid w:val="0"/>
              <w:ind w:left="284"/>
              <w:rPr>
                <w:rFonts w:ascii="Times New Roman" w:hAnsi="Times New Roman" w:cs="Times New Roman"/>
                <w:bCs/>
                <w:color w:val="000000" w:themeColor="text1"/>
                <w:sz w:val="24"/>
                <w:szCs w:val="24"/>
              </w:rPr>
            </w:pPr>
            <w:r w:rsidRPr="002C7EC2">
              <w:rPr>
                <w:rFonts w:ascii="Times New Roman" w:hAnsi="Times New Roman" w:cs="Times New Roman"/>
                <w:bCs/>
                <w:color w:val="000000" w:themeColor="text1"/>
                <w:sz w:val="24"/>
                <w:szCs w:val="24"/>
              </w:rPr>
              <w:t>KO:-</w:t>
            </w:r>
          </w:p>
          <w:p w:rsidR="002C7EC2" w:rsidRPr="0032474D" w:rsidRDefault="002C7EC2" w:rsidP="005B7349">
            <w:pPr>
              <w:snapToGrid w:val="0"/>
              <w:rPr>
                <w:rFonts w:ascii="Times New Roman" w:hAnsi="Times New Roman" w:cs="Times New Roman"/>
                <w:b/>
                <w:bCs/>
                <w:color w:val="000000" w:themeColor="text1"/>
                <w:sz w:val="24"/>
                <w:szCs w:val="24"/>
              </w:rPr>
            </w:pP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F85F59">
            <w:pPr>
              <w:widowControl/>
              <w:numPr>
                <w:ilvl w:val="0"/>
                <w:numId w:val="6"/>
              </w:num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A régészeti és őslénytani feltárás nyomán feldolgozandó állomány nagysága</w:t>
            </w:r>
          </w:p>
          <w:p w:rsidR="009317FB" w:rsidRPr="0010007B" w:rsidRDefault="009317FB" w:rsidP="00F85F59">
            <w:pPr>
              <w:widowControl/>
              <w:numPr>
                <w:ilvl w:val="0"/>
                <w:numId w:val="6"/>
              </w:num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összesen (db, vagy egyéb jellemző mutató)</w:t>
            </w:r>
          </w:p>
          <w:p w:rsidR="009317FB" w:rsidRPr="0010007B" w:rsidRDefault="009317FB" w:rsidP="00F85F59">
            <w:pPr>
              <w:widowControl/>
              <w:numPr>
                <w:ilvl w:val="0"/>
                <w:numId w:val="6"/>
              </w:num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tárgyévben (db, vagy egyéb jellemző mutató)</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 xml:space="preserve">Összesen: </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b/>
                <w:bCs/>
                <w:color w:val="000000" w:themeColor="text1"/>
                <w:sz w:val="24"/>
                <w:szCs w:val="24"/>
              </w:rPr>
              <w:t>1257</w:t>
            </w:r>
            <w:r w:rsidRPr="0010007B">
              <w:rPr>
                <w:rFonts w:ascii="Times New Roman" w:hAnsi="Times New Roman" w:cs="Times New Roman"/>
                <w:bCs/>
                <w:color w:val="000000" w:themeColor="text1"/>
                <w:sz w:val="24"/>
                <w:szCs w:val="24"/>
              </w:rPr>
              <w:t xml:space="preserve"> </w:t>
            </w:r>
            <w:r w:rsidRPr="0010007B">
              <w:rPr>
                <w:rFonts w:ascii="Times New Roman" w:hAnsi="Times New Roman" w:cs="Times New Roman"/>
                <w:b/>
                <w:bCs/>
                <w:color w:val="000000" w:themeColor="text1"/>
                <w:sz w:val="24"/>
                <w:szCs w:val="24"/>
              </w:rPr>
              <w:t>db</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 xml:space="preserve">TTO: </w:t>
            </w:r>
            <w:r w:rsidRPr="0010007B">
              <w:rPr>
                <w:rFonts w:ascii="Times New Roman" w:hAnsi="Times New Roman" w:cs="Times New Roman"/>
                <w:color w:val="000000" w:themeColor="text1"/>
                <w:sz w:val="24"/>
                <w:szCs w:val="24"/>
              </w:rPr>
              <w:br/>
              <w:t>- 260 db Kozármisleny mellől bekerült ősmaradvány meghatározása</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- 900 db ősmaradvány revideálása</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RO: 97 db</w:t>
            </w:r>
            <w:r w:rsidRPr="0010007B">
              <w:rPr>
                <w:rFonts w:ascii="Times New Roman" w:hAnsi="Times New Roman" w:cs="Times New Roman"/>
                <w:bCs/>
                <w:color w:val="000000" w:themeColor="text1"/>
                <w:sz w:val="24"/>
                <w:szCs w:val="24"/>
              </w:rPr>
              <w:t xml:space="preserve"> </w:t>
            </w:r>
            <w:r w:rsidRPr="0010007B">
              <w:rPr>
                <w:rFonts w:ascii="Times New Roman" w:hAnsi="Times New Roman" w:cs="Times New Roman"/>
                <w:color w:val="000000" w:themeColor="text1"/>
                <w:sz w:val="24"/>
                <w:szCs w:val="24"/>
              </w:rPr>
              <w:t>egyedi leltározott tárgy</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 xml:space="preserve">Összesen: </w:t>
            </w:r>
          </w:p>
          <w:p w:rsidR="009317FB" w:rsidRPr="0010007B" w:rsidRDefault="009317FB" w:rsidP="009317FB">
            <w:pPr>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1500 db</w:t>
            </w:r>
          </w:p>
          <w:p w:rsidR="009317FB" w:rsidRPr="0010007B" w:rsidRDefault="009317FB" w:rsidP="009317FB">
            <w:pPr>
              <w:ind w:left="284"/>
              <w:rPr>
                <w:rFonts w:ascii="Times New Roman" w:hAnsi="Times New Roman" w:cs="Times New Roman"/>
                <w:b/>
                <w:bCs/>
                <w:color w:val="000000" w:themeColor="text1"/>
                <w:sz w:val="24"/>
                <w:szCs w:val="24"/>
              </w:rPr>
            </w:pPr>
          </w:p>
          <w:p w:rsidR="009317FB" w:rsidRPr="0010007B" w:rsidRDefault="009317FB" w:rsidP="009317FB">
            <w:pPr>
              <w:ind w:left="284"/>
              <w:rPr>
                <w:rFonts w:ascii="Times New Roman" w:hAnsi="Times New Roman" w:cs="Times New Roman"/>
                <w:bCs/>
                <w:color w:val="000000" w:themeColor="text1"/>
                <w:sz w:val="24"/>
                <w:szCs w:val="24"/>
              </w:rPr>
            </w:pPr>
          </w:p>
          <w:p w:rsidR="009317FB" w:rsidRPr="0010007B" w:rsidRDefault="009317FB" w:rsidP="009317FB">
            <w:pPr>
              <w:rPr>
                <w:rFonts w:ascii="Times New Roman" w:hAnsi="Times New Roman" w:cs="Times New Roman"/>
                <w:color w:val="000000" w:themeColor="text1"/>
                <w:sz w:val="24"/>
                <w:szCs w:val="24"/>
              </w:rPr>
            </w:pPr>
            <w:r w:rsidRPr="0010007B">
              <w:rPr>
                <w:rFonts w:ascii="Times New Roman" w:hAnsi="Times New Roman" w:cs="Times New Roman"/>
                <w:bCs/>
                <w:color w:val="000000" w:themeColor="text1"/>
                <w:sz w:val="24"/>
                <w:szCs w:val="24"/>
              </w:rPr>
              <w:t>TTO:</w:t>
            </w:r>
            <w:r w:rsidRPr="0010007B">
              <w:rPr>
                <w:rFonts w:ascii="Times New Roman" w:hAnsi="Times New Roman" w:cs="Times New Roman"/>
                <w:color w:val="000000" w:themeColor="text1"/>
                <w:sz w:val="24"/>
                <w:szCs w:val="24"/>
              </w:rPr>
              <w:t>1500 feldolgozandó</w:t>
            </w:r>
          </w:p>
          <w:p w:rsidR="009317FB" w:rsidRPr="0010007B" w:rsidRDefault="009317FB" w:rsidP="009317FB">
            <w:pPr>
              <w:ind w:left="284"/>
              <w:rPr>
                <w:rFonts w:ascii="Times New Roman" w:hAnsi="Times New Roman" w:cs="Times New Roman"/>
                <w:color w:val="000000" w:themeColor="text1"/>
                <w:sz w:val="24"/>
                <w:szCs w:val="24"/>
              </w:rPr>
            </w:pPr>
          </w:p>
          <w:p w:rsidR="009317FB" w:rsidRPr="0010007B" w:rsidRDefault="009317FB" w:rsidP="009317FB">
            <w:pPr>
              <w:snapToGrid w:val="0"/>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 xml:space="preserve">450 db ősmaradvány revideálása </w:t>
            </w:r>
          </w:p>
          <w:p w:rsidR="009317FB" w:rsidRPr="0010007B" w:rsidRDefault="009317FB" w:rsidP="009317FB">
            <w:pPr>
              <w:snapToGrid w:val="0"/>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RO:-</w:t>
            </w:r>
          </w:p>
          <w:p w:rsidR="009317FB" w:rsidRPr="0010007B" w:rsidRDefault="009317FB" w:rsidP="009317FB">
            <w:pPr>
              <w:snapToGrid w:val="0"/>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NO:-</w:t>
            </w:r>
          </w:p>
          <w:p w:rsidR="009317FB" w:rsidRPr="0010007B" w:rsidRDefault="009317FB" w:rsidP="009317FB">
            <w:pPr>
              <w:snapToGrid w:val="0"/>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ÚLGY:-</w:t>
            </w:r>
          </w:p>
          <w:p w:rsidR="009317FB" w:rsidRPr="0010007B" w:rsidRDefault="009317FB" w:rsidP="004A66ED">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KO:-</w:t>
            </w:r>
          </w:p>
          <w:p w:rsidR="009317FB" w:rsidRPr="0010007B" w:rsidRDefault="009317FB" w:rsidP="004A66ED">
            <w:pPr>
              <w:rPr>
                <w:rFonts w:ascii="Times New Roman" w:hAnsi="Times New Roman" w:cs="Times New Roman"/>
                <w:color w:val="000000" w:themeColor="text1"/>
                <w:sz w:val="24"/>
                <w:szCs w:val="24"/>
              </w:rPr>
            </w:pPr>
          </w:p>
          <w:p w:rsidR="009317FB" w:rsidRPr="0010007B" w:rsidRDefault="009317FB" w:rsidP="004A66ED">
            <w:pPr>
              <w:rPr>
                <w:rFonts w:ascii="Times New Roman" w:hAnsi="Times New Roman" w:cs="Times New Roman"/>
                <w:color w:val="000000" w:themeColor="text1"/>
                <w:sz w:val="24"/>
                <w:szCs w:val="24"/>
              </w:rPr>
            </w:pPr>
          </w:p>
          <w:p w:rsidR="009317FB" w:rsidRPr="0010007B" w:rsidRDefault="009317FB" w:rsidP="004A66ED">
            <w:pPr>
              <w:rPr>
                <w:rFonts w:ascii="Times New Roman" w:hAnsi="Times New Roman" w:cs="Times New Roman"/>
                <w:color w:val="000000" w:themeColor="text1"/>
                <w:sz w:val="24"/>
                <w:szCs w:val="24"/>
              </w:rPr>
            </w:pPr>
          </w:p>
          <w:p w:rsidR="009317FB" w:rsidRPr="0010007B" w:rsidRDefault="009317FB" w:rsidP="004A66ED">
            <w:pPr>
              <w:rPr>
                <w:rFonts w:ascii="Times New Roman" w:hAnsi="Times New Roman" w:cs="Times New Roman"/>
                <w:color w:val="000000" w:themeColor="text1"/>
                <w:sz w:val="24"/>
                <w:szCs w:val="24"/>
              </w:rPr>
            </w:pPr>
          </w:p>
          <w:p w:rsidR="009317FB" w:rsidRPr="0010007B" w:rsidRDefault="009317FB" w:rsidP="004A66ED">
            <w:pPr>
              <w:rPr>
                <w:rFonts w:ascii="Times New Roman" w:hAnsi="Times New Roman" w:cs="Times New Roman"/>
                <w:color w:val="000000" w:themeColor="text1"/>
                <w:sz w:val="24"/>
                <w:szCs w:val="24"/>
              </w:rPr>
            </w:pPr>
          </w:p>
        </w:tc>
        <w:tc>
          <w:tcPr>
            <w:tcW w:w="1251" w:type="dxa"/>
            <w:tcBorders>
              <w:top w:val="single" w:sz="4" w:space="0" w:color="auto"/>
              <w:left w:val="single" w:sz="4" w:space="0" w:color="auto"/>
              <w:bottom w:val="single" w:sz="4" w:space="0" w:color="auto"/>
              <w:right w:val="single" w:sz="4" w:space="0" w:color="auto"/>
            </w:tcBorders>
          </w:tcPr>
          <w:p w:rsidR="009317FB" w:rsidRPr="0010007B" w:rsidRDefault="0010007B" w:rsidP="009317FB">
            <w:pPr>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Nem tervezhető</w:t>
            </w:r>
          </w:p>
          <w:p w:rsidR="009317FB" w:rsidRPr="0010007B" w:rsidRDefault="009317FB" w:rsidP="006E4B00">
            <w:pPr>
              <w:snapToGrid w:val="0"/>
              <w:ind w:left="284"/>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9317FB" w:rsidRPr="0010007B" w:rsidRDefault="009317FB" w:rsidP="00832CA7">
            <w:pPr>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8D17A3" w:rsidRPr="0010007B" w:rsidRDefault="008D17A3" w:rsidP="00832CA7">
            <w:pPr>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 xml:space="preserve">2000 db </w:t>
            </w:r>
          </w:p>
          <w:p w:rsidR="008D17A3" w:rsidRPr="0010007B" w:rsidRDefault="008D17A3" w:rsidP="00832CA7">
            <w:pPr>
              <w:rPr>
                <w:rFonts w:ascii="Times New Roman" w:hAnsi="Times New Roman" w:cs="Times New Roman"/>
                <w:b/>
                <w:bCs/>
                <w:color w:val="000000" w:themeColor="text1"/>
                <w:sz w:val="24"/>
                <w:szCs w:val="24"/>
              </w:rPr>
            </w:pPr>
          </w:p>
          <w:p w:rsidR="002C7EC2" w:rsidRPr="0010007B" w:rsidRDefault="002C7EC2" w:rsidP="002C7EC2">
            <w:pPr>
              <w:ind w:left="284"/>
              <w:rPr>
                <w:rFonts w:ascii="Times New Roman" w:hAnsi="Times New Roman" w:cs="Times New Roman"/>
                <w:color w:val="000000" w:themeColor="text1"/>
                <w:sz w:val="24"/>
                <w:szCs w:val="24"/>
              </w:rPr>
            </w:pPr>
            <w:r w:rsidRPr="0010007B">
              <w:rPr>
                <w:rFonts w:ascii="Times New Roman" w:hAnsi="Times New Roman" w:cs="Times New Roman"/>
                <w:b/>
                <w:bCs/>
                <w:color w:val="000000" w:themeColor="text1"/>
                <w:sz w:val="24"/>
                <w:szCs w:val="24"/>
              </w:rPr>
              <w:t>TTO:</w:t>
            </w:r>
            <w:r w:rsidRPr="0010007B">
              <w:rPr>
                <w:rFonts w:ascii="Times New Roman" w:hAnsi="Times New Roman" w:cs="Times New Roman"/>
                <w:color w:val="000000" w:themeColor="text1"/>
                <w:sz w:val="24"/>
                <w:szCs w:val="24"/>
              </w:rPr>
              <w:t xml:space="preserve"> Összesen revideálni való</w:t>
            </w:r>
          </w:p>
          <w:p w:rsidR="002C7EC2" w:rsidRPr="0010007B" w:rsidRDefault="002C7EC2" w:rsidP="002C7EC2">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2000</w:t>
            </w:r>
          </w:p>
          <w:p w:rsidR="002C7EC2" w:rsidRPr="0010007B" w:rsidRDefault="002C7EC2" w:rsidP="002C7EC2">
            <w:pPr>
              <w:rPr>
                <w:rFonts w:ascii="Times New Roman" w:hAnsi="Times New Roman" w:cs="Times New Roman"/>
                <w:b/>
                <w:bCs/>
                <w:color w:val="000000" w:themeColor="text1"/>
                <w:sz w:val="24"/>
                <w:szCs w:val="24"/>
              </w:rPr>
            </w:pPr>
            <w:r w:rsidRPr="0010007B">
              <w:rPr>
                <w:rFonts w:ascii="Times New Roman" w:hAnsi="Times New Roman" w:cs="Times New Roman"/>
                <w:color w:val="000000" w:themeColor="text1"/>
                <w:sz w:val="24"/>
                <w:szCs w:val="24"/>
              </w:rPr>
              <w:t>Rihmer-féle mamut maradványait sikerült feldolgoztatni</w:t>
            </w: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D72361">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 xml:space="preserve">A feldolgozandó egyéb műtárgyállomány nagysága </w:t>
            </w:r>
          </w:p>
          <w:p w:rsidR="009317FB" w:rsidRPr="0010007B" w:rsidRDefault="009317FB" w:rsidP="00F85F59">
            <w:pPr>
              <w:widowControl/>
              <w:numPr>
                <w:ilvl w:val="0"/>
                <w:numId w:val="6"/>
              </w:num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összesen (db)</w:t>
            </w:r>
          </w:p>
          <w:p w:rsidR="009317FB" w:rsidRPr="0010007B" w:rsidRDefault="009317FB" w:rsidP="00F85F59">
            <w:pPr>
              <w:widowControl/>
              <w:numPr>
                <w:ilvl w:val="0"/>
                <w:numId w:val="6"/>
              </w:num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tárgyévben (db)</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color w:val="000000" w:themeColor="text1"/>
                <w:sz w:val="24"/>
                <w:szCs w:val="24"/>
              </w:rPr>
            </w:pPr>
            <w:r w:rsidRPr="0010007B">
              <w:rPr>
                <w:rFonts w:ascii="Times New Roman" w:hAnsi="Times New Roman" w:cs="Times New Roman"/>
                <w:b/>
                <w:bCs/>
                <w:color w:val="000000" w:themeColor="text1"/>
                <w:sz w:val="24"/>
                <w:szCs w:val="24"/>
              </w:rPr>
              <w:t xml:space="preserve">Összesen: </w:t>
            </w:r>
          </w:p>
          <w:p w:rsidR="009317FB" w:rsidRPr="0010007B" w:rsidRDefault="009317FB" w:rsidP="004A66ED">
            <w:pPr>
              <w:pStyle w:val="LO-normal"/>
              <w:spacing w:line="360" w:lineRule="auto"/>
              <w:rPr>
                <w:rFonts w:ascii="Times New Roman" w:hAnsi="Times New Roman" w:cs="Times New Roman"/>
                <w:b/>
                <w:color w:val="000000" w:themeColor="text1"/>
                <w:sz w:val="24"/>
                <w:szCs w:val="24"/>
              </w:rPr>
            </w:pPr>
            <w:r w:rsidRPr="0010007B">
              <w:rPr>
                <w:rFonts w:ascii="Times New Roman" w:hAnsi="Times New Roman" w:cs="Times New Roman"/>
                <w:b/>
                <w:bCs/>
                <w:color w:val="000000" w:themeColor="text1"/>
                <w:sz w:val="24"/>
                <w:szCs w:val="24"/>
              </w:rPr>
              <w:t>5400/295</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TTO: szekrénykataszteri anyag feldolgozása elmaradt.</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 xml:space="preserve">Összesen: </w:t>
            </w:r>
          </w:p>
          <w:p w:rsidR="009317FB" w:rsidRPr="0010007B" w:rsidRDefault="009317FB" w:rsidP="009317FB">
            <w:pPr>
              <w:rPr>
                <w:rFonts w:ascii="Times New Roman" w:hAnsi="Times New Roman" w:cs="Times New Roman"/>
                <w:color w:val="000000" w:themeColor="text1"/>
                <w:sz w:val="24"/>
                <w:szCs w:val="24"/>
              </w:rPr>
            </w:pPr>
            <w:r w:rsidRPr="0010007B">
              <w:rPr>
                <w:rFonts w:ascii="Times New Roman" w:hAnsi="Times New Roman" w:cs="Times New Roman"/>
                <w:b/>
                <w:color w:val="000000" w:themeColor="text1"/>
                <w:sz w:val="24"/>
                <w:szCs w:val="24"/>
              </w:rPr>
              <w:t>5550/240</w:t>
            </w:r>
          </w:p>
        </w:tc>
        <w:tc>
          <w:tcPr>
            <w:tcW w:w="1251" w:type="dxa"/>
            <w:tcBorders>
              <w:top w:val="single" w:sz="4" w:space="0" w:color="auto"/>
              <w:left w:val="single" w:sz="4" w:space="0" w:color="auto"/>
              <w:bottom w:val="single" w:sz="4" w:space="0" w:color="auto"/>
              <w:right w:val="single" w:sz="4" w:space="0" w:color="auto"/>
            </w:tcBorders>
          </w:tcPr>
          <w:p w:rsidR="0010007B" w:rsidRPr="0010007B" w:rsidRDefault="0010007B" w:rsidP="0010007B">
            <w:pPr>
              <w:widowControl/>
              <w:autoSpaceDE w:val="0"/>
              <w:autoSpaceDN w:val="0"/>
              <w:adjustRightInd w:val="0"/>
              <w:rPr>
                <w:rFonts w:ascii="Times New Roman" w:eastAsiaTheme="minorHAnsi"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Összesen:</w:t>
            </w:r>
          </w:p>
          <w:p w:rsidR="0010007B" w:rsidRPr="0010007B" w:rsidRDefault="0010007B" w:rsidP="0010007B">
            <w:pPr>
              <w:widowControl/>
              <w:autoSpaceDE w:val="0"/>
              <w:autoSpaceDN w:val="0"/>
              <w:adjustRightInd w:val="0"/>
              <w:rPr>
                <w:rFonts w:ascii="Times New Roman" w:eastAsiaTheme="minorHAnsi"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17 050/500</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TTO:11 400</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RO:-</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NO:-</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ÚLGY:5650/500</w:t>
            </w:r>
          </w:p>
          <w:p w:rsidR="009317FB" w:rsidRPr="0010007B" w:rsidRDefault="0010007B" w:rsidP="0010007B">
            <w:pPr>
              <w:rPr>
                <w:rFonts w:ascii="Times New Roman" w:hAnsi="Times New Roman" w:cs="Times New Roman"/>
                <w:b/>
                <w:color w:val="000000" w:themeColor="text1"/>
                <w:sz w:val="24"/>
                <w:szCs w:val="24"/>
              </w:rPr>
            </w:pPr>
            <w:r w:rsidRPr="0010007B">
              <w:rPr>
                <w:rFonts w:ascii="Times New Roman" w:eastAsia="CIDFont+F1" w:hAnsi="Times New Roman" w:cs="Times New Roman"/>
                <w:color w:val="auto"/>
                <w:sz w:val="24"/>
                <w:szCs w:val="24"/>
                <w:lang w:eastAsia="en-US"/>
              </w:rPr>
              <w:t>KO: nincs adat</w:t>
            </w:r>
          </w:p>
        </w:tc>
        <w:tc>
          <w:tcPr>
            <w:tcW w:w="2273" w:type="dxa"/>
            <w:tcBorders>
              <w:top w:val="single" w:sz="4" w:space="0" w:color="auto"/>
              <w:left w:val="single" w:sz="4" w:space="0" w:color="auto"/>
              <w:bottom w:val="single" w:sz="4" w:space="0" w:color="auto"/>
              <w:right w:val="single" w:sz="4" w:space="0" w:color="auto"/>
            </w:tcBorders>
          </w:tcPr>
          <w:p w:rsidR="00423088" w:rsidRPr="0010007B" w:rsidRDefault="009317FB" w:rsidP="006317A3">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Összesen:</w:t>
            </w:r>
          </w:p>
          <w:p w:rsidR="009317FB" w:rsidRPr="0010007B" w:rsidRDefault="00423088" w:rsidP="006317A3">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5752/1200</w:t>
            </w:r>
          </w:p>
          <w:p w:rsidR="00423088" w:rsidRPr="0010007B" w:rsidRDefault="00423088" w:rsidP="006317A3">
            <w:pPr>
              <w:rPr>
                <w:rFonts w:ascii="Times New Roman" w:hAnsi="Times New Roman" w:cs="Times New Roman"/>
                <w:b/>
                <w:color w:val="000000" w:themeColor="text1"/>
                <w:sz w:val="24"/>
                <w:szCs w:val="24"/>
              </w:rPr>
            </w:pPr>
          </w:p>
          <w:p w:rsidR="00423088" w:rsidRPr="0010007B" w:rsidRDefault="00423088" w:rsidP="00423088">
            <w:pPr>
              <w:ind w:left="284"/>
              <w:rPr>
                <w:rFonts w:ascii="Times New Roman" w:hAnsi="Times New Roman" w:cs="Times New Roman"/>
                <w:color w:val="000000" w:themeColor="text1"/>
                <w:sz w:val="24"/>
                <w:szCs w:val="24"/>
              </w:rPr>
            </w:pPr>
            <w:r w:rsidRPr="0010007B">
              <w:rPr>
                <w:rFonts w:ascii="Times New Roman" w:hAnsi="Times New Roman" w:cs="Times New Roman"/>
                <w:b/>
                <w:color w:val="000000" w:themeColor="text1"/>
                <w:sz w:val="24"/>
                <w:szCs w:val="24"/>
              </w:rPr>
              <w:t>TTO:</w:t>
            </w:r>
            <w:r w:rsidRPr="0010007B">
              <w:rPr>
                <w:rFonts w:ascii="Times New Roman" w:hAnsi="Times New Roman" w:cs="Times New Roman"/>
                <w:color w:val="00B050"/>
                <w:sz w:val="24"/>
                <w:szCs w:val="24"/>
              </w:rPr>
              <w:t xml:space="preserve"> </w:t>
            </w:r>
            <w:r w:rsidRPr="0010007B">
              <w:rPr>
                <w:rFonts w:ascii="Times New Roman" w:hAnsi="Times New Roman" w:cs="Times New Roman"/>
                <w:color w:val="000000" w:themeColor="text1"/>
                <w:sz w:val="24"/>
                <w:szCs w:val="24"/>
              </w:rPr>
              <w:t>11. 400 szekrénykataszteri</w:t>
            </w:r>
          </w:p>
          <w:p w:rsidR="00423088" w:rsidRPr="0010007B" w:rsidRDefault="00423088" w:rsidP="00423088">
            <w:p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Nem sikerült feldolgoztatni szakértő hiányában</w:t>
            </w:r>
          </w:p>
          <w:p w:rsidR="00423088" w:rsidRPr="0010007B" w:rsidRDefault="00423088" w:rsidP="00423088">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ÚLGY:</w:t>
            </w:r>
            <w:r w:rsidRPr="0010007B">
              <w:rPr>
                <w:rFonts w:ascii="Times New Roman" w:hAnsi="Times New Roman" w:cs="Times New Roman"/>
                <w:sz w:val="24"/>
                <w:szCs w:val="24"/>
              </w:rPr>
              <w:t xml:space="preserve"> 5752/1200</w:t>
            </w: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D72361">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A tárgyévben régészeti és őslénytani feltárás nyomán múzeumba került tárgyak száma (db, vagy egyéb jellemző mutató)</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9317FB" w:rsidRPr="0010007B" w:rsidRDefault="009317FB" w:rsidP="004A66ED">
            <w:pPr>
              <w:pStyle w:val="LO-normal"/>
              <w:spacing w:line="360" w:lineRule="auto"/>
              <w:rPr>
                <w:rFonts w:ascii="Times New Roman" w:hAnsi="Times New Roman" w:cs="Times New Roman"/>
                <w:b/>
                <w:color w:val="000000" w:themeColor="text1"/>
                <w:sz w:val="24"/>
                <w:szCs w:val="24"/>
              </w:rPr>
            </w:pPr>
            <w:r w:rsidRPr="0010007B">
              <w:rPr>
                <w:rFonts w:ascii="Times New Roman" w:hAnsi="Times New Roman" w:cs="Times New Roman"/>
                <w:b/>
                <w:bCs/>
                <w:color w:val="000000" w:themeColor="text1"/>
                <w:sz w:val="24"/>
                <w:szCs w:val="24"/>
              </w:rPr>
              <w:t>1500</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bCs/>
                <w:color w:val="000000" w:themeColor="text1"/>
                <w:sz w:val="24"/>
                <w:szCs w:val="24"/>
              </w:rPr>
              <w:t>RO: 150 zsák</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9317FB" w:rsidRPr="0010007B" w:rsidRDefault="009317FB" w:rsidP="009317FB">
            <w:pPr>
              <w:snapToGrid w:val="0"/>
              <w:rPr>
                <w:rFonts w:ascii="Times New Roman" w:hAnsi="Times New Roman" w:cs="Times New Roman"/>
                <w:b/>
                <w:bCs/>
                <w:color w:val="000000" w:themeColor="text1"/>
                <w:sz w:val="24"/>
                <w:szCs w:val="24"/>
              </w:rPr>
            </w:pPr>
          </w:p>
          <w:p w:rsidR="009317FB" w:rsidRPr="0010007B" w:rsidRDefault="009317F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1185</w:t>
            </w:r>
          </w:p>
          <w:p w:rsidR="009317FB" w:rsidRPr="0010007B" w:rsidRDefault="009317FB" w:rsidP="009317FB">
            <w:pPr>
              <w:snapToGrid w:val="0"/>
              <w:rPr>
                <w:rFonts w:ascii="Times New Roman" w:hAnsi="Times New Roman" w:cs="Times New Roman"/>
                <w:b/>
                <w:bCs/>
                <w:color w:val="000000" w:themeColor="text1"/>
                <w:sz w:val="24"/>
                <w:szCs w:val="24"/>
              </w:rPr>
            </w:pPr>
          </w:p>
          <w:p w:rsidR="009317FB" w:rsidRPr="0010007B" w:rsidRDefault="009317FB" w:rsidP="009317FB">
            <w:pPr>
              <w:snapToGrid w:val="0"/>
              <w:rPr>
                <w:rFonts w:ascii="Times New Roman" w:hAnsi="Times New Roman" w:cs="Times New Roman"/>
                <w:color w:val="000000" w:themeColor="text1"/>
                <w:sz w:val="24"/>
                <w:szCs w:val="24"/>
              </w:rPr>
            </w:pPr>
            <w:r w:rsidRPr="0010007B">
              <w:rPr>
                <w:rFonts w:ascii="Times New Roman" w:hAnsi="Times New Roman" w:cs="Times New Roman"/>
                <w:bCs/>
                <w:color w:val="000000" w:themeColor="text1"/>
                <w:sz w:val="24"/>
                <w:szCs w:val="24"/>
              </w:rPr>
              <w:t>RO: 356 zacskó,</w:t>
            </w:r>
          </w:p>
          <w:p w:rsidR="009317FB" w:rsidRPr="0010007B" w:rsidRDefault="009317FB" w:rsidP="009317FB">
            <w:pPr>
              <w:rPr>
                <w:rFonts w:ascii="Times New Roman" w:hAnsi="Times New Roman" w:cs="Times New Roman"/>
                <w:b/>
                <w:color w:val="000000" w:themeColor="text1"/>
                <w:sz w:val="24"/>
                <w:szCs w:val="24"/>
              </w:rPr>
            </w:pPr>
            <w:r w:rsidRPr="0010007B">
              <w:rPr>
                <w:rFonts w:ascii="Times New Roman" w:hAnsi="Times New Roman" w:cs="Times New Roman"/>
                <w:bCs/>
                <w:color w:val="000000" w:themeColor="text1"/>
                <w:sz w:val="24"/>
                <w:szCs w:val="24"/>
              </w:rPr>
              <w:t>820 zsák</w:t>
            </w:r>
          </w:p>
        </w:tc>
        <w:tc>
          <w:tcPr>
            <w:tcW w:w="1251" w:type="dxa"/>
            <w:tcBorders>
              <w:top w:val="single" w:sz="4" w:space="0" w:color="auto"/>
              <w:left w:val="single" w:sz="4" w:space="0" w:color="auto"/>
              <w:bottom w:val="single" w:sz="4" w:space="0" w:color="auto"/>
              <w:right w:val="single" w:sz="4" w:space="0" w:color="auto"/>
            </w:tcBorders>
          </w:tcPr>
          <w:p w:rsidR="009317FB" w:rsidRPr="0010007B" w:rsidRDefault="0010007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Nem tervezhető</w:t>
            </w:r>
          </w:p>
        </w:tc>
        <w:tc>
          <w:tcPr>
            <w:tcW w:w="2273" w:type="dxa"/>
            <w:tcBorders>
              <w:top w:val="single" w:sz="4" w:space="0" w:color="auto"/>
              <w:left w:val="single" w:sz="4" w:space="0" w:color="auto"/>
              <w:bottom w:val="single" w:sz="4" w:space="0" w:color="auto"/>
              <w:right w:val="single" w:sz="4" w:space="0" w:color="auto"/>
            </w:tcBorders>
          </w:tcPr>
          <w:p w:rsidR="00423088" w:rsidRPr="0010007B" w:rsidRDefault="009317FB" w:rsidP="00832CA7">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r w:rsidR="00423088" w:rsidRPr="0010007B">
              <w:rPr>
                <w:rFonts w:ascii="Times New Roman" w:hAnsi="Times New Roman" w:cs="Times New Roman"/>
                <w:b/>
                <w:bCs/>
                <w:color w:val="000000" w:themeColor="text1"/>
                <w:sz w:val="24"/>
                <w:szCs w:val="24"/>
              </w:rPr>
              <w:t xml:space="preserve">1295 </w:t>
            </w:r>
          </w:p>
          <w:p w:rsidR="00423088" w:rsidRPr="0010007B" w:rsidRDefault="00423088" w:rsidP="00832CA7">
            <w:pPr>
              <w:snapToGrid w:val="0"/>
              <w:rPr>
                <w:rFonts w:ascii="Times New Roman" w:hAnsi="Times New Roman" w:cs="Times New Roman"/>
                <w:b/>
                <w:bCs/>
                <w:color w:val="000000" w:themeColor="text1"/>
                <w:sz w:val="24"/>
                <w:szCs w:val="24"/>
              </w:rPr>
            </w:pPr>
          </w:p>
          <w:p w:rsidR="009317FB" w:rsidRPr="0010007B" w:rsidRDefault="00423088" w:rsidP="00832CA7">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RO:1295</w:t>
            </w: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D72361">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A tárgyévben ajándékozással bekerült tárgyak száma (db)</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9317FB" w:rsidRPr="0010007B" w:rsidRDefault="009317FB" w:rsidP="004A66ED">
            <w:pPr>
              <w:pStyle w:val="LO-normal"/>
              <w:spacing w:line="360" w:lineRule="auto"/>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1151</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TTO:30</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RO:1</w:t>
            </w:r>
            <w:r w:rsidRPr="0010007B">
              <w:rPr>
                <w:rFonts w:ascii="Times New Roman" w:hAnsi="Times New Roman" w:cs="Times New Roman"/>
                <w:color w:val="000000" w:themeColor="text1"/>
                <w:sz w:val="24"/>
                <w:szCs w:val="24"/>
              </w:rPr>
              <w:br/>
              <w:t>NO.: 28</w:t>
            </w:r>
            <w:r w:rsidRPr="0010007B">
              <w:rPr>
                <w:rFonts w:ascii="Times New Roman" w:hAnsi="Times New Roman" w:cs="Times New Roman"/>
                <w:color w:val="000000" w:themeColor="text1"/>
                <w:sz w:val="24"/>
                <w:szCs w:val="24"/>
              </w:rPr>
              <w:br/>
              <w:t>ÚLGY: 1076 KO: (képző: 15, ipar: 1)</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9317FB" w:rsidRPr="0010007B" w:rsidRDefault="009317F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95</w:t>
            </w:r>
          </w:p>
          <w:p w:rsidR="009317FB" w:rsidRPr="0010007B" w:rsidRDefault="009317FB" w:rsidP="009317FB">
            <w:pPr>
              <w:snapToGrid w:val="0"/>
              <w:ind w:left="284"/>
              <w:rPr>
                <w:rFonts w:ascii="Times New Roman" w:hAnsi="Times New Roman" w:cs="Times New Roman"/>
                <w:b/>
                <w:bCs/>
                <w:color w:val="000000" w:themeColor="text1"/>
                <w:sz w:val="24"/>
                <w:szCs w:val="24"/>
              </w:rPr>
            </w:pPr>
          </w:p>
          <w:p w:rsidR="009317FB" w:rsidRPr="0010007B" w:rsidRDefault="009317FB" w:rsidP="009317FB">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TTO:-</w:t>
            </w:r>
          </w:p>
          <w:p w:rsidR="009317FB" w:rsidRPr="0010007B" w:rsidRDefault="009317FB" w:rsidP="009317FB">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RO:3 db</w:t>
            </w:r>
          </w:p>
          <w:p w:rsidR="009317FB" w:rsidRPr="0010007B" w:rsidRDefault="009317FB" w:rsidP="009317FB">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NO:8</w:t>
            </w:r>
          </w:p>
          <w:p w:rsidR="009317FB" w:rsidRPr="0010007B" w:rsidRDefault="009317FB" w:rsidP="009317FB">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ÚLGY:48</w:t>
            </w:r>
          </w:p>
          <w:p w:rsidR="009317FB" w:rsidRPr="0010007B" w:rsidRDefault="009317FB" w:rsidP="009317FB">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KO:36</w:t>
            </w:r>
          </w:p>
          <w:p w:rsidR="009317FB" w:rsidRPr="0010007B" w:rsidRDefault="009317FB" w:rsidP="009317FB">
            <w:pPr>
              <w:rPr>
                <w:rFonts w:ascii="Times New Roman" w:hAnsi="Times New Roman" w:cs="Times New Roman"/>
                <w:b/>
                <w:color w:val="000000" w:themeColor="text1"/>
                <w:sz w:val="24"/>
                <w:szCs w:val="24"/>
              </w:rPr>
            </w:pPr>
            <w:r w:rsidRPr="0010007B">
              <w:rPr>
                <w:rFonts w:ascii="Times New Roman" w:hAnsi="Times New Roman" w:cs="Times New Roman"/>
                <w:bCs/>
                <w:color w:val="000000" w:themeColor="text1"/>
                <w:sz w:val="24"/>
                <w:szCs w:val="24"/>
              </w:rPr>
              <w:t>7 képző, ipar :29</w:t>
            </w:r>
          </w:p>
        </w:tc>
        <w:tc>
          <w:tcPr>
            <w:tcW w:w="1251" w:type="dxa"/>
            <w:tcBorders>
              <w:top w:val="single" w:sz="4" w:space="0" w:color="auto"/>
              <w:left w:val="single" w:sz="4" w:space="0" w:color="auto"/>
              <w:bottom w:val="single" w:sz="4" w:space="0" w:color="auto"/>
              <w:right w:val="single" w:sz="4" w:space="0" w:color="auto"/>
            </w:tcBorders>
          </w:tcPr>
          <w:p w:rsidR="009317FB" w:rsidRPr="0010007B" w:rsidRDefault="0010007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Nem tervezhető</w:t>
            </w:r>
          </w:p>
        </w:tc>
        <w:tc>
          <w:tcPr>
            <w:tcW w:w="2273" w:type="dxa"/>
            <w:tcBorders>
              <w:top w:val="single" w:sz="4" w:space="0" w:color="auto"/>
              <w:left w:val="single" w:sz="4" w:space="0" w:color="auto"/>
              <w:bottom w:val="single" w:sz="4" w:space="0" w:color="auto"/>
              <w:right w:val="single" w:sz="4" w:space="0" w:color="auto"/>
            </w:tcBorders>
          </w:tcPr>
          <w:p w:rsidR="00423088" w:rsidRPr="0010007B" w:rsidRDefault="009317FB"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
                <w:bCs/>
                <w:color w:val="000000" w:themeColor="text1"/>
                <w:sz w:val="24"/>
                <w:szCs w:val="24"/>
              </w:rPr>
              <w:t>Össz</w:t>
            </w:r>
            <w:r w:rsidR="00423088" w:rsidRPr="0010007B">
              <w:rPr>
                <w:rFonts w:ascii="Times New Roman" w:hAnsi="Times New Roman" w:cs="Times New Roman"/>
                <w:b/>
                <w:bCs/>
                <w:color w:val="000000" w:themeColor="text1"/>
                <w:sz w:val="24"/>
                <w:szCs w:val="24"/>
              </w:rPr>
              <w:t>esen:</w:t>
            </w:r>
            <w:r w:rsidR="00423088" w:rsidRPr="0010007B">
              <w:rPr>
                <w:rFonts w:ascii="Times New Roman" w:hAnsi="Times New Roman" w:cs="Times New Roman"/>
                <w:bCs/>
                <w:color w:val="000000" w:themeColor="text1"/>
                <w:sz w:val="24"/>
                <w:szCs w:val="24"/>
              </w:rPr>
              <w:t xml:space="preserve"> </w:t>
            </w:r>
          </w:p>
          <w:p w:rsidR="0063486C" w:rsidRPr="0010007B" w:rsidRDefault="0063486C" w:rsidP="00423088">
            <w:pPr>
              <w:snapToGrid w:val="0"/>
              <w:ind w:left="284"/>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485</w:t>
            </w:r>
          </w:p>
          <w:p w:rsidR="00423088" w:rsidRPr="0010007B" w:rsidRDefault="00423088" w:rsidP="00423088">
            <w:pPr>
              <w:snapToGrid w:val="0"/>
              <w:ind w:left="284"/>
              <w:rPr>
                <w:rFonts w:ascii="Times New Roman" w:hAnsi="Times New Roman" w:cs="Times New Roman"/>
                <w:bCs/>
                <w:color w:val="000000" w:themeColor="text1"/>
                <w:sz w:val="24"/>
                <w:szCs w:val="24"/>
              </w:rPr>
            </w:pPr>
          </w:p>
          <w:p w:rsidR="00423088" w:rsidRPr="0010007B" w:rsidRDefault="00423088"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TTO:-</w:t>
            </w:r>
          </w:p>
          <w:p w:rsidR="00423088" w:rsidRPr="0010007B" w:rsidRDefault="0063486C"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RO:-</w:t>
            </w:r>
          </w:p>
          <w:p w:rsidR="00423088" w:rsidRPr="0010007B" w:rsidRDefault="0063486C"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NO:26 db</w:t>
            </w:r>
          </w:p>
          <w:p w:rsidR="00423088" w:rsidRPr="0010007B" w:rsidRDefault="0063486C"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ÚLGY:452</w:t>
            </w:r>
          </w:p>
          <w:p w:rsidR="00423088" w:rsidRPr="0010007B" w:rsidRDefault="0063486C" w:rsidP="00423088">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KO:7</w:t>
            </w:r>
          </w:p>
          <w:p w:rsidR="00423088" w:rsidRPr="0010007B" w:rsidRDefault="00423088" w:rsidP="0024700C">
            <w:pPr>
              <w:snapToGrid w:val="0"/>
              <w:rPr>
                <w:rFonts w:ascii="Times New Roman" w:hAnsi="Times New Roman" w:cs="Times New Roman"/>
                <w:b/>
                <w:bCs/>
                <w:color w:val="000000" w:themeColor="text1"/>
                <w:sz w:val="24"/>
                <w:szCs w:val="24"/>
              </w:rPr>
            </w:pP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D72361">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A tárgyévben adásvétellel bekerült tárgyak száma (db)</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 215</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ÚLGY: 202</w:t>
            </w:r>
          </w:p>
          <w:p w:rsidR="009317FB" w:rsidRPr="0010007B" w:rsidRDefault="009317FB" w:rsidP="004A66ED">
            <w:pPr>
              <w:pStyle w:val="LO-normal"/>
              <w:spacing w:line="360" w:lineRule="auto"/>
              <w:jc w:val="both"/>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KO (képző: 9, ipar: 4)</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Összesen:2</w:t>
            </w:r>
          </w:p>
          <w:p w:rsidR="009317FB" w:rsidRPr="0010007B" w:rsidRDefault="009317FB" w:rsidP="009317FB">
            <w:pPr>
              <w:snapToGrid w:val="0"/>
              <w:ind w:left="284"/>
              <w:rPr>
                <w:rFonts w:ascii="Times New Roman" w:hAnsi="Times New Roman" w:cs="Times New Roman"/>
                <w:bCs/>
                <w:color w:val="000000" w:themeColor="text1"/>
                <w:sz w:val="24"/>
                <w:szCs w:val="24"/>
              </w:rPr>
            </w:pPr>
          </w:p>
          <w:p w:rsidR="009317FB" w:rsidRPr="0010007B" w:rsidRDefault="009317FB" w:rsidP="009317FB">
            <w:pPr>
              <w:snapToGrid w:val="0"/>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TTO:-</w:t>
            </w:r>
          </w:p>
          <w:p w:rsidR="009317FB" w:rsidRPr="0010007B" w:rsidRDefault="009317FB" w:rsidP="009317FB">
            <w:pPr>
              <w:snapToGrid w:val="0"/>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RO:-</w:t>
            </w:r>
          </w:p>
          <w:p w:rsidR="009317FB" w:rsidRPr="0010007B" w:rsidRDefault="009317FB" w:rsidP="009317FB">
            <w:pPr>
              <w:snapToGrid w:val="0"/>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NO:-</w:t>
            </w:r>
          </w:p>
          <w:p w:rsidR="009317FB" w:rsidRPr="0010007B" w:rsidRDefault="009317FB" w:rsidP="009317FB">
            <w:pPr>
              <w:snapToGrid w:val="0"/>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ÚLGY:-</w:t>
            </w:r>
          </w:p>
          <w:p w:rsidR="009317FB" w:rsidRPr="0010007B" w:rsidRDefault="009317FB" w:rsidP="009317FB">
            <w:pPr>
              <w:ind w:left="284"/>
              <w:rPr>
                <w:rFonts w:ascii="Times New Roman" w:hAnsi="Times New Roman" w:cs="Times New Roman"/>
                <w:b/>
                <w:color w:val="000000" w:themeColor="text1"/>
                <w:sz w:val="24"/>
                <w:szCs w:val="24"/>
              </w:rPr>
            </w:pPr>
            <w:r w:rsidRPr="0010007B">
              <w:rPr>
                <w:rFonts w:ascii="Times New Roman" w:hAnsi="Times New Roman" w:cs="Times New Roman"/>
                <w:bCs/>
                <w:color w:val="000000" w:themeColor="text1"/>
                <w:sz w:val="24"/>
                <w:szCs w:val="24"/>
              </w:rPr>
              <w:t>KO:2 képző,</w:t>
            </w:r>
          </w:p>
          <w:p w:rsidR="009317FB" w:rsidRPr="0010007B" w:rsidRDefault="009317FB" w:rsidP="004A66ED">
            <w:pPr>
              <w:ind w:left="284"/>
              <w:rPr>
                <w:rFonts w:ascii="Times New Roman" w:hAnsi="Times New Roman" w:cs="Times New Roman"/>
                <w:color w:val="000000" w:themeColor="text1"/>
                <w:sz w:val="24"/>
                <w:szCs w:val="24"/>
              </w:rPr>
            </w:pPr>
          </w:p>
          <w:p w:rsidR="009317FB" w:rsidRPr="0010007B" w:rsidRDefault="009317FB" w:rsidP="004A66ED">
            <w:pPr>
              <w:ind w:left="284"/>
              <w:rPr>
                <w:rFonts w:ascii="Times New Roman" w:hAnsi="Times New Roman" w:cs="Times New Roman"/>
                <w:color w:val="000000" w:themeColor="text1"/>
                <w:sz w:val="24"/>
                <w:szCs w:val="24"/>
              </w:rPr>
            </w:pPr>
          </w:p>
        </w:tc>
        <w:tc>
          <w:tcPr>
            <w:tcW w:w="1251" w:type="dxa"/>
            <w:tcBorders>
              <w:top w:val="single" w:sz="4" w:space="0" w:color="auto"/>
              <w:left w:val="single" w:sz="4" w:space="0" w:color="auto"/>
              <w:bottom w:val="single" w:sz="4" w:space="0" w:color="auto"/>
              <w:right w:val="single" w:sz="4" w:space="0" w:color="auto"/>
            </w:tcBorders>
          </w:tcPr>
          <w:p w:rsidR="009317FB" w:rsidRPr="0010007B" w:rsidRDefault="0010007B" w:rsidP="0024700C">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9317FB" w:rsidRPr="0010007B" w:rsidRDefault="009317FB" w:rsidP="00143B49">
            <w:pPr>
              <w:snapToGrid w:val="0"/>
              <w:rPr>
                <w:rFonts w:ascii="Times New Roman" w:hAnsi="Times New Roman" w:cs="Times New Roman"/>
                <w:b/>
                <w:bCs/>
                <w:color w:val="000000" w:themeColor="text1"/>
                <w:sz w:val="24"/>
                <w:szCs w:val="24"/>
              </w:rPr>
            </w:pPr>
            <w:r w:rsidRPr="0010007B">
              <w:rPr>
                <w:rFonts w:ascii="Times New Roman" w:hAnsi="Times New Roman" w:cs="Times New Roman"/>
                <w:b/>
                <w:bCs/>
                <w:color w:val="000000" w:themeColor="text1"/>
                <w:sz w:val="24"/>
                <w:szCs w:val="24"/>
              </w:rPr>
              <w:t>Összesen:</w:t>
            </w:r>
          </w:p>
          <w:p w:rsidR="0063486C" w:rsidRPr="0010007B" w:rsidRDefault="0063486C" w:rsidP="00143B49">
            <w:pPr>
              <w:snapToGrid w:val="0"/>
              <w:rPr>
                <w:rFonts w:ascii="Times New Roman" w:hAnsi="Times New Roman" w:cs="Times New Roman"/>
                <w:b/>
                <w:bCs/>
                <w:color w:val="000000" w:themeColor="text1"/>
                <w:sz w:val="24"/>
                <w:szCs w:val="24"/>
              </w:rPr>
            </w:pPr>
          </w:p>
          <w:p w:rsidR="0063486C" w:rsidRPr="0010007B" w:rsidRDefault="0063486C" w:rsidP="0063486C">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TTO:-</w:t>
            </w:r>
          </w:p>
          <w:p w:rsidR="0063486C" w:rsidRPr="0010007B" w:rsidRDefault="0063486C" w:rsidP="0063486C">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RO:-</w:t>
            </w:r>
          </w:p>
          <w:p w:rsidR="0063486C" w:rsidRPr="0010007B" w:rsidRDefault="0063486C" w:rsidP="0063486C">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NO:-</w:t>
            </w:r>
          </w:p>
          <w:p w:rsidR="0063486C" w:rsidRPr="0010007B" w:rsidRDefault="0063486C" w:rsidP="0063486C">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ÚLGY:112</w:t>
            </w:r>
          </w:p>
          <w:p w:rsidR="0063486C" w:rsidRPr="0010007B" w:rsidRDefault="0063486C" w:rsidP="0063486C">
            <w:pPr>
              <w:snapToGrid w:val="0"/>
              <w:ind w:left="284"/>
              <w:rPr>
                <w:rFonts w:ascii="Times New Roman" w:hAnsi="Times New Roman" w:cs="Times New Roman"/>
                <w:bCs/>
                <w:color w:val="000000" w:themeColor="text1"/>
                <w:sz w:val="24"/>
                <w:szCs w:val="24"/>
              </w:rPr>
            </w:pPr>
            <w:r w:rsidRPr="0010007B">
              <w:rPr>
                <w:rFonts w:ascii="Times New Roman" w:hAnsi="Times New Roman" w:cs="Times New Roman"/>
                <w:bCs/>
                <w:color w:val="000000" w:themeColor="text1"/>
                <w:sz w:val="24"/>
                <w:szCs w:val="24"/>
              </w:rPr>
              <w:t>KO:19</w:t>
            </w:r>
          </w:p>
          <w:p w:rsidR="0063486C" w:rsidRPr="0010007B" w:rsidRDefault="0063486C" w:rsidP="00143B49">
            <w:pPr>
              <w:snapToGrid w:val="0"/>
              <w:rPr>
                <w:rFonts w:ascii="Times New Roman" w:hAnsi="Times New Roman" w:cs="Times New Roman"/>
                <w:b/>
                <w:bCs/>
                <w:color w:val="000000" w:themeColor="text1"/>
                <w:sz w:val="24"/>
                <w:szCs w:val="24"/>
              </w:rPr>
            </w:pPr>
          </w:p>
        </w:tc>
      </w:tr>
      <w:tr w:rsidR="009317FB" w:rsidRPr="0010007B" w:rsidTr="00423088">
        <w:trPr>
          <w:jc w:val="center"/>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9317FB" w:rsidRPr="0010007B" w:rsidRDefault="009317FB" w:rsidP="00D72361">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A tárgyévben egyéb, a fentieken kívüli gyűjteménygyarapodással bekerült tárgyak száma (db)</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4A66ED">
            <w:pPr>
              <w:pStyle w:val="LO-normal"/>
              <w:spacing w:line="360" w:lineRule="auto"/>
              <w:rPr>
                <w:rFonts w:ascii="Times New Roman" w:hAnsi="Times New Roman" w:cs="Times New Roman"/>
                <w:b/>
                <w:color w:val="000000" w:themeColor="text1"/>
                <w:sz w:val="24"/>
                <w:szCs w:val="24"/>
              </w:rPr>
            </w:pPr>
            <w:r w:rsidRPr="0010007B">
              <w:rPr>
                <w:rFonts w:ascii="Times New Roman" w:hAnsi="Times New Roman" w:cs="Times New Roman"/>
                <w:b/>
                <w:bCs/>
                <w:color w:val="000000" w:themeColor="text1"/>
                <w:sz w:val="24"/>
                <w:szCs w:val="24"/>
              </w:rPr>
              <w:t>Összesen: 0</w:t>
            </w: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p w:rsidR="009317FB" w:rsidRPr="0010007B" w:rsidRDefault="009317FB" w:rsidP="004A66ED">
            <w:pPr>
              <w:pStyle w:val="LO-normal"/>
              <w:spacing w:line="360" w:lineRule="auto"/>
              <w:rPr>
                <w:rFonts w:ascii="Times New Roman" w:hAnsi="Times New Roman" w:cs="Times New Roman"/>
                <w:color w:val="000000" w:themeColor="text1"/>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9317FB" w:rsidRPr="0010007B" w:rsidRDefault="009317FB" w:rsidP="009317FB">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Összesen:9</w:t>
            </w:r>
          </w:p>
          <w:p w:rsidR="009317FB" w:rsidRPr="0010007B" w:rsidRDefault="009317FB" w:rsidP="009317FB">
            <w:pPr>
              <w:ind w:left="284"/>
              <w:rPr>
                <w:rFonts w:ascii="Times New Roman" w:hAnsi="Times New Roman" w:cs="Times New Roman"/>
                <w:color w:val="000000" w:themeColor="text1"/>
                <w:sz w:val="24"/>
                <w:szCs w:val="24"/>
              </w:rPr>
            </w:pPr>
          </w:p>
          <w:p w:rsidR="009317FB" w:rsidRPr="0010007B" w:rsidRDefault="009317FB" w:rsidP="009317FB">
            <w:pPr>
              <w:ind w:left="284"/>
              <w:rPr>
                <w:rFonts w:ascii="Times New Roman" w:hAnsi="Times New Roman" w:cs="Times New Roman"/>
                <w:color w:val="000000" w:themeColor="text1"/>
                <w:sz w:val="24"/>
                <w:szCs w:val="24"/>
              </w:rPr>
            </w:pPr>
          </w:p>
          <w:p w:rsidR="009317FB" w:rsidRPr="0010007B" w:rsidRDefault="009317FB" w:rsidP="009317FB">
            <w:pPr>
              <w:ind w:left="284"/>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ÚLGY:9</w:t>
            </w:r>
          </w:p>
        </w:tc>
        <w:tc>
          <w:tcPr>
            <w:tcW w:w="1251" w:type="dxa"/>
            <w:tcBorders>
              <w:top w:val="single" w:sz="4" w:space="0" w:color="auto"/>
              <w:left w:val="single" w:sz="4" w:space="0" w:color="auto"/>
              <w:bottom w:val="single" w:sz="4" w:space="0" w:color="auto"/>
              <w:right w:val="single" w:sz="4" w:space="0" w:color="auto"/>
            </w:tcBorders>
          </w:tcPr>
          <w:p w:rsidR="0010007B" w:rsidRPr="0010007B" w:rsidRDefault="0010007B" w:rsidP="0010007B">
            <w:pPr>
              <w:widowControl/>
              <w:autoSpaceDE w:val="0"/>
              <w:autoSpaceDN w:val="0"/>
              <w:adjustRightInd w:val="0"/>
              <w:rPr>
                <w:rFonts w:ascii="Times New Roman" w:eastAsiaTheme="minorHAnsi"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Összesen:309 + 9</w:t>
            </w:r>
          </w:p>
          <w:p w:rsidR="0010007B" w:rsidRPr="0010007B" w:rsidRDefault="0010007B" w:rsidP="0010007B">
            <w:pPr>
              <w:widowControl/>
              <w:autoSpaceDE w:val="0"/>
              <w:autoSpaceDN w:val="0"/>
              <w:adjustRightInd w:val="0"/>
              <w:rPr>
                <w:rFonts w:ascii="Times New Roman" w:eastAsiaTheme="minorHAnsi"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rovarszekrényi</w:t>
            </w:r>
          </w:p>
          <w:p w:rsidR="0010007B" w:rsidRPr="0010007B" w:rsidRDefault="0010007B" w:rsidP="0010007B">
            <w:pPr>
              <w:widowControl/>
              <w:autoSpaceDE w:val="0"/>
              <w:autoSpaceDN w:val="0"/>
              <w:adjustRightInd w:val="0"/>
              <w:rPr>
                <w:rFonts w:ascii="Times New Roman" w:eastAsiaTheme="minorHAnsi"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preparátum</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Theme="minorHAnsi" w:hAnsi="Times New Roman" w:cs="Times New Roman"/>
                <w:color w:val="auto"/>
                <w:sz w:val="24"/>
                <w:szCs w:val="24"/>
                <w:lang w:eastAsia="en-US"/>
              </w:rPr>
              <w:t xml:space="preserve">TTO: </w:t>
            </w:r>
            <w:r w:rsidRPr="0010007B">
              <w:rPr>
                <w:rFonts w:ascii="Times New Roman" w:eastAsia="CIDFont+F1" w:hAnsi="Times New Roman" w:cs="Times New Roman"/>
                <w:color w:val="auto"/>
                <w:sz w:val="24"/>
                <w:szCs w:val="24"/>
                <w:lang w:eastAsia="en-US"/>
              </w:rPr>
              <w:t>300</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gerinces állat</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9 rovarszekrényi</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preparátum</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NO:-</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RO:-</w:t>
            </w:r>
          </w:p>
          <w:p w:rsidR="0010007B" w:rsidRPr="0010007B" w:rsidRDefault="0010007B" w:rsidP="0010007B">
            <w:pPr>
              <w:widowControl/>
              <w:autoSpaceDE w:val="0"/>
              <w:autoSpaceDN w:val="0"/>
              <w:adjustRightInd w:val="0"/>
              <w:rPr>
                <w:rFonts w:ascii="Times New Roman" w:eastAsia="CIDFont+F1" w:hAnsi="Times New Roman" w:cs="Times New Roman"/>
                <w:color w:val="auto"/>
                <w:sz w:val="24"/>
                <w:szCs w:val="24"/>
                <w:lang w:eastAsia="en-US"/>
              </w:rPr>
            </w:pPr>
            <w:r w:rsidRPr="0010007B">
              <w:rPr>
                <w:rFonts w:ascii="Times New Roman" w:eastAsia="CIDFont+F1" w:hAnsi="Times New Roman" w:cs="Times New Roman"/>
                <w:color w:val="auto"/>
                <w:sz w:val="24"/>
                <w:szCs w:val="24"/>
                <w:lang w:eastAsia="en-US"/>
              </w:rPr>
              <w:t>ÚLGY:9</w:t>
            </w:r>
          </w:p>
          <w:p w:rsidR="009317FB" w:rsidRPr="0010007B" w:rsidRDefault="0010007B" w:rsidP="0010007B">
            <w:pPr>
              <w:rPr>
                <w:rFonts w:ascii="Times New Roman" w:hAnsi="Times New Roman" w:cs="Times New Roman"/>
                <w:b/>
                <w:color w:val="000000" w:themeColor="text1"/>
                <w:sz w:val="24"/>
                <w:szCs w:val="24"/>
              </w:rPr>
            </w:pPr>
            <w:r w:rsidRPr="0010007B">
              <w:rPr>
                <w:rFonts w:ascii="Times New Roman" w:eastAsia="CIDFont+F1" w:hAnsi="Times New Roman" w:cs="Times New Roman"/>
                <w:color w:val="auto"/>
                <w:sz w:val="24"/>
                <w:szCs w:val="24"/>
                <w:lang w:eastAsia="en-US"/>
              </w:rPr>
              <w:t>KO:-</w:t>
            </w:r>
          </w:p>
        </w:tc>
        <w:tc>
          <w:tcPr>
            <w:tcW w:w="2273" w:type="dxa"/>
            <w:tcBorders>
              <w:top w:val="single" w:sz="4" w:space="0" w:color="auto"/>
              <w:left w:val="single" w:sz="4" w:space="0" w:color="auto"/>
              <w:bottom w:val="single" w:sz="4" w:space="0" w:color="auto"/>
              <w:right w:val="single" w:sz="4" w:space="0" w:color="auto"/>
            </w:tcBorders>
          </w:tcPr>
          <w:p w:rsidR="009317FB" w:rsidRPr="0010007B" w:rsidRDefault="009317FB" w:rsidP="00636E69">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Összesen:</w:t>
            </w:r>
          </w:p>
          <w:p w:rsidR="0063486C" w:rsidRPr="0010007B" w:rsidRDefault="0063486C" w:rsidP="00636E69">
            <w:pPr>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130</w:t>
            </w:r>
          </w:p>
          <w:p w:rsidR="0063486C" w:rsidRPr="0010007B" w:rsidRDefault="0063486C" w:rsidP="00636E69">
            <w:pPr>
              <w:rPr>
                <w:rFonts w:ascii="Times New Roman" w:hAnsi="Times New Roman" w:cs="Times New Roman"/>
                <w:b/>
                <w:color w:val="000000" w:themeColor="text1"/>
                <w:sz w:val="24"/>
                <w:szCs w:val="24"/>
              </w:rPr>
            </w:pPr>
          </w:p>
          <w:p w:rsidR="0063486C" w:rsidRPr="0010007B" w:rsidRDefault="0063486C" w:rsidP="00636E69">
            <w:pPr>
              <w:rPr>
                <w:rFonts w:ascii="Times New Roman" w:hAnsi="Times New Roman" w:cs="Times New Roman"/>
                <w:color w:val="000000" w:themeColor="text1"/>
                <w:sz w:val="24"/>
                <w:szCs w:val="24"/>
              </w:rPr>
            </w:pPr>
            <w:r w:rsidRPr="0010007B">
              <w:rPr>
                <w:rFonts w:ascii="Times New Roman" w:hAnsi="Times New Roman" w:cs="Times New Roman"/>
                <w:color w:val="000000" w:themeColor="text1"/>
                <w:sz w:val="24"/>
                <w:szCs w:val="24"/>
              </w:rPr>
              <w:t>RO:128 tétel</w:t>
            </w:r>
          </w:p>
          <w:p w:rsidR="0063486C" w:rsidRPr="0010007B" w:rsidRDefault="0063486C" w:rsidP="00636E69">
            <w:pPr>
              <w:rPr>
                <w:rFonts w:ascii="Times New Roman" w:hAnsi="Times New Roman" w:cs="Times New Roman"/>
                <w:b/>
                <w:color w:val="000000" w:themeColor="text1"/>
                <w:sz w:val="24"/>
                <w:szCs w:val="24"/>
              </w:rPr>
            </w:pPr>
            <w:r w:rsidRPr="0010007B">
              <w:rPr>
                <w:rFonts w:ascii="Times New Roman" w:hAnsi="Times New Roman" w:cs="Times New Roman"/>
                <w:color w:val="000000" w:themeColor="text1"/>
                <w:sz w:val="24"/>
                <w:szCs w:val="24"/>
              </w:rPr>
              <w:t>ÚLGY:2</w:t>
            </w:r>
          </w:p>
        </w:tc>
      </w:tr>
    </w:tbl>
    <w:p w:rsidR="007828FA" w:rsidRPr="0010007B" w:rsidRDefault="007828FA"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4A2E44" w:rsidRPr="0010007B" w:rsidRDefault="004A2E44" w:rsidP="007828FA">
      <w:pPr>
        <w:rPr>
          <w:rFonts w:ascii="Times New Roman" w:hAnsi="Times New Roman" w:cs="Times New Roman"/>
          <w:color w:val="000000" w:themeColor="text1"/>
          <w:sz w:val="24"/>
          <w:szCs w:val="24"/>
        </w:rPr>
      </w:pPr>
    </w:p>
    <w:p w:rsidR="00B0232B" w:rsidRPr="0010007B" w:rsidRDefault="00B0232B" w:rsidP="007828FA">
      <w:pPr>
        <w:rPr>
          <w:rFonts w:ascii="Times New Roman" w:hAnsi="Times New Roman" w:cs="Times New Roman"/>
          <w:color w:val="000000" w:themeColor="text1"/>
          <w:sz w:val="24"/>
          <w:szCs w:val="24"/>
        </w:rPr>
      </w:pPr>
    </w:p>
    <w:p w:rsidR="007828FA" w:rsidRPr="0010007B" w:rsidRDefault="007828FA" w:rsidP="00F85F59">
      <w:pPr>
        <w:widowControl/>
        <w:numPr>
          <w:ilvl w:val="0"/>
          <w:numId w:val="10"/>
        </w:numPr>
        <w:ind w:left="426"/>
        <w:rPr>
          <w:rFonts w:ascii="Times New Roman" w:hAnsi="Times New Roman" w:cs="Times New Roman"/>
          <w:b/>
          <w:color w:val="000000" w:themeColor="text1"/>
          <w:sz w:val="24"/>
          <w:szCs w:val="24"/>
        </w:rPr>
      </w:pPr>
      <w:r w:rsidRPr="0010007B">
        <w:rPr>
          <w:rFonts w:ascii="Times New Roman" w:hAnsi="Times New Roman" w:cs="Times New Roman"/>
          <w:b/>
          <w:color w:val="000000" w:themeColor="text1"/>
          <w:sz w:val="24"/>
          <w:szCs w:val="24"/>
        </w:rPr>
        <w:t>Nyilvántartás</w:t>
      </w:r>
    </w:p>
    <w:p w:rsidR="007828FA" w:rsidRPr="0010007B" w:rsidRDefault="007828FA" w:rsidP="007828FA">
      <w:pPr>
        <w:ind w:left="426"/>
        <w:rPr>
          <w:rFonts w:ascii="Times New Roman" w:hAnsi="Times New Roman" w:cs="Times New Roman"/>
          <w:color w:val="000000" w:themeColor="text1"/>
          <w:sz w:val="24"/>
          <w:szCs w:val="24"/>
        </w:rPr>
      </w:pPr>
    </w:p>
    <w:p w:rsidR="007828FA" w:rsidRPr="0010007B" w:rsidRDefault="007828FA" w:rsidP="00F85F59">
      <w:pPr>
        <w:widowControl/>
        <w:numPr>
          <w:ilvl w:val="0"/>
          <w:numId w:val="11"/>
        </w:numPr>
        <w:rPr>
          <w:rFonts w:ascii="Times New Roman" w:hAnsi="Times New Roman" w:cs="Times New Roman"/>
          <w:i/>
          <w:color w:val="000000" w:themeColor="text1"/>
          <w:sz w:val="24"/>
          <w:szCs w:val="24"/>
        </w:rPr>
      </w:pPr>
      <w:r w:rsidRPr="0010007B">
        <w:rPr>
          <w:rFonts w:ascii="Times New Roman" w:hAnsi="Times New Roman" w:cs="Times New Roman"/>
          <w:i/>
          <w:color w:val="000000" w:themeColor="text1"/>
          <w:sz w:val="24"/>
          <w:szCs w:val="24"/>
        </w:rPr>
        <w:t>A muzeális intézmények nyilvántartási szabályzatáról szóló 20/2002. (X. 4.) NKÖM rendelet előírásainak teljesülése</w:t>
      </w:r>
    </w:p>
    <w:p w:rsidR="0063486C" w:rsidRPr="0010007B" w:rsidRDefault="0063486C" w:rsidP="0063486C">
      <w:pPr>
        <w:widowControl/>
        <w:rPr>
          <w:rFonts w:ascii="Times New Roman" w:hAnsi="Times New Roman" w:cs="Times New Roman"/>
          <w:i/>
          <w:color w:val="000000" w:themeColor="text1"/>
          <w:sz w:val="24"/>
          <w:szCs w:val="24"/>
        </w:rPr>
      </w:pPr>
    </w:p>
    <w:p w:rsidR="007828FA" w:rsidRPr="0010007B" w:rsidRDefault="007828FA" w:rsidP="007828FA">
      <w:pPr>
        <w:ind w:left="360"/>
        <w:rPr>
          <w:rFonts w:ascii="Times New Roman" w:hAnsi="Times New Roman" w:cs="Times New Roman"/>
          <w:i/>
          <w:color w:val="000000" w:themeColor="text1"/>
          <w:sz w:val="24"/>
          <w:szCs w:val="24"/>
        </w:rPr>
      </w:pPr>
    </w:p>
    <w:p w:rsidR="007828FA" w:rsidRPr="0010007B" w:rsidRDefault="007828FA" w:rsidP="00F85F59">
      <w:pPr>
        <w:widowControl/>
        <w:numPr>
          <w:ilvl w:val="0"/>
          <w:numId w:val="12"/>
        </w:numPr>
        <w:autoSpaceDE w:val="0"/>
        <w:autoSpaceDN w:val="0"/>
        <w:adjustRightInd w:val="0"/>
        <w:rPr>
          <w:rFonts w:ascii="Times New Roman" w:hAnsi="Times New Roman" w:cs="Times New Roman"/>
          <w:bCs/>
          <w:iCs/>
          <w:color w:val="000000" w:themeColor="text1"/>
          <w:sz w:val="24"/>
          <w:szCs w:val="24"/>
        </w:rPr>
      </w:pPr>
      <w:r w:rsidRPr="0010007B">
        <w:rPr>
          <w:rFonts w:ascii="Times New Roman" w:hAnsi="Times New Roman" w:cs="Times New Roman"/>
          <w:bCs/>
          <w:iCs/>
          <w:color w:val="000000" w:themeColor="text1"/>
          <w:sz w:val="24"/>
          <w:szCs w:val="24"/>
        </w:rPr>
        <w:t>Gyűjtemények nyilvántartása (N: nincs, H: hagyományos, Sz: számítógépes)</w:t>
      </w:r>
    </w:p>
    <w:p w:rsidR="00C87042" w:rsidRPr="0010007B" w:rsidRDefault="00C87042" w:rsidP="00C87042">
      <w:pPr>
        <w:autoSpaceDE w:val="0"/>
        <w:autoSpaceDN w:val="0"/>
        <w:adjustRightInd w:val="0"/>
        <w:rPr>
          <w:rFonts w:ascii="Times New Roman" w:hAnsi="Times New Roman" w:cs="Times New Roman"/>
          <w:b/>
          <w:bCs/>
          <w:iCs/>
          <w:color w:val="000000" w:themeColor="text1"/>
          <w:sz w:val="24"/>
          <w:szCs w:val="24"/>
          <w:u w:val="single"/>
        </w:rPr>
      </w:pPr>
    </w:p>
    <w:p w:rsidR="00C87042" w:rsidRPr="0010007B" w:rsidRDefault="00C87042" w:rsidP="00C87042">
      <w:pPr>
        <w:autoSpaceDE w:val="0"/>
        <w:autoSpaceDN w:val="0"/>
        <w:adjustRightInd w:val="0"/>
        <w:rPr>
          <w:rFonts w:ascii="Times New Roman" w:hAnsi="Times New Roman" w:cs="Times New Roman"/>
          <w:bCs/>
          <w:iCs/>
          <w:color w:val="000000" w:themeColor="text1"/>
          <w:sz w:val="24"/>
          <w:szCs w:val="24"/>
        </w:rPr>
      </w:pPr>
    </w:p>
    <w:p w:rsidR="00C87042" w:rsidRPr="0010007B" w:rsidRDefault="00C87042" w:rsidP="00C87042">
      <w:pPr>
        <w:autoSpaceDE w:val="0"/>
        <w:rPr>
          <w:rFonts w:ascii="Times New Roman" w:hAnsi="Times New Roman" w:cs="Times New Roman"/>
          <w:b/>
          <w:color w:val="000000" w:themeColor="text1"/>
          <w:sz w:val="24"/>
          <w:szCs w:val="24"/>
          <w:u w:val="single"/>
        </w:rPr>
      </w:pPr>
      <w:r w:rsidRPr="0010007B">
        <w:rPr>
          <w:rFonts w:ascii="Times New Roman" w:hAnsi="Times New Roman" w:cs="Times New Roman"/>
          <w:b/>
          <w:color w:val="000000" w:themeColor="text1"/>
          <w:sz w:val="24"/>
          <w:szCs w:val="24"/>
          <w:u w:val="single"/>
        </w:rPr>
        <w:t>Régészet</w:t>
      </w:r>
      <w:r w:rsidR="00940532" w:rsidRPr="0010007B">
        <w:rPr>
          <w:rFonts w:ascii="Times New Roman" w:hAnsi="Times New Roman" w:cs="Times New Roman"/>
          <w:b/>
          <w:color w:val="000000" w:themeColor="text1"/>
          <w:sz w:val="24"/>
          <w:szCs w:val="24"/>
          <w:u w:val="single"/>
        </w:rPr>
        <w:t>i Osztály</w:t>
      </w:r>
      <w:r w:rsidR="00636E69" w:rsidRPr="0010007B">
        <w:rPr>
          <w:rFonts w:ascii="Times New Roman" w:hAnsi="Times New Roman" w:cs="Times New Roman"/>
          <w:b/>
          <w:color w:val="000000" w:themeColor="text1"/>
          <w:sz w:val="24"/>
          <w:szCs w:val="24"/>
          <w:u w:val="single"/>
        </w:rPr>
        <w:t>:</w:t>
      </w:r>
    </w:p>
    <w:p w:rsidR="00D5071B" w:rsidRPr="0010007B" w:rsidRDefault="00D5071B" w:rsidP="00C87042">
      <w:pPr>
        <w:autoSpaceDE w:val="0"/>
        <w:rPr>
          <w:rFonts w:ascii="Times New Roman" w:hAnsi="Times New Roman" w:cs="Times New Roman"/>
          <w:b/>
          <w:color w:val="000000" w:themeColor="text1"/>
          <w:sz w:val="24"/>
          <w:szCs w:val="24"/>
          <w:u w:val="single"/>
        </w:rPr>
      </w:pPr>
    </w:p>
    <w:tbl>
      <w:tblPr>
        <w:tblW w:w="0" w:type="auto"/>
        <w:tblInd w:w="-10" w:type="dxa"/>
        <w:tblLayout w:type="fixed"/>
        <w:tblLook w:val="0000" w:firstRow="0" w:lastRow="0" w:firstColumn="0" w:lastColumn="0" w:noHBand="0" w:noVBand="0"/>
      </w:tblPr>
      <w:tblGrid>
        <w:gridCol w:w="1522"/>
        <w:gridCol w:w="1427"/>
        <w:gridCol w:w="1744"/>
        <w:gridCol w:w="1365"/>
        <w:gridCol w:w="1952"/>
        <w:gridCol w:w="1533"/>
      </w:tblGrid>
      <w:tr w:rsidR="0063486C" w:rsidRPr="0010007B" w:rsidTr="00271E44">
        <w:trPr>
          <w:cantSplit/>
          <w:trHeight w:val="265"/>
        </w:trPr>
        <w:tc>
          <w:tcPr>
            <w:tcW w:w="152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Gyűjtemény megnevezése</w:t>
            </w:r>
          </w:p>
        </w:tc>
        <w:tc>
          <w:tcPr>
            <w:tcW w:w="1427"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Gyarapodási napló</w:t>
            </w:r>
          </w:p>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N/H/Sz</w:t>
            </w:r>
          </w:p>
        </w:tc>
        <w:tc>
          <w:tcPr>
            <w:tcW w:w="1744"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Szakleltárkönyv</w:t>
            </w:r>
          </w:p>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N/H/Sz</w:t>
            </w:r>
          </w:p>
        </w:tc>
        <w:tc>
          <w:tcPr>
            <w:tcW w:w="1365"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Leírókarton</w:t>
            </w:r>
          </w:p>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N/H/Sz</w:t>
            </w:r>
          </w:p>
        </w:tc>
        <w:tc>
          <w:tcPr>
            <w:tcW w:w="195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Szekrénykataszter</w:t>
            </w:r>
          </w:p>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N/H/Sz</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Duplumnapló</w:t>
            </w:r>
          </w:p>
          <w:p w:rsidR="0063486C" w:rsidRPr="0010007B" w:rsidRDefault="0063486C" w:rsidP="00271E44">
            <w:pPr>
              <w:autoSpaceDE w:val="0"/>
              <w:jc w:val="center"/>
              <w:rPr>
                <w:rFonts w:ascii="Times New Roman" w:hAnsi="Times New Roman" w:cs="Times New Roman"/>
                <w:sz w:val="24"/>
                <w:szCs w:val="24"/>
              </w:rPr>
            </w:pPr>
            <w:r w:rsidRPr="0010007B">
              <w:rPr>
                <w:rFonts w:ascii="Times New Roman" w:hAnsi="Times New Roman" w:cs="Times New Roman"/>
                <w:b/>
                <w:bCs/>
                <w:iCs/>
                <w:sz w:val="24"/>
                <w:szCs w:val="24"/>
              </w:rPr>
              <w:t>N/H/Sz</w:t>
            </w:r>
          </w:p>
        </w:tc>
      </w:tr>
      <w:tr w:rsidR="0063486C" w:rsidRPr="0010007B" w:rsidTr="00271E44">
        <w:tc>
          <w:tcPr>
            <w:tcW w:w="152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régészeti gyűjtemény</w:t>
            </w:r>
          </w:p>
        </w:tc>
        <w:tc>
          <w:tcPr>
            <w:tcW w:w="1427"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H</w:t>
            </w:r>
          </w:p>
        </w:tc>
        <w:tc>
          <w:tcPr>
            <w:tcW w:w="1744"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H, Sz</w:t>
            </w:r>
          </w:p>
        </w:tc>
        <w:tc>
          <w:tcPr>
            <w:tcW w:w="1365"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H</w:t>
            </w:r>
          </w:p>
        </w:tc>
        <w:tc>
          <w:tcPr>
            <w:tcW w:w="195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r>
      <w:tr w:rsidR="0063486C" w:rsidRPr="0010007B" w:rsidTr="00271E44">
        <w:tc>
          <w:tcPr>
            <w:tcW w:w="152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antropológiai gyűjtemény</w:t>
            </w:r>
          </w:p>
        </w:tc>
        <w:tc>
          <w:tcPr>
            <w:tcW w:w="1427"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c>
          <w:tcPr>
            <w:tcW w:w="1744"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H, Sz</w:t>
            </w:r>
          </w:p>
        </w:tc>
        <w:tc>
          <w:tcPr>
            <w:tcW w:w="1365"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c>
          <w:tcPr>
            <w:tcW w:w="1952" w:type="dxa"/>
            <w:tcBorders>
              <w:top w:val="single" w:sz="4" w:space="0" w:color="000000"/>
              <w:left w:val="single" w:sz="4" w:space="0" w:color="000000"/>
              <w:bottom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3486C" w:rsidRPr="0010007B" w:rsidRDefault="0063486C" w:rsidP="00271E44">
            <w:pPr>
              <w:pStyle w:val="LO-normal"/>
              <w:spacing w:after="200" w:line="276" w:lineRule="auto"/>
              <w:jc w:val="center"/>
              <w:rPr>
                <w:rFonts w:ascii="Times New Roman" w:hAnsi="Times New Roman" w:cs="Times New Roman"/>
                <w:sz w:val="24"/>
                <w:szCs w:val="24"/>
              </w:rPr>
            </w:pPr>
            <w:r w:rsidRPr="0010007B">
              <w:rPr>
                <w:rFonts w:ascii="Times New Roman" w:hAnsi="Times New Roman" w:cs="Times New Roman"/>
                <w:sz w:val="24"/>
                <w:szCs w:val="24"/>
              </w:rPr>
              <w:t>N</w:t>
            </w:r>
          </w:p>
        </w:tc>
      </w:tr>
    </w:tbl>
    <w:p w:rsidR="00940532" w:rsidRPr="0063486C" w:rsidRDefault="00940532" w:rsidP="00E26DE6">
      <w:pPr>
        <w:autoSpaceDE w:val="0"/>
        <w:autoSpaceDN w:val="0"/>
        <w:adjustRightInd w:val="0"/>
        <w:rPr>
          <w:rFonts w:ascii="Times New Roman" w:hAnsi="Times New Roman" w:cs="Times New Roman"/>
          <w:bCs/>
          <w:iCs/>
          <w:color w:val="000000" w:themeColor="text1"/>
          <w:sz w:val="24"/>
          <w:szCs w:val="24"/>
        </w:rPr>
      </w:pPr>
    </w:p>
    <w:p w:rsidR="00B0232B" w:rsidRPr="0063486C" w:rsidRDefault="00B0232B" w:rsidP="00E26DE6">
      <w:pPr>
        <w:autoSpaceDE w:val="0"/>
        <w:autoSpaceDN w:val="0"/>
        <w:adjustRightInd w:val="0"/>
        <w:rPr>
          <w:rFonts w:ascii="Times New Roman" w:hAnsi="Times New Roman" w:cs="Times New Roman"/>
          <w:b/>
          <w:bCs/>
          <w:iCs/>
          <w:color w:val="000000" w:themeColor="text1"/>
          <w:sz w:val="24"/>
          <w:szCs w:val="24"/>
          <w:u w:val="single"/>
        </w:rPr>
      </w:pPr>
    </w:p>
    <w:p w:rsidR="00B0232B" w:rsidRPr="0032474D" w:rsidRDefault="00B0232B" w:rsidP="00E26DE6">
      <w:pPr>
        <w:autoSpaceDE w:val="0"/>
        <w:autoSpaceDN w:val="0"/>
        <w:adjustRightInd w:val="0"/>
        <w:rPr>
          <w:rFonts w:ascii="Times New Roman" w:hAnsi="Times New Roman" w:cs="Times New Roman"/>
          <w:b/>
          <w:bCs/>
          <w:iCs/>
          <w:color w:val="000000" w:themeColor="text1"/>
          <w:sz w:val="24"/>
          <w:szCs w:val="24"/>
          <w:u w:val="single"/>
        </w:rPr>
      </w:pPr>
    </w:p>
    <w:p w:rsidR="00E26DE6" w:rsidRPr="0032474D" w:rsidRDefault="00E26DE6" w:rsidP="00E26DE6">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Néprajz</w:t>
      </w:r>
      <w:r w:rsidR="00940532" w:rsidRPr="0032474D">
        <w:rPr>
          <w:rFonts w:ascii="Times New Roman" w:hAnsi="Times New Roman" w:cs="Times New Roman"/>
          <w:b/>
          <w:bCs/>
          <w:iCs/>
          <w:color w:val="000000" w:themeColor="text1"/>
          <w:sz w:val="24"/>
          <w:szCs w:val="24"/>
          <w:u w:val="single"/>
        </w:rPr>
        <w:t>i Osztály</w:t>
      </w:r>
      <w:r w:rsidR="00636E69" w:rsidRPr="0032474D">
        <w:rPr>
          <w:rFonts w:ascii="Times New Roman" w:hAnsi="Times New Roman" w:cs="Times New Roman"/>
          <w:b/>
          <w:bCs/>
          <w:iCs/>
          <w:color w:val="000000" w:themeColor="text1"/>
          <w:sz w:val="24"/>
          <w:szCs w:val="24"/>
          <w:u w:val="single"/>
        </w:rPr>
        <w:t>:</w:t>
      </w:r>
    </w:p>
    <w:p w:rsidR="00940532" w:rsidRPr="0032474D" w:rsidRDefault="00940532" w:rsidP="00E26DE6">
      <w:pPr>
        <w:autoSpaceDE w:val="0"/>
        <w:autoSpaceDN w:val="0"/>
        <w:adjustRightInd w:val="0"/>
        <w:rPr>
          <w:rFonts w:ascii="Times New Roman" w:hAnsi="Times New Roman" w:cs="Times New Roman"/>
          <w:b/>
          <w:bCs/>
          <w:iCs/>
          <w:color w:val="000000" w:themeColor="text1"/>
          <w:sz w:val="24"/>
          <w:szCs w:val="24"/>
          <w:u w:val="single"/>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37"/>
        <w:gridCol w:w="1883"/>
        <w:gridCol w:w="1470"/>
        <w:gridCol w:w="2109"/>
        <w:gridCol w:w="1630"/>
      </w:tblGrid>
      <w:tr w:rsidR="00E26DE6" w:rsidRPr="0032474D" w:rsidTr="004A66ED">
        <w:trPr>
          <w:cantSplit/>
          <w:trHeight w:val="265"/>
        </w:trPr>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Gyűjtemény megnevezése</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Gyarapodási napló</w:t>
            </w:r>
          </w:p>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Szakleltárkönyv</w:t>
            </w:r>
          </w:p>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Leírókarton</w:t>
            </w:r>
          </w:p>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Szekrénykataszter</w:t>
            </w:r>
          </w:p>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Duplumnapló</w:t>
            </w:r>
          </w:p>
          <w:p w:rsidR="00E26DE6" w:rsidRPr="0032474D" w:rsidRDefault="00E26DE6"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E26DE6" w:rsidRPr="0032474D" w:rsidTr="004A66ED">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néprajzi</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w:t>
            </w:r>
          </w:p>
        </w:tc>
      </w:tr>
      <w:tr w:rsidR="00E26DE6" w:rsidRPr="0032474D" w:rsidTr="004A66ED">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bookmarkStart w:id="1" w:name="_Hlk473810200"/>
            <w:r w:rsidRPr="0032474D">
              <w:rPr>
                <w:rFonts w:ascii="Times New Roman" w:hAnsi="Times New Roman" w:cs="Times New Roman"/>
                <w:bCs/>
                <w:iCs/>
                <w:color w:val="000000" w:themeColor="text1"/>
                <w:sz w:val="24"/>
                <w:szCs w:val="24"/>
              </w:rPr>
              <w:t>fotótár</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w:t>
            </w:r>
          </w:p>
        </w:tc>
        <w:tc>
          <w:tcPr>
            <w:tcW w:w="0" w:type="auto"/>
            <w:shd w:val="clear" w:color="auto" w:fill="auto"/>
          </w:tcPr>
          <w:p w:rsidR="00E26DE6" w:rsidRPr="0032474D" w:rsidRDefault="00E26DE6"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w:t>
            </w:r>
          </w:p>
        </w:tc>
      </w:tr>
      <w:bookmarkEnd w:id="1"/>
    </w:tbl>
    <w:p w:rsidR="00C87042" w:rsidRPr="0032474D" w:rsidRDefault="00C87042" w:rsidP="00C87042">
      <w:pPr>
        <w:autoSpaceDE w:val="0"/>
        <w:rPr>
          <w:rFonts w:ascii="Times New Roman" w:hAnsi="Times New Roman" w:cs="Times New Roman"/>
          <w:bCs/>
          <w:iCs/>
          <w:color w:val="000000" w:themeColor="text1"/>
          <w:sz w:val="24"/>
          <w:szCs w:val="24"/>
        </w:rPr>
      </w:pPr>
    </w:p>
    <w:p w:rsidR="00636E69" w:rsidRDefault="00636E69" w:rsidP="00C87042">
      <w:pPr>
        <w:autoSpaceDE w:val="0"/>
        <w:rPr>
          <w:rFonts w:ascii="Times New Roman" w:hAnsi="Times New Roman" w:cs="Times New Roman"/>
          <w:bCs/>
          <w:iCs/>
          <w:color w:val="000000" w:themeColor="text1"/>
          <w:sz w:val="24"/>
          <w:szCs w:val="24"/>
        </w:rPr>
      </w:pPr>
    </w:p>
    <w:p w:rsidR="00901101" w:rsidRDefault="00901101" w:rsidP="00C87042">
      <w:pPr>
        <w:autoSpaceDE w:val="0"/>
        <w:rPr>
          <w:rFonts w:ascii="Times New Roman" w:hAnsi="Times New Roman" w:cs="Times New Roman"/>
          <w:bCs/>
          <w:iCs/>
          <w:color w:val="000000" w:themeColor="text1"/>
          <w:sz w:val="24"/>
          <w:szCs w:val="24"/>
        </w:rPr>
      </w:pPr>
    </w:p>
    <w:p w:rsidR="00901101" w:rsidRPr="0032474D" w:rsidRDefault="00901101" w:rsidP="00C87042">
      <w:pPr>
        <w:autoSpaceDE w:val="0"/>
        <w:rPr>
          <w:rFonts w:ascii="Times New Roman" w:hAnsi="Times New Roman" w:cs="Times New Roman"/>
          <w:bCs/>
          <w:iCs/>
          <w:color w:val="000000" w:themeColor="text1"/>
          <w:sz w:val="24"/>
          <w:szCs w:val="24"/>
        </w:rPr>
      </w:pPr>
    </w:p>
    <w:p w:rsidR="008B5100" w:rsidRDefault="00636E69" w:rsidP="008B5100">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Új-és Legújabbk</w:t>
      </w:r>
      <w:r w:rsidR="00940532" w:rsidRPr="0032474D">
        <w:rPr>
          <w:rFonts w:ascii="Times New Roman" w:hAnsi="Times New Roman" w:cs="Times New Roman"/>
          <w:b/>
          <w:bCs/>
          <w:iCs/>
          <w:color w:val="000000" w:themeColor="text1"/>
          <w:sz w:val="24"/>
          <w:szCs w:val="24"/>
          <w:u w:val="single"/>
        </w:rPr>
        <w:t>ori</w:t>
      </w:r>
      <w:r w:rsidRPr="0032474D">
        <w:rPr>
          <w:rFonts w:ascii="Times New Roman" w:hAnsi="Times New Roman" w:cs="Times New Roman"/>
          <w:b/>
          <w:bCs/>
          <w:iCs/>
          <w:color w:val="000000" w:themeColor="text1"/>
          <w:sz w:val="24"/>
          <w:szCs w:val="24"/>
          <w:u w:val="single"/>
        </w:rPr>
        <w:t xml:space="preserve"> Gyűjteményi Osztály:</w:t>
      </w:r>
    </w:p>
    <w:p w:rsidR="00271E44" w:rsidRPr="0032474D" w:rsidRDefault="00271E44" w:rsidP="008B5100">
      <w:pPr>
        <w:autoSpaceDE w:val="0"/>
        <w:autoSpaceDN w:val="0"/>
        <w:adjustRightInd w:val="0"/>
        <w:rPr>
          <w:rFonts w:ascii="Times New Roman" w:hAnsi="Times New Roman" w:cs="Times New Roman"/>
          <w:b/>
          <w:bCs/>
          <w:iCs/>
          <w:color w:val="000000" w:themeColor="text1"/>
          <w:sz w:val="24"/>
          <w:szCs w:val="24"/>
          <w:u w:val="single"/>
        </w:rPr>
      </w:pPr>
    </w:p>
    <w:tbl>
      <w:tblPr>
        <w:tblpPr w:leftFromText="141" w:rightFromText="141" w:vertAnchor="text" w:horzAnchor="margin" w:tblpY="128"/>
        <w:tblW w:w="100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512"/>
        <w:gridCol w:w="1527"/>
        <w:gridCol w:w="1873"/>
        <w:gridCol w:w="1460"/>
        <w:gridCol w:w="2099"/>
        <w:gridCol w:w="1620"/>
      </w:tblGrid>
      <w:tr w:rsidR="0058240F" w:rsidRPr="007A42FE" w:rsidTr="0058240F">
        <w:trPr>
          <w:trHeight w:val="260"/>
        </w:trPr>
        <w:tc>
          <w:tcPr>
            <w:tcW w:w="1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Gyűjtemény megnevezése</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Gyarapodási napló</w:t>
            </w:r>
          </w:p>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N/H/Sz</w:t>
            </w:r>
          </w:p>
        </w:tc>
        <w:tc>
          <w:tcPr>
            <w:tcW w:w="18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Szakleltárkönyv</w:t>
            </w:r>
          </w:p>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N/H/Sz</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Leírókarton</w:t>
            </w:r>
          </w:p>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N/H/Sz</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Szekrénykataszter</w:t>
            </w:r>
          </w:p>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N/H/Sz</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Duplumnapló</w:t>
            </w:r>
          </w:p>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b/>
                <w:bCs/>
                <w:color w:val="auto"/>
                <w:sz w:val="24"/>
                <w:szCs w:val="24"/>
              </w:rPr>
              <w:t>N/H/Sz</w:t>
            </w:r>
          </w:p>
        </w:tc>
      </w:tr>
      <w:tr w:rsidR="0058240F" w:rsidRPr="007A42FE" w:rsidTr="0058240F">
        <w:tc>
          <w:tcPr>
            <w:tcW w:w="1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Történeti tárgy</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8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r>
      <w:tr w:rsidR="0058240F" w:rsidRPr="007A42FE" w:rsidTr="0058240F">
        <w:tc>
          <w:tcPr>
            <w:tcW w:w="1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Történeti irat, plakát, nyomtatvány</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8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N</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r>
      <w:tr w:rsidR="0058240F" w:rsidRPr="007A42FE" w:rsidTr="0058240F">
        <w:tc>
          <w:tcPr>
            <w:tcW w:w="1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numizmatika</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8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r>
      <w:tr w:rsidR="0058240F" w:rsidRPr="007A42FE" w:rsidTr="0058240F">
        <w:tc>
          <w:tcPr>
            <w:tcW w:w="1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Történeti archív fotó</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8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H</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8240F" w:rsidRPr="007A42FE" w:rsidRDefault="0058240F" w:rsidP="0058240F">
            <w:pPr>
              <w:pStyle w:val="LO-normal"/>
              <w:spacing w:after="200" w:line="276" w:lineRule="auto"/>
              <w:jc w:val="center"/>
              <w:rPr>
                <w:rFonts w:ascii="Times New Roman" w:hAnsi="Times New Roman" w:cs="Times New Roman"/>
                <w:color w:val="auto"/>
                <w:sz w:val="24"/>
                <w:szCs w:val="24"/>
              </w:rPr>
            </w:pPr>
            <w:r w:rsidRPr="007A42FE">
              <w:rPr>
                <w:rFonts w:ascii="Times New Roman" w:hAnsi="Times New Roman" w:cs="Times New Roman"/>
                <w:color w:val="auto"/>
                <w:sz w:val="24"/>
                <w:szCs w:val="24"/>
              </w:rPr>
              <w:t>N</w:t>
            </w:r>
          </w:p>
        </w:tc>
      </w:tr>
    </w:tbl>
    <w:p w:rsidR="00940532" w:rsidRPr="0032474D" w:rsidRDefault="00940532" w:rsidP="008B5100">
      <w:pPr>
        <w:autoSpaceDE w:val="0"/>
        <w:autoSpaceDN w:val="0"/>
        <w:adjustRightInd w:val="0"/>
        <w:rPr>
          <w:rFonts w:ascii="Times New Roman" w:hAnsi="Times New Roman" w:cs="Times New Roman"/>
          <w:b/>
          <w:bCs/>
          <w:iCs/>
          <w:color w:val="000000" w:themeColor="text1"/>
          <w:sz w:val="24"/>
          <w:szCs w:val="24"/>
          <w:u w:val="single"/>
        </w:rPr>
      </w:pPr>
    </w:p>
    <w:p w:rsidR="00D5071B" w:rsidRDefault="00D5071B" w:rsidP="00D5071B">
      <w:pPr>
        <w:autoSpaceDE w:val="0"/>
        <w:autoSpaceDN w:val="0"/>
        <w:adjustRightInd w:val="0"/>
        <w:rPr>
          <w:bCs/>
          <w:iCs/>
        </w:rPr>
      </w:pPr>
      <w:r w:rsidRPr="003715A2">
        <w:rPr>
          <w:bCs/>
          <w:iCs/>
        </w:rPr>
        <w:t xml:space="preserve"> </w:t>
      </w:r>
    </w:p>
    <w:p w:rsidR="00D5071B" w:rsidRDefault="00D5071B" w:rsidP="00D5071B">
      <w:pPr>
        <w:autoSpaceDE w:val="0"/>
        <w:autoSpaceDN w:val="0"/>
        <w:adjustRightInd w:val="0"/>
        <w:rPr>
          <w:bCs/>
          <w:iCs/>
        </w:rPr>
      </w:pPr>
    </w:p>
    <w:p w:rsidR="00D5071B" w:rsidRDefault="00D5071B" w:rsidP="00D5071B">
      <w:pPr>
        <w:autoSpaceDE w:val="0"/>
        <w:autoSpaceDN w:val="0"/>
        <w:adjustRightInd w:val="0"/>
        <w:rPr>
          <w:bCs/>
          <w:iCs/>
        </w:rPr>
      </w:pPr>
    </w:p>
    <w:p w:rsidR="00D5071B" w:rsidRDefault="00D5071B" w:rsidP="00D5071B">
      <w:pPr>
        <w:autoSpaceDE w:val="0"/>
        <w:autoSpaceDN w:val="0"/>
        <w:adjustRightInd w:val="0"/>
        <w:rPr>
          <w:bCs/>
          <w:iCs/>
        </w:rPr>
      </w:pPr>
    </w:p>
    <w:p w:rsidR="00D5071B" w:rsidRPr="003715A2" w:rsidRDefault="00D5071B" w:rsidP="00D5071B">
      <w:pPr>
        <w:autoSpaceDE w:val="0"/>
        <w:autoSpaceDN w:val="0"/>
        <w:adjustRightInd w:val="0"/>
        <w:rPr>
          <w:bCs/>
          <w:iCs/>
          <w:sz w:val="22"/>
          <w:szCs w:val="22"/>
        </w:rPr>
      </w:pPr>
    </w:p>
    <w:p w:rsidR="008B5100" w:rsidRPr="0032474D" w:rsidRDefault="008B5100" w:rsidP="008B5100">
      <w:pPr>
        <w:autoSpaceDE w:val="0"/>
        <w:autoSpaceDN w:val="0"/>
        <w:adjustRightInd w:val="0"/>
        <w:rPr>
          <w:rFonts w:ascii="Times New Roman" w:hAnsi="Times New Roman" w:cs="Times New Roman"/>
          <w:bCs/>
          <w:iCs/>
          <w:color w:val="000000" w:themeColor="text1"/>
          <w:sz w:val="24"/>
          <w:szCs w:val="24"/>
        </w:rPr>
      </w:pPr>
    </w:p>
    <w:p w:rsidR="008B5100" w:rsidRPr="0032474D" w:rsidRDefault="008B5100" w:rsidP="008B5100">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Képző</w:t>
      </w:r>
      <w:r w:rsidR="00940532" w:rsidRPr="0032474D">
        <w:rPr>
          <w:rFonts w:ascii="Times New Roman" w:hAnsi="Times New Roman" w:cs="Times New Roman"/>
          <w:b/>
          <w:bCs/>
          <w:iCs/>
          <w:color w:val="000000" w:themeColor="text1"/>
          <w:sz w:val="24"/>
          <w:szCs w:val="24"/>
          <w:u w:val="single"/>
        </w:rPr>
        <w:t>-</w:t>
      </w:r>
      <w:r w:rsidRPr="0032474D">
        <w:rPr>
          <w:rFonts w:ascii="Times New Roman" w:hAnsi="Times New Roman" w:cs="Times New Roman"/>
          <w:b/>
          <w:bCs/>
          <w:iCs/>
          <w:color w:val="000000" w:themeColor="text1"/>
          <w:sz w:val="24"/>
          <w:szCs w:val="24"/>
          <w:u w:val="single"/>
        </w:rPr>
        <w:t xml:space="preserve"> és Ipar</w:t>
      </w:r>
      <w:r w:rsidR="00940532" w:rsidRPr="0032474D">
        <w:rPr>
          <w:rFonts w:ascii="Times New Roman" w:hAnsi="Times New Roman" w:cs="Times New Roman"/>
          <w:b/>
          <w:bCs/>
          <w:iCs/>
          <w:color w:val="000000" w:themeColor="text1"/>
          <w:sz w:val="24"/>
          <w:szCs w:val="24"/>
          <w:u w:val="single"/>
        </w:rPr>
        <w:t>művészeti</w:t>
      </w:r>
      <w:r w:rsidR="00636E69" w:rsidRPr="0032474D">
        <w:rPr>
          <w:rFonts w:ascii="Times New Roman" w:hAnsi="Times New Roman" w:cs="Times New Roman"/>
          <w:b/>
          <w:bCs/>
          <w:iCs/>
          <w:color w:val="000000" w:themeColor="text1"/>
          <w:sz w:val="24"/>
          <w:szCs w:val="24"/>
          <w:u w:val="single"/>
        </w:rPr>
        <w:t xml:space="preserve"> Osztály:</w:t>
      </w:r>
    </w:p>
    <w:p w:rsidR="00940532" w:rsidRPr="0032474D" w:rsidRDefault="00940532" w:rsidP="008B5100">
      <w:pPr>
        <w:autoSpaceDE w:val="0"/>
        <w:autoSpaceDN w:val="0"/>
        <w:adjustRightInd w:val="0"/>
        <w:rPr>
          <w:rFonts w:ascii="Times New Roman" w:hAnsi="Times New Roman" w:cs="Times New Roman"/>
          <w:b/>
          <w:bCs/>
          <w:iCs/>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74"/>
        <w:gridCol w:w="1672"/>
        <w:gridCol w:w="1311"/>
        <w:gridCol w:w="1870"/>
        <w:gridCol w:w="1452"/>
      </w:tblGrid>
      <w:tr w:rsidR="008B5100" w:rsidRPr="0032474D" w:rsidTr="004A66ED">
        <w:trPr>
          <w:cantSplit/>
          <w:trHeight w:val="265"/>
        </w:trPr>
        <w:tc>
          <w:tcPr>
            <w:tcW w:w="1809"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Gyűjtemény megnevezése</w:t>
            </w:r>
          </w:p>
        </w:tc>
        <w:tc>
          <w:tcPr>
            <w:tcW w:w="1174"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Gyarapodási napló</w:t>
            </w:r>
          </w:p>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672"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Szakleltárkönyv</w:t>
            </w:r>
          </w:p>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311"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Leírókarton</w:t>
            </w:r>
          </w:p>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870"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Szekrénykataszter</w:t>
            </w:r>
          </w:p>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452" w:type="dxa"/>
          </w:tcPr>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Duplumnapló</w:t>
            </w:r>
          </w:p>
          <w:p w:rsidR="008B5100" w:rsidRPr="0032474D" w:rsidRDefault="008B5100"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8B5100" w:rsidRPr="0032474D" w:rsidTr="004A66ED">
        <w:tc>
          <w:tcPr>
            <w:tcW w:w="1809"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Képzőművészeti</w:t>
            </w:r>
          </w:p>
        </w:tc>
        <w:tc>
          <w:tcPr>
            <w:tcW w:w="1174"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672"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H/SZ</w:t>
            </w:r>
          </w:p>
        </w:tc>
        <w:tc>
          <w:tcPr>
            <w:tcW w:w="1311"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H/SZ</w:t>
            </w:r>
          </w:p>
        </w:tc>
        <w:tc>
          <w:tcPr>
            <w:tcW w:w="1870"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1452"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r w:rsidR="008B5100" w:rsidRPr="0032474D" w:rsidTr="004A66ED">
        <w:tc>
          <w:tcPr>
            <w:tcW w:w="1809"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Iparművészeti</w:t>
            </w:r>
          </w:p>
        </w:tc>
        <w:tc>
          <w:tcPr>
            <w:tcW w:w="1174"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672"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311"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870"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1452" w:type="dxa"/>
          </w:tcPr>
          <w:p w:rsidR="008B5100" w:rsidRPr="0032474D" w:rsidRDefault="008B5100"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bl>
    <w:p w:rsidR="007828FA" w:rsidRPr="0032474D" w:rsidRDefault="007828FA" w:rsidP="007828FA">
      <w:pPr>
        <w:autoSpaceDE w:val="0"/>
        <w:autoSpaceDN w:val="0"/>
        <w:adjustRightInd w:val="0"/>
        <w:rPr>
          <w:rFonts w:ascii="Times New Roman" w:hAnsi="Times New Roman" w:cs="Times New Roman"/>
          <w:bCs/>
          <w:iCs/>
          <w:color w:val="000000" w:themeColor="text1"/>
          <w:sz w:val="24"/>
          <w:szCs w:val="24"/>
        </w:rPr>
      </w:pPr>
    </w:p>
    <w:p w:rsidR="006317A3" w:rsidRPr="0032474D" w:rsidRDefault="006317A3" w:rsidP="007828FA">
      <w:pPr>
        <w:autoSpaceDE w:val="0"/>
        <w:autoSpaceDN w:val="0"/>
        <w:adjustRightInd w:val="0"/>
        <w:rPr>
          <w:rFonts w:ascii="Times New Roman" w:hAnsi="Times New Roman" w:cs="Times New Roman"/>
          <w:bCs/>
          <w:iCs/>
          <w:color w:val="000000" w:themeColor="text1"/>
          <w:sz w:val="24"/>
          <w:szCs w:val="24"/>
        </w:rPr>
      </w:pPr>
    </w:p>
    <w:p w:rsidR="006317A3" w:rsidRPr="0032474D" w:rsidRDefault="006317A3" w:rsidP="007828FA">
      <w:pPr>
        <w:autoSpaceDE w:val="0"/>
        <w:autoSpaceDN w:val="0"/>
        <w:adjustRightInd w:val="0"/>
        <w:rPr>
          <w:rFonts w:ascii="Times New Roman" w:hAnsi="Times New Roman" w:cs="Times New Roman"/>
          <w:bCs/>
          <w:iCs/>
          <w:color w:val="000000" w:themeColor="text1"/>
          <w:sz w:val="24"/>
          <w:szCs w:val="24"/>
        </w:rPr>
      </w:pPr>
    </w:p>
    <w:p w:rsidR="007828FA" w:rsidRPr="0032474D" w:rsidRDefault="007828FA" w:rsidP="007828FA">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 xml:space="preserve"> Segédgyűjtemények (N: nincs, H: hagyományos, Sz:számítógépes)</w:t>
      </w:r>
    </w:p>
    <w:p w:rsidR="00E8101E" w:rsidRPr="0032474D" w:rsidRDefault="00E8101E" w:rsidP="007828FA">
      <w:pPr>
        <w:autoSpaceDE w:val="0"/>
        <w:autoSpaceDN w:val="0"/>
        <w:adjustRightInd w:val="0"/>
        <w:rPr>
          <w:rFonts w:ascii="Times New Roman" w:hAnsi="Times New Roman" w:cs="Times New Roman"/>
          <w:b/>
          <w:bCs/>
          <w:iCs/>
          <w:color w:val="000000" w:themeColor="text1"/>
          <w:sz w:val="24"/>
          <w:szCs w:val="24"/>
          <w:u w:val="single"/>
        </w:rPr>
      </w:pPr>
    </w:p>
    <w:p w:rsidR="00636E69" w:rsidRPr="0032474D" w:rsidRDefault="00636E69" w:rsidP="00E8101E">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 xml:space="preserve">Természettörténeti Osztály: </w:t>
      </w:r>
    </w:p>
    <w:p w:rsidR="00E8101E" w:rsidRPr="0032474D" w:rsidRDefault="00E8101E" w:rsidP="00E8101E">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66"/>
        <w:gridCol w:w="1850"/>
        <w:gridCol w:w="3531"/>
      </w:tblGrid>
      <w:tr w:rsidR="00E8101E" w:rsidRPr="0032474D" w:rsidTr="004A66ED">
        <w:trPr>
          <w:cantSplit/>
          <w:trHeight w:val="623"/>
        </w:trPr>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Segédgyűjtemény megnevezése</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Adattári leltárkönyv</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Adattári fénykép-leltárkönyv</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Kiállítási segéd- és technikai eszközök leltárkönyve</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adattár</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fotótár</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könyvtár</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H/Sz</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r>
    </w:tbl>
    <w:p w:rsidR="00E8101E" w:rsidRPr="00D5071B" w:rsidRDefault="00E8101E" w:rsidP="00E8101E">
      <w:pPr>
        <w:autoSpaceDE w:val="0"/>
        <w:autoSpaceDN w:val="0"/>
        <w:adjustRightInd w:val="0"/>
        <w:rPr>
          <w:rFonts w:ascii="Times New Roman" w:hAnsi="Times New Roman" w:cs="Times New Roman"/>
          <w:bCs/>
          <w:iCs/>
          <w:sz w:val="24"/>
          <w:szCs w:val="24"/>
        </w:rPr>
      </w:pPr>
    </w:p>
    <w:p w:rsidR="00E8101E" w:rsidRPr="00D5071B" w:rsidRDefault="00E8101E" w:rsidP="00E8101E">
      <w:pPr>
        <w:autoSpaceDE w:val="0"/>
        <w:autoSpaceDN w:val="0"/>
        <w:adjustRightInd w:val="0"/>
        <w:rPr>
          <w:rFonts w:ascii="Times New Roman" w:hAnsi="Times New Roman" w:cs="Times New Roman"/>
          <w:b/>
          <w:bCs/>
          <w:iCs/>
          <w:sz w:val="24"/>
          <w:szCs w:val="24"/>
          <w:u w:val="single"/>
        </w:rPr>
      </w:pPr>
      <w:r w:rsidRPr="00D5071B">
        <w:rPr>
          <w:rFonts w:ascii="Times New Roman" w:hAnsi="Times New Roman" w:cs="Times New Roman"/>
          <w:b/>
          <w:bCs/>
          <w:iCs/>
          <w:sz w:val="24"/>
          <w:szCs w:val="24"/>
          <w:u w:val="single"/>
        </w:rPr>
        <w:t>Régészeti</w:t>
      </w:r>
      <w:r w:rsidR="00636E69" w:rsidRPr="00D5071B">
        <w:rPr>
          <w:rFonts w:ascii="Times New Roman" w:hAnsi="Times New Roman" w:cs="Times New Roman"/>
          <w:b/>
          <w:bCs/>
          <w:iCs/>
          <w:sz w:val="24"/>
          <w:szCs w:val="24"/>
          <w:u w:val="single"/>
        </w:rPr>
        <w:t xml:space="preserve"> Osztály:</w:t>
      </w:r>
    </w:p>
    <w:p w:rsidR="00E8101E" w:rsidRPr="00D5071B" w:rsidRDefault="00E8101E" w:rsidP="00E8101E">
      <w:pPr>
        <w:autoSpaceDE w:val="0"/>
        <w:rPr>
          <w:rFonts w:ascii="Times New Roman" w:hAnsi="Times New Roman" w:cs="Times New Roman"/>
          <w:bCs/>
          <w:iCs/>
          <w:sz w:val="24"/>
          <w:szCs w:val="24"/>
        </w:rPr>
      </w:pPr>
    </w:p>
    <w:tbl>
      <w:tblPr>
        <w:tblW w:w="0" w:type="auto"/>
        <w:tblInd w:w="-10" w:type="dxa"/>
        <w:tblLayout w:type="fixed"/>
        <w:tblLook w:val="0000" w:firstRow="0" w:lastRow="0" w:firstColumn="0" w:lastColumn="0" w:noHBand="0" w:noVBand="0"/>
      </w:tblPr>
      <w:tblGrid>
        <w:gridCol w:w="1867"/>
        <w:gridCol w:w="2116"/>
        <w:gridCol w:w="1900"/>
        <w:gridCol w:w="3601"/>
      </w:tblGrid>
      <w:tr w:rsidR="00D5071B" w:rsidRPr="00D5071B" w:rsidTr="00271E44">
        <w:trPr>
          <w:cantSplit/>
          <w:trHeight w:val="623"/>
        </w:trPr>
        <w:tc>
          <w:tcPr>
            <w:tcW w:w="1867"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Segédgyűjtemény megnevezése</w:t>
            </w:r>
          </w:p>
        </w:tc>
        <w:tc>
          <w:tcPr>
            <w:tcW w:w="2116"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Adattári leltárkönyv</w:t>
            </w:r>
          </w:p>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N/H/Sz</w:t>
            </w:r>
          </w:p>
        </w:tc>
        <w:tc>
          <w:tcPr>
            <w:tcW w:w="1900"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Adattári fénykép-leltárkönyv</w:t>
            </w:r>
          </w:p>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N/H/Sz</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Kiállítási segéd- és technikai eszközök leltárkönyve</w:t>
            </w:r>
          </w:p>
          <w:p w:rsidR="00D5071B" w:rsidRPr="00D5071B" w:rsidRDefault="00D5071B" w:rsidP="00271E44">
            <w:pPr>
              <w:autoSpaceDE w:val="0"/>
              <w:jc w:val="center"/>
              <w:rPr>
                <w:rFonts w:ascii="Times New Roman" w:hAnsi="Times New Roman" w:cs="Times New Roman"/>
                <w:sz w:val="24"/>
                <w:szCs w:val="24"/>
              </w:rPr>
            </w:pPr>
            <w:r w:rsidRPr="00D5071B">
              <w:rPr>
                <w:rFonts w:ascii="Times New Roman" w:hAnsi="Times New Roman" w:cs="Times New Roman"/>
                <w:b/>
                <w:bCs/>
                <w:iCs/>
                <w:sz w:val="24"/>
                <w:szCs w:val="24"/>
              </w:rPr>
              <w:t>N/H/Sz</w:t>
            </w:r>
          </w:p>
        </w:tc>
      </w:tr>
      <w:tr w:rsidR="00D5071B" w:rsidRPr="00D5071B" w:rsidTr="00271E44">
        <w:tc>
          <w:tcPr>
            <w:tcW w:w="1867"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pacing w:after="200" w:line="276" w:lineRule="auto"/>
              <w:jc w:val="center"/>
              <w:rPr>
                <w:rFonts w:ascii="Times New Roman" w:hAnsi="Times New Roman" w:cs="Times New Roman"/>
                <w:sz w:val="24"/>
                <w:szCs w:val="24"/>
              </w:rPr>
            </w:pPr>
            <w:r w:rsidRPr="00D5071B">
              <w:rPr>
                <w:rFonts w:ascii="Times New Roman" w:hAnsi="Times New Roman" w:cs="Times New Roman"/>
                <w:sz w:val="24"/>
                <w:szCs w:val="24"/>
              </w:rPr>
              <w:t>Adattár</w:t>
            </w:r>
          </w:p>
        </w:tc>
        <w:tc>
          <w:tcPr>
            <w:tcW w:w="2116"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pacing w:after="200" w:line="276" w:lineRule="auto"/>
              <w:jc w:val="center"/>
              <w:rPr>
                <w:rFonts w:ascii="Times New Roman" w:hAnsi="Times New Roman" w:cs="Times New Roman"/>
                <w:sz w:val="24"/>
                <w:szCs w:val="24"/>
              </w:rPr>
            </w:pPr>
            <w:r w:rsidRPr="00D5071B">
              <w:rPr>
                <w:rFonts w:ascii="Times New Roman" w:hAnsi="Times New Roman" w:cs="Times New Roman"/>
                <w:sz w:val="24"/>
                <w:szCs w:val="24"/>
              </w:rPr>
              <w:t>H</w:t>
            </w:r>
          </w:p>
        </w:tc>
        <w:tc>
          <w:tcPr>
            <w:tcW w:w="1900"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napToGrid w:val="0"/>
              <w:spacing w:after="200" w:line="276" w:lineRule="auto"/>
              <w:jc w:val="center"/>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D5071B" w:rsidRPr="00D5071B" w:rsidRDefault="00D5071B" w:rsidP="00271E44">
            <w:pPr>
              <w:pStyle w:val="LO-normal"/>
              <w:spacing w:after="200" w:line="276" w:lineRule="auto"/>
              <w:jc w:val="center"/>
              <w:rPr>
                <w:rFonts w:ascii="Times New Roman" w:hAnsi="Times New Roman" w:cs="Times New Roman"/>
                <w:sz w:val="24"/>
                <w:szCs w:val="24"/>
              </w:rPr>
            </w:pPr>
            <w:r w:rsidRPr="00D5071B">
              <w:rPr>
                <w:rFonts w:ascii="Times New Roman" w:hAnsi="Times New Roman" w:cs="Times New Roman"/>
                <w:sz w:val="24"/>
                <w:szCs w:val="24"/>
              </w:rPr>
              <w:t>N</w:t>
            </w:r>
          </w:p>
        </w:tc>
      </w:tr>
      <w:tr w:rsidR="00D5071B" w:rsidRPr="00D5071B" w:rsidTr="00271E44">
        <w:tc>
          <w:tcPr>
            <w:tcW w:w="1867"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pacing w:after="200" w:line="276" w:lineRule="auto"/>
              <w:jc w:val="center"/>
              <w:rPr>
                <w:rFonts w:ascii="Times New Roman" w:hAnsi="Times New Roman" w:cs="Times New Roman"/>
                <w:sz w:val="24"/>
                <w:szCs w:val="24"/>
              </w:rPr>
            </w:pPr>
            <w:r w:rsidRPr="00D5071B">
              <w:rPr>
                <w:rFonts w:ascii="Times New Roman" w:hAnsi="Times New Roman" w:cs="Times New Roman"/>
                <w:sz w:val="24"/>
                <w:szCs w:val="24"/>
              </w:rPr>
              <w:t>Fotótár</w:t>
            </w:r>
          </w:p>
        </w:tc>
        <w:tc>
          <w:tcPr>
            <w:tcW w:w="2116"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napToGrid w:val="0"/>
              <w:spacing w:after="200" w:line="276" w:lineRule="auto"/>
              <w:jc w:val="center"/>
              <w:rPr>
                <w:rFonts w:ascii="Times New Roman" w:hAnsi="Times New Roman" w:cs="Times New Roman"/>
                <w:sz w:val="24"/>
                <w:szCs w:val="24"/>
              </w:rPr>
            </w:pPr>
          </w:p>
        </w:tc>
        <w:tc>
          <w:tcPr>
            <w:tcW w:w="1900" w:type="dxa"/>
            <w:tcBorders>
              <w:top w:val="single" w:sz="4" w:space="0" w:color="000000"/>
              <w:left w:val="single" w:sz="4" w:space="0" w:color="000000"/>
              <w:bottom w:val="single" w:sz="4" w:space="0" w:color="000000"/>
            </w:tcBorders>
            <w:shd w:val="clear" w:color="auto" w:fill="auto"/>
          </w:tcPr>
          <w:p w:rsidR="00D5071B" w:rsidRPr="00D5071B" w:rsidRDefault="00D5071B" w:rsidP="00271E44">
            <w:pPr>
              <w:pStyle w:val="LO-normal"/>
              <w:spacing w:after="200" w:line="276" w:lineRule="auto"/>
              <w:jc w:val="center"/>
              <w:rPr>
                <w:rFonts w:ascii="Times New Roman" w:hAnsi="Times New Roman" w:cs="Times New Roman"/>
                <w:sz w:val="24"/>
                <w:szCs w:val="24"/>
              </w:rPr>
            </w:pPr>
            <w:r w:rsidRPr="00D5071B">
              <w:rPr>
                <w:rFonts w:ascii="Times New Roman" w:hAnsi="Times New Roman" w:cs="Times New Roman"/>
                <w:sz w:val="24"/>
                <w:szCs w:val="24"/>
              </w:rPr>
              <w:t>H</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D5071B" w:rsidRPr="00D5071B" w:rsidRDefault="00D5071B" w:rsidP="00271E44">
            <w:pPr>
              <w:pStyle w:val="LO-normal"/>
              <w:snapToGrid w:val="0"/>
              <w:spacing w:after="200" w:line="276" w:lineRule="auto"/>
              <w:jc w:val="center"/>
              <w:rPr>
                <w:rFonts w:ascii="Times New Roman" w:hAnsi="Times New Roman" w:cs="Times New Roman"/>
                <w:sz w:val="24"/>
                <w:szCs w:val="24"/>
              </w:rPr>
            </w:pPr>
          </w:p>
        </w:tc>
      </w:tr>
    </w:tbl>
    <w:p w:rsidR="00E8101E" w:rsidRPr="00D5071B" w:rsidRDefault="00E8101E" w:rsidP="00E8101E">
      <w:pPr>
        <w:autoSpaceDE w:val="0"/>
        <w:rPr>
          <w:rFonts w:ascii="Times New Roman" w:hAnsi="Times New Roman" w:cs="Times New Roman"/>
          <w:bCs/>
          <w:iCs/>
          <w:sz w:val="24"/>
          <w:szCs w:val="24"/>
        </w:rPr>
      </w:pPr>
    </w:p>
    <w:p w:rsidR="00E8101E" w:rsidRPr="00D5071B" w:rsidRDefault="00E8101E" w:rsidP="00E8101E">
      <w:pPr>
        <w:autoSpaceDE w:val="0"/>
        <w:rPr>
          <w:rFonts w:ascii="Times New Roman" w:hAnsi="Times New Roman" w:cs="Times New Roman"/>
          <w:b/>
          <w:bCs/>
          <w:iCs/>
          <w:sz w:val="24"/>
          <w:szCs w:val="24"/>
          <w:u w:val="single"/>
        </w:rPr>
      </w:pPr>
      <w:r w:rsidRPr="00D5071B">
        <w:rPr>
          <w:rFonts w:ascii="Times New Roman" w:hAnsi="Times New Roman" w:cs="Times New Roman"/>
          <w:b/>
          <w:bCs/>
          <w:iCs/>
          <w:sz w:val="24"/>
          <w:szCs w:val="24"/>
          <w:u w:val="single"/>
        </w:rPr>
        <w:t>Néprajzi</w:t>
      </w:r>
      <w:r w:rsidR="00636E69" w:rsidRPr="00D5071B">
        <w:rPr>
          <w:rFonts w:ascii="Times New Roman" w:hAnsi="Times New Roman" w:cs="Times New Roman"/>
          <w:b/>
          <w:bCs/>
          <w:iCs/>
          <w:sz w:val="24"/>
          <w:szCs w:val="24"/>
          <w:u w:val="single"/>
        </w:rPr>
        <w:t xml:space="preserve"> Osztály:</w:t>
      </w:r>
    </w:p>
    <w:p w:rsidR="00E8101E" w:rsidRPr="0032474D" w:rsidRDefault="00E8101E" w:rsidP="00E8101E">
      <w:pPr>
        <w:autoSpaceDE w:val="0"/>
        <w:autoSpaceDN w:val="0"/>
        <w:adjustRightInd w:val="0"/>
        <w:rPr>
          <w:rFonts w:ascii="Times New Roman" w:hAnsi="Times New Roman" w:cs="Times New Roman"/>
          <w:bCs/>
          <w:iCs/>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66"/>
        <w:gridCol w:w="1850"/>
        <w:gridCol w:w="3531"/>
      </w:tblGrid>
      <w:tr w:rsidR="00E8101E" w:rsidRPr="0032474D" w:rsidTr="004A66ED">
        <w:trPr>
          <w:cantSplit/>
          <w:trHeight w:val="623"/>
        </w:trPr>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Segédgyűjtemény megnevezése</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Adattári leltárkönyv</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Adattári fénykép-leltárkönyv</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Kiállítási segéd- és technikai eszközök leltárkönyve</w:t>
            </w:r>
          </w:p>
          <w:p w:rsidR="00E8101E" w:rsidRPr="0032474D" w:rsidRDefault="00E8101E" w:rsidP="004A66ED">
            <w:pPr>
              <w:autoSpaceDE w:val="0"/>
              <w:autoSpaceDN w:val="0"/>
              <w:adjustRightInd w:val="0"/>
              <w:jc w:val="center"/>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adattár</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color w:val="000000" w:themeColor="text1"/>
                <w:sz w:val="24"/>
                <w:szCs w:val="24"/>
              </w:rPr>
            </w:pPr>
          </w:p>
        </w:tc>
      </w:tr>
    </w:tbl>
    <w:p w:rsidR="00E8101E" w:rsidRDefault="00E8101E" w:rsidP="00E8101E">
      <w:pPr>
        <w:autoSpaceDE w:val="0"/>
        <w:autoSpaceDN w:val="0"/>
        <w:adjustRightInd w:val="0"/>
        <w:rPr>
          <w:rFonts w:ascii="Times New Roman" w:hAnsi="Times New Roman" w:cs="Times New Roman"/>
          <w:bCs/>
          <w:iCs/>
          <w:color w:val="000000" w:themeColor="text1"/>
          <w:sz w:val="24"/>
          <w:szCs w:val="24"/>
        </w:rPr>
      </w:pPr>
    </w:p>
    <w:p w:rsidR="00D5071B" w:rsidRDefault="00D5071B" w:rsidP="00E8101E">
      <w:pPr>
        <w:autoSpaceDE w:val="0"/>
        <w:autoSpaceDN w:val="0"/>
        <w:adjustRightInd w:val="0"/>
        <w:rPr>
          <w:rFonts w:ascii="Times New Roman" w:hAnsi="Times New Roman" w:cs="Times New Roman"/>
          <w:bCs/>
          <w:iCs/>
          <w:color w:val="000000" w:themeColor="text1"/>
          <w:sz w:val="24"/>
          <w:szCs w:val="24"/>
        </w:rPr>
      </w:pPr>
    </w:p>
    <w:p w:rsidR="00D5071B" w:rsidRDefault="00D5071B" w:rsidP="00E8101E">
      <w:pPr>
        <w:autoSpaceDE w:val="0"/>
        <w:autoSpaceDN w:val="0"/>
        <w:adjustRightInd w:val="0"/>
        <w:rPr>
          <w:rFonts w:ascii="Times New Roman" w:hAnsi="Times New Roman" w:cs="Times New Roman"/>
          <w:bCs/>
          <w:iCs/>
          <w:color w:val="000000" w:themeColor="text1"/>
          <w:sz w:val="24"/>
          <w:szCs w:val="24"/>
        </w:rPr>
      </w:pPr>
    </w:p>
    <w:p w:rsidR="00D5071B" w:rsidRDefault="00D5071B" w:rsidP="00E8101E">
      <w:pPr>
        <w:autoSpaceDE w:val="0"/>
        <w:autoSpaceDN w:val="0"/>
        <w:adjustRightInd w:val="0"/>
        <w:rPr>
          <w:rFonts w:ascii="Times New Roman" w:hAnsi="Times New Roman" w:cs="Times New Roman"/>
          <w:bCs/>
          <w:iCs/>
          <w:color w:val="000000" w:themeColor="text1"/>
          <w:sz w:val="24"/>
          <w:szCs w:val="24"/>
        </w:rPr>
      </w:pPr>
    </w:p>
    <w:p w:rsidR="00D5071B" w:rsidRPr="0032474D" w:rsidRDefault="00D5071B" w:rsidP="00E8101E">
      <w:pPr>
        <w:autoSpaceDE w:val="0"/>
        <w:autoSpaceDN w:val="0"/>
        <w:adjustRightInd w:val="0"/>
        <w:rPr>
          <w:rFonts w:ascii="Times New Roman" w:hAnsi="Times New Roman" w:cs="Times New Roman"/>
          <w:bCs/>
          <w:iCs/>
          <w:color w:val="000000" w:themeColor="text1"/>
          <w:sz w:val="24"/>
          <w:szCs w:val="24"/>
        </w:rPr>
      </w:pPr>
    </w:p>
    <w:p w:rsidR="00E8101E" w:rsidRPr="0032474D" w:rsidRDefault="00636E69" w:rsidP="00E8101E">
      <w:p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Új-és Legújabbkori Gyűjteményi Osztály:</w:t>
      </w:r>
    </w:p>
    <w:p w:rsidR="00636E69" w:rsidRPr="0032474D" w:rsidRDefault="00636E69" w:rsidP="00E8101E">
      <w:pPr>
        <w:autoSpaceDE w:val="0"/>
        <w:autoSpaceDN w:val="0"/>
        <w:adjustRightInd w:val="0"/>
        <w:rPr>
          <w:rFonts w:ascii="Times New Roman" w:hAnsi="Times New Roman" w:cs="Times New Roman"/>
          <w:b/>
          <w:bCs/>
          <w:iCs/>
          <w:sz w:val="24"/>
          <w:szCs w:val="24"/>
          <w:u w:val="single"/>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66"/>
        <w:gridCol w:w="1850"/>
        <w:gridCol w:w="3531"/>
      </w:tblGrid>
      <w:tr w:rsidR="00E8101E" w:rsidRPr="0032474D" w:rsidTr="004A66ED">
        <w:trPr>
          <w:cantSplit/>
          <w:trHeight w:val="623"/>
        </w:trPr>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Segédgyűjtemény megnevezése</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Adattári leltárkönyv</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Adattári fénykép-leltárkönyv</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Kiállítási segéd- és technikai eszközök leltárkönyve</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Történeti</w:t>
            </w: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H</w:t>
            </w: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H</w:t>
            </w: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N</w:t>
            </w:r>
          </w:p>
        </w:tc>
      </w:tr>
      <w:tr w:rsidR="00E8101E" w:rsidRPr="0032474D" w:rsidTr="004A66ED">
        <w:tc>
          <w:tcPr>
            <w:tcW w:w="986"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p>
        </w:tc>
        <w:tc>
          <w:tcPr>
            <w:tcW w:w="1118"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p>
        </w:tc>
        <w:tc>
          <w:tcPr>
            <w:tcW w:w="1004"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p>
        </w:tc>
        <w:tc>
          <w:tcPr>
            <w:tcW w:w="1892" w:type="pct"/>
            <w:shd w:val="clear" w:color="auto" w:fill="auto"/>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p>
        </w:tc>
      </w:tr>
    </w:tbl>
    <w:p w:rsidR="00E8101E" w:rsidRPr="0032474D" w:rsidRDefault="00E8101E" w:rsidP="00E8101E">
      <w:pPr>
        <w:autoSpaceDE w:val="0"/>
        <w:autoSpaceDN w:val="0"/>
        <w:adjustRightInd w:val="0"/>
        <w:rPr>
          <w:rFonts w:ascii="Times New Roman" w:hAnsi="Times New Roman" w:cs="Times New Roman"/>
          <w:bCs/>
          <w:iCs/>
          <w:sz w:val="24"/>
          <w:szCs w:val="24"/>
        </w:rPr>
      </w:pPr>
    </w:p>
    <w:p w:rsidR="006317A3" w:rsidRPr="0032474D" w:rsidRDefault="006317A3" w:rsidP="00E8101E">
      <w:pPr>
        <w:autoSpaceDE w:val="0"/>
        <w:autoSpaceDN w:val="0"/>
        <w:adjustRightInd w:val="0"/>
        <w:rPr>
          <w:rFonts w:ascii="Times New Roman" w:hAnsi="Times New Roman" w:cs="Times New Roman"/>
          <w:bCs/>
          <w:iCs/>
          <w:sz w:val="24"/>
          <w:szCs w:val="24"/>
        </w:rPr>
      </w:pPr>
    </w:p>
    <w:p w:rsidR="006317A3" w:rsidRPr="0032474D" w:rsidRDefault="006317A3" w:rsidP="00E8101E">
      <w:pPr>
        <w:autoSpaceDE w:val="0"/>
        <w:autoSpaceDN w:val="0"/>
        <w:adjustRightInd w:val="0"/>
        <w:rPr>
          <w:rFonts w:ascii="Times New Roman" w:hAnsi="Times New Roman" w:cs="Times New Roman"/>
          <w:bCs/>
          <w:iCs/>
          <w:sz w:val="24"/>
          <w:szCs w:val="24"/>
        </w:rPr>
      </w:pPr>
    </w:p>
    <w:p w:rsidR="006317A3" w:rsidRPr="0032474D" w:rsidRDefault="006317A3" w:rsidP="00E8101E">
      <w:pPr>
        <w:autoSpaceDE w:val="0"/>
        <w:autoSpaceDN w:val="0"/>
        <w:adjustRightInd w:val="0"/>
        <w:rPr>
          <w:rFonts w:ascii="Times New Roman" w:hAnsi="Times New Roman" w:cs="Times New Roman"/>
          <w:bCs/>
          <w:iCs/>
          <w:sz w:val="24"/>
          <w:szCs w:val="24"/>
        </w:rPr>
      </w:pPr>
    </w:p>
    <w:p w:rsidR="006317A3" w:rsidRPr="0032474D" w:rsidRDefault="006317A3" w:rsidP="00E8101E">
      <w:pPr>
        <w:autoSpaceDE w:val="0"/>
        <w:autoSpaceDN w:val="0"/>
        <w:adjustRightInd w:val="0"/>
        <w:rPr>
          <w:rFonts w:ascii="Times New Roman" w:hAnsi="Times New Roman" w:cs="Times New Roman"/>
          <w:bCs/>
          <w:iCs/>
          <w:sz w:val="24"/>
          <w:szCs w:val="24"/>
        </w:rPr>
      </w:pPr>
    </w:p>
    <w:p w:rsidR="006317A3" w:rsidRPr="0032474D" w:rsidRDefault="006317A3" w:rsidP="00E8101E">
      <w:pPr>
        <w:autoSpaceDE w:val="0"/>
        <w:autoSpaceDN w:val="0"/>
        <w:adjustRightInd w:val="0"/>
        <w:rPr>
          <w:rFonts w:ascii="Times New Roman" w:hAnsi="Times New Roman" w:cs="Times New Roman"/>
          <w:bCs/>
          <w:iCs/>
          <w:sz w:val="24"/>
          <w:szCs w:val="24"/>
        </w:rPr>
      </w:pPr>
    </w:p>
    <w:p w:rsidR="00E8101E" w:rsidRPr="0032474D" w:rsidRDefault="00E8101E" w:rsidP="00E8101E">
      <w:pPr>
        <w:autoSpaceDE w:val="0"/>
        <w:autoSpaceDN w:val="0"/>
        <w:adjustRightInd w:val="0"/>
        <w:rPr>
          <w:rFonts w:ascii="Times New Roman" w:hAnsi="Times New Roman" w:cs="Times New Roman"/>
          <w:b/>
          <w:bCs/>
          <w:iCs/>
          <w:sz w:val="24"/>
          <w:szCs w:val="24"/>
          <w:u w:val="single"/>
        </w:rPr>
      </w:pPr>
      <w:r w:rsidRPr="0032474D">
        <w:rPr>
          <w:rFonts w:ascii="Times New Roman" w:hAnsi="Times New Roman" w:cs="Times New Roman"/>
          <w:b/>
          <w:bCs/>
          <w:iCs/>
          <w:sz w:val="24"/>
          <w:szCs w:val="24"/>
          <w:u w:val="single"/>
        </w:rPr>
        <w:t>Képző</w:t>
      </w:r>
      <w:r w:rsidR="00636E69" w:rsidRPr="0032474D">
        <w:rPr>
          <w:rFonts w:ascii="Times New Roman" w:hAnsi="Times New Roman" w:cs="Times New Roman"/>
          <w:b/>
          <w:bCs/>
          <w:iCs/>
          <w:sz w:val="24"/>
          <w:szCs w:val="24"/>
          <w:u w:val="single"/>
        </w:rPr>
        <w:t>-és Ipartörténeti Osztály:</w:t>
      </w:r>
    </w:p>
    <w:p w:rsidR="00636E69" w:rsidRPr="0032474D" w:rsidRDefault="00636E69" w:rsidP="00E8101E">
      <w:pPr>
        <w:autoSpaceDE w:val="0"/>
        <w:autoSpaceDN w:val="0"/>
        <w:adjustRightInd w:val="0"/>
        <w:rPr>
          <w:rFonts w:ascii="Times New Roman" w:hAnsi="Times New Roman" w:cs="Times New Roman"/>
          <w:b/>
          <w:bCs/>
          <w:iCs/>
          <w:sz w:val="24"/>
          <w:szCs w:val="24"/>
          <w:u w:val="single"/>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2064"/>
        <w:gridCol w:w="1851"/>
        <w:gridCol w:w="3532"/>
      </w:tblGrid>
      <w:tr w:rsidR="00E8101E" w:rsidRPr="0032474D" w:rsidTr="002D6EF8">
        <w:trPr>
          <w:cantSplit/>
          <w:trHeight w:val="623"/>
        </w:trPr>
        <w:tc>
          <w:tcPr>
            <w:tcW w:w="1053" w:type="pct"/>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Segédgyűjtemény megnevezése</w:t>
            </w:r>
          </w:p>
        </w:tc>
        <w:tc>
          <w:tcPr>
            <w:tcW w:w="1095" w:type="pct"/>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Adattári leltárkönyv</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c>
          <w:tcPr>
            <w:tcW w:w="982" w:type="pct"/>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Adattári fénykép-leltárkönyv</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c>
          <w:tcPr>
            <w:tcW w:w="1870" w:type="pct"/>
          </w:tcPr>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Kiállítási segéd- és technikai eszközök leltárkönyve</w:t>
            </w:r>
          </w:p>
          <w:p w:rsidR="00E8101E" w:rsidRPr="0032474D" w:rsidRDefault="00E8101E" w:rsidP="004A66ED">
            <w:pPr>
              <w:autoSpaceDE w:val="0"/>
              <w:autoSpaceDN w:val="0"/>
              <w:adjustRightInd w:val="0"/>
              <w:jc w:val="center"/>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r>
      <w:tr w:rsidR="00E8101E" w:rsidRPr="0032474D" w:rsidTr="002D6EF8">
        <w:tc>
          <w:tcPr>
            <w:tcW w:w="1053" w:type="pct"/>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N</w:t>
            </w:r>
          </w:p>
        </w:tc>
        <w:tc>
          <w:tcPr>
            <w:tcW w:w="1095" w:type="pct"/>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H</w:t>
            </w:r>
          </w:p>
        </w:tc>
        <w:tc>
          <w:tcPr>
            <w:tcW w:w="982" w:type="pct"/>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H</w:t>
            </w:r>
          </w:p>
        </w:tc>
        <w:tc>
          <w:tcPr>
            <w:tcW w:w="1870" w:type="pct"/>
          </w:tcPr>
          <w:p w:rsidR="00E8101E" w:rsidRPr="0032474D" w:rsidRDefault="00E8101E" w:rsidP="004A66ED">
            <w:pPr>
              <w:autoSpaceDE w:val="0"/>
              <w:autoSpaceDN w:val="0"/>
              <w:adjustRightInd w:val="0"/>
              <w:jc w:val="center"/>
              <w:rPr>
                <w:rFonts w:ascii="Times New Roman" w:hAnsi="Times New Roman" w:cs="Times New Roman"/>
                <w:bCs/>
                <w:iCs/>
                <w:sz w:val="24"/>
                <w:szCs w:val="24"/>
              </w:rPr>
            </w:pPr>
            <w:r w:rsidRPr="0032474D">
              <w:rPr>
                <w:rFonts w:ascii="Times New Roman" w:hAnsi="Times New Roman" w:cs="Times New Roman"/>
                <w:bCs/>
                <w:iCs/>
                <w:sz w:val="24"/>
                <w:szCs w:val="24"/>
              </w:rPr>
              <w:t>N</w:t>
            </w:r>
          </w:p>
        </w:tc>
      </w:tr>
    </w:tbl>
    <w:p w:rsidR="00E8101E" w:rsidRPr="0032474D" w:rsidRDefault="00E8101E" w:rsidP="00E8101E">
      <w:pPr>
        <w:autoSpaceDE w:val="0"/>
        <w:autoSpaceDN w:val="0"/>
        <w:adjustRightInd w:val="0"/>
        <w:rPr>
          <w:rFonts w:ascii="Times New Roman" w:hAnsi="Times New Roman" w:cs="Times New Roman"/>
          <w:bCs/>
          <w:iCs/>
          <w:sz w:val="24"/>
          <w:szCs w:val="24"/>
        </w:rPr>
      </w:pPr>
    </w:p>
    <w:p w:rsidR="00E8101E" w:rsidRPr="0032474D" w:rsidRDefault="00E8101E" w:rsidP="007828FA">
      <w:pPr>
        <w:autoSpaceDE w:val="0"/>
        <w:autoSpaceDN w:val="0"/>
        <w:adjustRightInd w:val="0"/>
        <w:rPr>
          <w:rFonts w:ascii="Times New Roman" w:hAnsi="Times New Roman" w:cs="Times New Roman"/>
          <w:b/>
          <w:bCs/>
          <w:iCs/>
          <w:color w:val="000000" w:themeColor="text1"/>
          <w:sz w:val="24"/>
          <w:szCs w:val="24"/>
          <w:u w:val="single"/>
        </w:rPr>
      </w:pPr>
    </w:p>
    <w:p w:rsidR="007828FA" w:rsidRPr="0032474D" w:rsidRDefault="007828FA" w:rsidP="00F85F59">
      <w:pPr>
        <w:widowControl/>
        <w:numPr>
          <w:ilvl w:val="0"/>
          <w:numId w:val="12"/>
        </w:numPr>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Külön nyilvántartások (N: nincs, H: hagyományos, Sz: számítógépes)</w:t>
      </w:r>
    </w:p>
    <w:p w:rsidR="006317A3" w:rsidRPr="0032474D" w:rsidRDefault="006317A3" w:rsidP="006317A3">
      <w:pPr>
        <w:widowControl/>
        <w:autoSpaceDE w:val="0"/>
        <w:autoSpaceDN w:val="0"/>
        <w:adjustRightInd w:val="0"/>
        <w:ind w:left="720"/>
        <w:rPr>
          <w:rFonts w:ascii="Times New Roman" w:hAnsi="Times New Roman" w:cs="Times New Roman"/>
          <w:b/>
          <w:bCs/>
          <w:iCs/>
          <w:color w:val="000000" w:themeColor="text1"/>
          <w:sz w:val="24"/>
          <w:szCs w:val="24"/>
          <w:u w:val="single"/>
        </w:rPr>
      </w:pPr>
    </w:p>
    <w:p w:rsidR="003E36C0" w:rsidRPr="0032474D" w:rsidRDefault="006317A3" w:rsidP="006317A3">
      <w:pPr>
        <w:autoSpaceDE w:val="0"/>
        <w:autoSpaceDN w:val="0"/>
        <w:adjustRightInd w:val="0"/>
        <w:rPr>
          <w:rFonts w:ascii="Times New Roman" w:hAnsi="Times New Roman" w:cs="Times New Roman"/>
          <w:b/>
          <w:bCs/>
          <w:iCs/>
          <w:sz w:val="24"/>
          <w:szCs w:val="24"/>
          <w:u w:val="single"/>
        </w:rPr>
      </w:pPr>
      <w:r w:rsidRPr="0032474D">
        <w:rPr>
          <w:rFonts w:ascii="Times New Roman" w:hAnsi="Times New Roman" w:cs="Times New Roman"/>
          <w:b/>
          <w:bCs/>
          <w:iCs/>
          <w:sz w:val="24"/>
          <w:szCs w:val="24"/>
          <w:u w:val="single"/>
        </w:rPr>
        <w:t>T</w:t>
      </w:r>
      <w:r w:rsidR="003D7F0C" w:rsidRPr="0032474D">
        <w:rPr>
          <w:rFonts w:ascii="Times New Roman" w:hAnsi="Times New Roman" w:cs="Times New Roman"/>
          <w:b/>
          <w:bCs/>
          <w:iCs/>
          <w:sz w:val="24"/>
          <w:szCs w:val="24"/>
          <w:u w:val="single"/>
        </w:rPr>
        <w:t>ermészettörténeti Osztály:</w:t>
      </w:r>
    </w:p>
    <w:p w:rsidR="003D7F0C" w:rsidRPr="0032474D" w:rsidRDefault="003D7F0C" w:rsidP="003E36C0">
      <w:pPr>
        <w:pStyle w:val="Listaszerbekezds"/>
        <w:autoSpaceDE w:val="0"/>
        <w:autoSpaceDN w:val="0"/>
        <w:adjustRightInd w:val="0"/>
        <w:rPr>
          <w:rFonts w:ascii="Times New Roman" w:hAnsi="Times New Roman" w:cs="Times New Roman"/>
          <w:b/>
          <w:bCs/>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gridCol w:w="973"/>
      </w:tblGrid>
      <w:tr w:rsidR="003E36C0" w:rsidRPr="0032474D" w:rsidTr="004A66ED">
        <w:trPr>
          <w:trHeight w:val="312"/>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bCs/>
                <w:iCs/>
                <w:sz w:val="24"/>
                <w:szCs w:val="24"/>
              </w:rPr>
            </w:pPr>
            <w:r w:rsidRPr="0032474D">
              <w:rPr>
                <w:rFonts w:ascii="Times New Roman" w:hAnsi="Times New Roman" w:cs="Times New Roman"/>
                <w:b/>
                <w:sz w:val="24"/>
                <w:szCs w:val="24"/>
              </w:rPr>
              <w:t>Az őrzésében lévő, de nem saját gyűjteményeihez tartozó kulturális javakról</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letéti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kölcsönvett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bírálati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restaurálásra átvett anyagok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color w:val="000000" w:themeColor="text1"/>
                <w:sz w:val="24"/>
                <w:szCs w:val="24"/>
              </w:rPr>
            </w:pPr>
            <w:r w:rsidRPr="0032474D">
              <w:rPr>
                <w:rFonts w:ascii="Times New Roman" w:hAnsi="Times New Roman" w:cs="Times New Roman"/>
                <w:b/>
                <w:color w:val="000000" w:themeColor="text1"/>
                <w:sz w:val="24"/>
                <w:szCs w:val="24"/>
              </w:rPr>
              <w:t xml:space="preserve">A gyűjteményeiből, illetve a birtokában lévő egyéb anyagból ideiglenesen kikerült (kiállításra vagy más célra kölcsönadott, vizsgálatra, restaurálásra átadott stb.) kulturális javakról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 xml:space="preserve">mozgatási napló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kölcsönadott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H/Sz</w:t>
            </w:r>
          </w:p>
        </w:tc>
      </w:tr>
    </w:tbl>
    <w:p w:rsidR="00057645" w:rsidRPr="0032474D" w:rsidRDefault="00057645"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3E36C0" w:rsidRPr="0032474D" w:rsidRDefault="003E36C0" w:rsidP="003E36C0">
      <w:pPr>
        <w:widowControl/>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 xml:space="preserve">Régészeti </w:t>
      </w:r>
      <w:r w:rsidR="00057645" w:rsidRPr="0032474D">
        <w:rPr>
          <w:rFonts w:ascii="Times New Roman" w:hAnsi="Times New Roman" w:cs="Times New Roman"/>
          <w:b/>
          <w:bCs/>
          <w:iCs/>
          <w:color w:val="000000" w:themeColor="text1"/>
          <w:sz w:val="24"/>
          <w:szCs w:val="24"/>
          <w:u w:val="single"/>
        </w:rPr>
        <w:t>Osztály:</w:t>
      </w:r>
    </w:p>
    <w:p w:rsidR="003E36C0" w:rsidRPr="0032474D" w:rsidRDefault="003E36C0" w:rsidP="003E36C0">
      <w:pPr>
        <w:autoSpaceDE w:val="0"/>
        <w:rPr>
          <w:rFonts w:ascii="Times New Roman" w:hAnsi="Times New Roman" w:cs="Times New Roman"/>
          <w:bCs/>
          <w:iCs/>
          <w:sz w:val="24"/>
          <w:szCs w:val="24"/>
        </w:rPr>
      </w:pPr>
    </w:p>
    <w:tbl>
      <w:tblPr>
        <w:tblW w:w="0" w:type="auto"/>
        <w:tblInd w:w="-20" w:type="dxa"/>
        <w:tblLayout w:type="fixed"/>
        <w:tblLook w:val="0000" w:firstRow="0" w:lastRow="0" w:firstColumn="0" w:lastColumn="0" w:noHBand="0" w:noVBand="0"/>
      </w:tblPr>
      <w:tblGrid>
        <w:gridCol w:w="8315"/>
        <w:gridCol w:w="1013"/>
      </w:tblGrid>
      <w:tr w:rsidR="003E36C0" w:rsidRPr="0032474D" w:rsidTr="004A66ED">
        <w:trPr>
          <w:trHeight w:val="312"/>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b/>
                <w:sz w:val="24"/>
                <w:szCs w:val="24"/>
              </w:rPr>
              <w:t>Az őrzésében lévő, de nem saját gyűjteményeihez tartozó kulturális javakról</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b/>
                <w:bCs/>
                <w:iCs/>
                <w:sz w:val="24"/>
                <w:szCs w:val="24"/>
              </w:rPr>
              <w:t>N/H/Sz</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letéti napló</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kölcsönvett tárgyak naplója</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bírálati napló</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restaurálásra átvett anyagok naplója</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b/>
                <w:sz w:val="24"/>
                <w:szCs w:val="24"/>
              </w:rPr>
              <w:t xml:space="preserve">A gyűjteményeiből, illetve a birtokában lévő egyéb anyagból ideiglenesen kikerült (kiállításra vagy más célra kölcsönadott, vizsgálatra, restaurálásra átadott stb.) kulturális javakról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jc w:val="center"/>
              <w:rPr>
                <w:rFonts w:ascii="Times New Roman" w:hAnsi="Times New Roman" w:cs="Times New Roman"/>
                <w:sz w:val="24"/>
                <w:szCs w:val="24"/>
              </w:rPr>
            </w:pPr>
            <w:r w:rsidRPr="0032474D">
              <w:rPr>
                <w:rFonts w:ascii="Times New Roman" w:hAnsi="Times New Roman" w:cs="Times New Roman"/>
                <w:b/>
                <w:bCs/>
                <w:iCs/>
                <w:sz w:val="24"/>
                <w:szCs w:val="24"/>
              </w:rPr>
              <w:t>N/H/Sz</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 xml:space="preserve">mozgatási napló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H</w:t>
            </w:r>
          </w:p>
        </w:tc>
      </w:tr>
      <w:tr w:rsidR="003E36C0" w:rsidRPr="0032474D" w:rsidTr="004A66ED">
        <w:trPr>
          <w:trHeight w:val="283"/>
        </w:trPr>
        <w:tc>
          <w:tcPr>
            <w:tcW w:w="8315" w:type="dxa"/>
            <w:tcBorders>
              <w:top w:val="single" w:sz="4" w:space="0" w:color="000000"/>
              <w:left w:val="single" w:sz="4" w:space="0" w:color="000000"/>
              <w:bottom w:val="single" w:sz="4" w:space="0" w:color="000000"/>
            </w:tcBorders>
            <w:shd w:val="clear" w:color="auto" w:fill="auto"/>
          </w:tcPr>
          <w:p w:rsidR="003E36C0" w:rsidRPr="0032474D" w:rsidRDefault="003E36C0" w:rsidP="004A66ED">
            <w:pPr>
              <w:autoSpaceDE w:val="0"/>
              <w:rPr>
                <w:rFonts w:ascii="Times New Roman" w:hAnsi="Times New Roman" w:cs="Times New Roman"/>
                <w:sz w:val="24"/>
                <w:szCs w:val="24"/>
              </w:rPr>
            </w:pPr>
            <w:r w:rsidRPr="0032474D">
              <w:rPr>
                <w:rFonts w:ascii="Times New Roman" w:hAnsi="Times New Roman" w:cs="Times New Roman"/>
                <w:sz w:val="24"/>
                <w:szCs w:val="24"/>
              </w:rPr>
              <w:t>kölcsönadott tárgyak naplója</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3E36C0" w:rsidRPr="0032474D" w:rsidRDefault="003E36C0" w:rsidP="004A66ED">
            <w:pPr>
              <w:autoSpaceDE w:val="0"/>
              <w:snapToGrid w:val="0"/>
              <w:jc w:val="center"/>
              <w:rPr>
                <w:rFonts w:ascii="Times New Roman" w:hAnsi="Times New Roman" w:cs="Times New Roman"/>
                <w:sz w:val="24"/>
                <w:szCs w:val="24"/>
              </w:rPr>
            </w:pPr>
            <w:r w:rsidRPr="0032474D">
              <w:rPr>
                <w:rFonts w:ascii="Times New Roman" w:hAnsi="Times New Roman" w:cs="Times New Roman"/>
                <w:bCs/>
                <w:iCs/>
                <w:sz w:val="24"/>
                <w:szCs w:val="24"/>
              </w:rPr>
              <w:t>N</w:t>
            </w:r>
          </w:p>
        </w:tc>
      </w:tr>
    </w:tbl>
    <w:p w:rsidR="003E36C0" w:rsidRPr="0032474D" w:rsidRDefault="003E36C0" w:rsidP="003E36C0">
      <w:pPr>
        <w:autoSpaceDE w:val="0"/>
        <w:ind w:left="720"/>
        <w:rPr>
          <w:rFonts w:ascii="Times New Roman" w:hAnsi="Times New Roman" w:cs="Times New Roman"/>
          <w:b/>
          <w:bCs/>
          <w:iCs/>
          <w:sz w:val="24"/>
          <w:szCs w:val="24"/>
        </w:rPr>
      </w:pPr>
    </w:p>
    <w:p w:rsidR="003E36C0" w:rsidRPr="0032474D" w:rsidRDefault="003E36C0" w:rsidP="003E36C0">
      <w:pPr>
        <w:widowControl/>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Néprajzi</w:t>
      </w:r>
      <w:r w:rsidR="003D7F0C" w:rsidRPr="0032474D">
        <w:rPr>
          <w:rFonts w:ascii="Times New Roman" w:hAnsi="Times New Roman" w:cs="Times New Roman"/>
          <w:b/>
          <w:bCs/>
          <w:iCs/>
          <w:color w:val="000000" w:themeColor="text1"/>
          <w:sz w:val="24"/>
          <w:szCs w:val="24"/>
          <w:u w:val="single"/>
        </w:rPr>
        <w:t xml:space="preserve"> Osztály:</w:t>
      </w:r>
    </w:p>
    <w:p w:rsidR="003E36C0" w:rsidRPr="0032474D" w:rsidRDefault="003E36C0" w:rsidP="003E36C0">
      <w:pPr>
        <w:autoSpaceDE w:val="0"/>
        <w:autoSpaceDN w:val="0"/>
        <w:adjustRightInd w:val="0"/>
        <w:rPr>
          <w:rFonts w:ascii="Times New Roman" w:hAnsi="Times New Roman" w:cs="Times New Roman"/>
          <w:bCs/>
          <w:i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gridCol w:w="973"/>
      </w:tblGrid>
      <w:tr w:rsidR="003E36C0" w:rsidRPr="0032474D" w:rsidTr="004A66ED">
        <w:trPr>
          <w:trHeight w:val="312"/>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bCs/>
                <w:iCs/>
                <w:color w:val="000000" w:themeColor="text1"/>
                <w:sz w:val="24"/>
                <w:szCs w:val="24"/>
              </w:rPr>
            </w:pPr>
            <w:r w:rsidRPr="0032474D">
              <w:rPr>
                <w:rFonts w:ascii="Times New Roman" w:hAnsi="Times New Roman" w:cs="Times New Roman"/>
                <w:b/>
                <w:color w:val="000000" w:themeColor="text1"/>
                <w:sz w:val="24"/>
                <w:szCs w:val="24"/>
              </w:rPr>
              <w:t>Az őrzésében lévő, de nem saját gyűjteményeihez tartozó kulturális javakról</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letéti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kölcsönvett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bírálati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restaurálásra átvett anyagok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color w:val="000000" w:themeColor="text1"/>
                <w:sz w:val="24"/>
                <w:szCs w:val="24"/>
              </w:rPr>
            </w:pPr>
            <w:r w:rsidRPr="0032474D">
              <w:rPr>
                <w:rFonts w:ascii="Times New Roman" w:hAnsi="Times New Roman" w:cs="Times New Roman"/>
                <w:b/>
                <w:color w:val="000000" w:themeColor="text1"/>
                <w:sz w:val="24"/>
                <w:szCs w:val="24"/>
              </w:rPr>
              <w:t xml:space="preserve">A gyűjteményeiből, illetve a birtokában lévő egyéb anyagból ideiglenesen kikerült (kiállításra vagy más célra kölcsönadott, vizsgálatra, restaurálásra átadott stb.) kulturális javakról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color w:val="000000" w:themeColor="text1"/>
                <w:sz w:val="24"/>
                <w:szCs w:val="24"/>
              </w:rPr>
            </w:pPr>
            <w:r w:rsidRPr="0032474D">
              <w:rPr>
                <w:rFonts w:ascii="Times New Roman" w:hAnsi="Times New Roman" w:cs="Times New Roman"/>
                <w:b/>
                <w:bCs/>
                <w:iCs/>
                <w:color w:val="000000" w:themeColor="text1"/>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 xml:space="preserve">mozgatási napló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H</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color w:val="000000" w:themeColor="text1"/>
                <w:sz w:val="24"/>
                <w:szCs w:val="24"/>
              </w:rPr>
              <w:t>kölcsönadott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color w:val="000000" w:themeColor="text1"/>
                <w:sz w:val="24"/>
                <w:szCs w:val="24"/>
              </w:rPr>
            </w:pPr>
            <w:r w:rsidRPr="0032474D">
              <w:rPr>
                <w:rFonts w:ascii="Times New Roman" w:hAnsi="Times New Roman" w:cs="Times New Roman"/>
                <w:bCs/>
                <w:iCs/>
                <w:color w:val="000000" w:themeColor="text1"/>
                <w:sz w:val="24"/>
                <w:szCs w:val="24"/>
              </w:rPr>
              <w:t>N</w:t>
            </w:r>
          </w:p>
        </w:tc>
      </w:tr>
    </w:tbl>
    <w:p w:rsidR="003E36C0" w:rsidRPr="0032474D" w:rsidRDefault="003E36C0"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2D6EF8" w:rsidRPr="0032474D" w:rsidRDefault="002D6EF8"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3E36C0" w:rsidRPr="0032474D" w:rsidRDefault="003D7F0C" w:rsidP="003E36C0">
      <w:pPr>
        <w:widowControl/>
        <w:autoSpaceDE w:val="0"/>
        <w:autoSpaceDN w:val="0"/>
        <w:adjustRightInd w:val="0"/>
        <w:rPr>
          <w:rFonts w:ascii="Times New Roman" w:hAnsi="Times New Roman" w:cs="Times New Roman"/>
          <w:b/>
          <w:bCs/>
          <w:iCs/>
          <w:color w:val="000000" w:themeColor="text1"/>
          <w:sz w:val="24"/>
          <w:szCs w:val="24"/>
          <w:u w:val="single"/>
        </w:rPr>
      </w:pPr>
      <w:r w:rsidRPr="0032474D">
        <w:rPr>
          <w:rFonts w:ascii="Times New Roman" w:hAnsi="Times New Roman" w:cs="Times New Roman"/>
          <w:b/>
          <w:bCs/>
          <w:iCs/>
          <w:color w:val="000000" w:themeColor="text1"/>
          <w:sz w:val="24"/>
          <w:szCs w:val="24"/>
          <w:u w:val="single"/>
        </w:rPr>
        <w:t>Új- és Legújabbkori Gyűjteményi Osztály:</w:t>
      </w:r>
      <w:r w:rsidR="003E36C0" w:rsidRPr="0032474D">
        <w:rPr>
          <w:rFonts w:ascii="Times New Roman" w:hAnsi="Times New Roman" w:cs="Times New Roman"/>
          <w:b/>
          <w:bCs/>
          <w:iCs/>
          <w:color w:val="000000" w:themeColor="text1"/>
          <w:sz w:val="24"/>
          <w:szCs w:val="24"/>
          <w:u w:val="single"/>
        </w:rPr>
        <w:t xml:space="preserve"> </w:t>
      </w:r>
    </w:p>
    <w:p w:rsidR="003E36C0" w:rsidRPr="0032474D" w:rsidRDefault="003E36C0" w:rsidP="003E36C0">
      <w:pPr>
        <w:autoSpaceDE w:val="0"/>
        <w:autoSpaceDN w:val="0"/>
        <w:adjustRightInd w:val="0"/>
        <w:rPr>
          <w:rFonts w:ascii="Times New Roman" w:hAnsi="Times New Roman" w:cs="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gridCol w:w="973"/>
      </w:tblGrid>
      <w:tr w:rsidR="003E36C0" w:rsidRPr="0032474D" w:rsidTr="004A66ED">
        <w:trPr>
          <w:trHeight w:val="312"/>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bCs/>
                <w:iCs/>
                <w:sz w:val="24"/>
                <w:szCs w:val="24"/>
              </w:rPr>
            </w:pPr>
            <w:r w:rsidRPr="0032474D">
              <w:rPr>
                <w:rFonts w:ascii="Times New Roman" w:hAnsi="Times New Roman" w:cs="Times New Roman"/>
                <w:b/>
                <w:sz w:val="24"/>
                <w:szCs w:val="24"/>
              </w:rPr>
              <w:t>Az őrzésében lévő, de nem saját gyűjteményeihez tartozó kulturális javakról</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letéti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kölcsönvett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H*</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bírálati napló</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N</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restaurálásra átvett anyagok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H</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
                <w:sz w:val="24"/>
                <w:szCs w:val="24"/>
              </w:rPr>
            </w:pPr>
            <w:r w:rsidRPr="0032474D">
              <w:rPr>
                <w:rFonts w:ascii="Times New Roman" w:hAnsi="Times New Roman" w:cs="Times New Roman"/>
                <w:b/>
                <w:sz w:val="24"/>
                <w:szCs w:val="24"/>
              </w:rPr>
              <w:t xml:space="preserve">A gyűjteményeiből, illetve a birtokában lévő egyéb anyagból ideiglenesen kikerült (kiállításra vagy más célra kölcsönadott, vizsgálatra, restaurálásra átadott stb.) kulturális javakról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
                <w:bCs/>
                <w:iCs/>
                <w:sz w:val="24"/>
                <w:szCs w:val="24"/>
              </w:rPr>
            </w:pPr>
            <w:r w:rsidRPr="0032474D">
              <w:rPr>
                <w:rFonts w:ascii="Times New Roman" w:hAnsi="Times New Roman" w:cs="Times New Roman"/>
                <w:b/>
                <w:bCs/>
                <w:iCs/>
                <w:sz w:val="24"/>
                <w:szCs w:val="24"/>
              </w:rPr>
              <w:t>N/H/Sz</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 xml:space="preserve">mozgatási napló </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H*</w:t>
            </w:r>
          </w:p>
        </w:tc>
      </w:tr>
      <w:tr w:rsidR="003E36C0" w:rsidRPr="0032474D" w:rsidTr="004A66ED">
        <w:trPr>
          <w:trHeight w:val="283"/>
        </w:trPr>
        <w:tc>
          <w:tcPr>
            <w:tcW w:w="4476"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sz w:val="24"/>
                <w:szCs w:val="24"/>
              </w:rPr>
              <w:t>kölcsönadott tárgyak naplója</w:t>
            </w:r>
          </w:p>
        </w:tc>
        <w:tc>
          <w:tcPr>
            <w:tcW w:w="524" w:type="pct"/>
            <w:shd w:val="clear" w:color="auto" w:fill="auto"/>
          </w:tcPr>
          <w:p w:rsidR="003E36C0" w:rsidRPr="0032474D" w:rsidRDefault="003E36C0" w:rsidP="004A66ED">
            <w:pPr>
              <w:autoSpaceDE w:val="0"/>
              <w:autoSpaceDN w:val="0"/>
              <w:adjustRightInd w:val="0"/>
              <w:rPr>
                <w:rFonts w:ascii="Times New Roman" w:hAnsi="Times New Roman" w:cs="Times New Roman"/>
                <w:bCs/>
                <w:iCs/>
                <w:sz w:val="24"/>
                <w:szCs w:val="24"/>
              </w:rPr>
            </w:pPr>
            <w:r w:rsidRPr="0032474D">
              <w:rPr>
                <w:rFonts w:ascii="Times New Roman" w:hAnsi="Times New Roman" w:cs="Times New Roman"/>
                <w:bCs/>
                <w:iCs/>
                <w:sz w:val="24"/>
                <w:szCs w:val="24"/>
              </w:rPr>
              <w:t>H*</w:t>
            </w:r>
          </w:p>
        </w:tc>
      </w:tr>
    </w:tbl>
    <w:p w:rsidR="003D7F0C" w:rsidRDefault="003D7F0C"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8425C6" w:rsidRPr="0032474D" w:rsidRDefault="008425C6"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3E36C0" w:rsidRPr="00D5071B" w:rsidRDefault="003E36C0" w:rsidP="003E36C0">
      <w:pPr>
        <w:widowControl/>
        <w:autoSpaceDE w:val="0"/>
        <w:autoSpaceDN w:val="0"/>
        <w:adjustRightInd w:val="0"/>
        <w:rPr>
          <w:rFonts w:ascii="Times New Roman" w:hAnsi="Times New Roman" w:cs="Times New Roman"/>
          <w:b/>
          <w:bCs/>
          <w:iCs/>
          <w:color w:val="000000" w:themeColor="text1"/>
          <w:sz w:val="24"/>
          <w:szCs w:val="24"/>
          <w:u w:val="single"/>
        </w:rPr>
      </w:pPr>
      <w:r w:rsidRPr="00D5071B">
        <w:rPr>
          <w:rFonts w:ascii="Times New Roman" w:hAnsi="Times New Roman" w:cs="Times New Roman"/>
          <w:b/>
          <w:bCs/>
          <w:iCs/>
          <w:color w:val="000000" w:themeColor="text1"/>
          <w:sz w:val="24"/>
          <w:szCs w:val="24"/>
          <w:u w:val="single"/>
        </w:rPr>
        <w:t xml:space="preserve">Képző-és Iparművészeti </w:t>
      </w:r>
      <w:r w:rsidR="003D7F0C" w:rsidRPr="00D5071B">
        <w:rPr>
          <w:rFonts w:ascii="Times New Roman" w:hAnsi="Times New Roman" w:cs="Times New Roman"/>
          <w:b/>
          <w:bCs/>
          <w:iCs/>
          <w:color w:val="000000" w:themeColor="text1"/>
          <w:sz w:val="24"/>
          <w:szCs w:val="24"/>
          <w:u w:val="single"/>
        </w:rPr>
        <w:t>Osztály:</w:t>
      </w:r>
    </w:p>
    <w:p w:rsidR="003E36C0" w:rsidRPr="00D5071B" w:rsidRDefault="003E36C0" w:rsidP="003E36C0">
      <w:pPr>
        <w:autoSpaceDE w:val="0"/>
        <w:autoSpaceDN w:val="0"/>
        <w:adjustRightInd w:val="0"/>
        <w:rPr>
          <w:rFonts w:ascii="Times New Roman" w:hAnsi="Times New Roman" w:cs="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4"/>
        <w:gridCol w:w="973"/>
      </w:tblGrid>
      <w:tr w:rsidR="003E36C0" w:rsidRPr="00D5071B" w:rsidTr="004A66ED">
        <w:trPr>
          <w:trHeight w:val="312"/>
        </w:trPr>
        <w:tc>
          <w:tcPr>
            <w:tcW w:w="4476" w:type="pct"/>
          </w:tcPr>
          <w:p w:rsidR="003E36C0" w:rsidRPr="00D5071B" w:rsidRDefault="003E36C0"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sz w:val="24"/>
                <w:szCs w:val="24"/>
              </w:rPr>
              <w:t>Az őrzésében lévő, de nem saját gyűjteményeihez tartozó kulturális javakról</w:t>
            </w:r>
          </w:p>
        </w:tc>
        <w:tc>
          <w:tcPr>
            <w:tcW w:w="524" w:type="pct"/>
          </w:tcPr>
          <w:p w:rsidR="003E36C0" w:rsidRPr="00D5071B" w:rsidRDefault="003E36C0"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N/H/Sz</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letéti napló</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H</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kölcsönvett tárgyak naplója</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bírálati napló</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restaurálásra átvett anyagok naplója</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
                <w:sz w:val="24"/>
                <w:szCs w:val="24"/>
              </w:rPr>
            </w:pPr>
            <w:r w:rsidRPr="00D5071B">
              <w:rPr>
                <w:rFonts w:ascii="Times New Roman" w:hAnsi="Times New Roman" w:cs="Times New Roman"/>
                <w:b/>
                <w:sz w:val="24"/>
                <w:szCs w:val="24"/>
              </w:rPr>
              <w:t xml:space="preserve">A gyűjteményeiből, illetve a birtokában lévő egyéb anyagból ideiglenesen kikerült (kiállításra vagy más célra kölcsönadott, vizsgálatra, restaurálásra átadott stb.) kulturális javakról </w:t>
            </w:r>
          </w:p>
        </w:tc>
        <w:tc>
          <w:tcPr>
            <w:tcW w:w="524" w:type="pct"/>
          </w:tcPr>
          <w:p w:rsidR="003E36C0" w:rsidRPr="00D5071B" w:rsidRDefault="003E36C0"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N/H/Sz</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 xml:space="preserve">mozgatási napló </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r w:rsidR="003E36C0" w:rsidRPr="00D5071B" w:rsidTr="004A66ED">
        <w:trPr>
          <w:trHeight w:val="283"/>
        </w:trPr>
        <w:tc>
          <w:tcPr>
            <w:tcW w:w="4476"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sz w:val="24"/>
                <w:szCs w:val="24"/>
              </w:rPr>
              <w:t>kölcsönadott tárgyak naplója</w:t>
            </w:r>
          </w:p>
        </w:tc>
        <w:tc>
          <w:tcPr>
            <w:tcW w:w="524" w:type="pct"/>
          </w:tcPr>
          <w:p w:rsidR="003E36C0" w:rsidRPr="00D5071B" w:rsidRDefault="003E36C0"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bl>
    <w:p w:rsidR="003E36C0" w:rsidRPr="00D5071B" w:rsidRDefault="003E36C0" w:rsidP="003E36C0">
      <w:pPr>
        <w:autoSpaceDE w:val="0"/>
        <w:autoSpaceDN w:val="0"/>
        <w:adjustRightInd w:val="0"/>
        <w:ind w:left="720"/>
        <w:rPr>
          <w:rFonts w:ascii="Times New Roman" w:hAnsi="Times New Roman" w:cs="Times New Roman"/>
          <w:b/>
          <w:bCs/>
          <w:iCs/>
          <w:sz w:val="24"/>
          <w:szCs w:val="24"/>
        </w:rPr>
      </w:pPr>
    </w:p>
    <w:p w:rsidR="003E36C0" w:rsidRDefault="003E36C0"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914AB7" w:rsidRDefault="00914AB7"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914AB7" w:rsidRDefault="00914AB7"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914AB7" w:rsidRDefault="00914AB7"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914AB7" w:rsidRDefault="00914AB7"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914AB7" w:rsidRPr="00D5071B" w:rsidRDefault="00914AB7" w:rsidP="003E36C0">
      <w:pPr>
        <w:widowControl/>
        <w:autoSpaceDE w:val="0"/>
        <w:autoSpaceDN w:val="0"/>
        <w:adjustRightInd w:val="0"/>
        <w:rPr>
          <w:rFonts w:ascii="Times New Roman" w:hAnsi="Times New Roman" w:cs="Times New Roman"/>
          <w:b/>
          <w:bCs/>
          <w:iCs/>
          <w:color w:val="000000" w:themeColor="text1"/>
          <w:sz w:val="24"/>
          <w:szCs w:val="24"/>
          <w:u w:val="single"/>
        </w:rPr>
      </w:pPr>
    </w:p>
    <w:p w:rsidR="007828FA" w:rsidRPr="00D5071B" w:rsidRDefault="007828FA" w:rsidP="00F85F59">
      <w:pPr>
        <w:widowControl/>
        <w:numPr>
          <w:ilvl w:val="0"/>
          <w:numId w:val="12"/>
        </w:numPr>
        <w:autoSpaceDE w:val="0"/>
        <w:autoSpaceDN w:val="0"/>
        <w:adjustRightInd w:val="0"/>
        <w:rPr>
          <w:rFonts w:ascii="Times New Roman" w:hAnsi="Times New Roman" w:cs="Times New Roman"/>
          <w:b/>
          <w:bCs/>
          <w:iCs/>
          <w:color w:val="000000" w:themeColor="text1"/>
          <w:sz w:val="24"/>
          <w:szCs w:val="24"/>
          <w:u w:val="single"/>
        </w:rPr>
      </w:pPr>
      <w:r w:rsidRPr="00D5071B">
        <w:rPr>
          <w:rFonts w:ascii="Times New Roman" w:hAnsi="Times New Roman" w:cs="Times New Roman"/>
          <w:b/>
          <w:bCs/>
          <w:iCs/>
          <w:color w:val="000000" w:themeColor="text1"/>
          <w:sz w:val="24"/>
          <w:szCs w:val="24"/>
          <w:u w:val="single"/>
        </w:rPr>
        <w:t>Törlés a nyilvántartásból</w:t>
      </w:r>
    </w:p>
    <w:p w:rsidR="00D5071B" w:rsidRPr="00D5071B" w:rsidRDefault="00D5071B" w:rsidP="00D5071B">
      <w:pPr>
        <w:widowControl/>
        <w:autoSpaceDE w:val="0"/>
        <w:autoSpaceDN w:val="0"/>
        <w:adjustRightInd w:val="0"/>
        <w:ind w:left="720"/>
        <w:rPr>
          <w:rFonts w:ascii="Times New Roman" w:hAnsi="Times New Roman" w:cs="Times New Roman"/>
          <w:b/>
          <w:bCs/>
          <w:iCs/>
          <w:color w:val="000000" w:themeColor="text1"/>
          <w:sz w:val="24"/>
          <w:szCs w:val="24"/>
          <w:u w:val="single"/>
        </w:rPr>
      </w:pPr>
    </w:p>
    <w:p w:rsidR="007828FA" w:rsidRPr="00D5071B" w:rsidRDefault="007828FA" w:rsidP="007828FA">
      <w:pPr>
        <w:autoSpaceDE w:val="0"/>
        <w:autoSpaceDN w:val="0"/>
        <w:adjustRightInd w:val="0"/>
        <w:rPr>
          <w:rFonts w:ascii="Times New Roman" w:hAnsi="Times New Roman" w:cs="Times New Roman"/>
          <w:bCs/>
          <w:iCs/>
          <w:color w:val="000000" w:themeColor="text1"/>
          <w:sz w:val="24"/>
          <w:szCs w:val="24"/>
        </w:rPr>
      </w:pPr>
      <w:r w:rsidRPr="00D5071B">
        <w:rPr>
          <w:rFonts w:ascii="Times New Roman" w:hAnsi="Times New Roman" w:cs="Times New Roman"/>
          <w:bCs/>
          <w:iCs/>
          <w:color w:val="000000" w:themeColor="text1"/>
          <w:sz w:val="24"/>
          <w:szCs w:val="24"/>
        </w:rPr>
        <w:t>A tárgyévben kérelmezett törlési engedélyek bemutatása</w:t>
      </w:r>
    </w:p>
    <w:p w:rsidR="004A66ED" w:rsidRPr="00D5071B" w:rsidRDefault="004A66ED" w:rsidP="004A66ED">
      <w:pPr>
        <w:autoSpaceDE w:val="0"/>
        <w:autoSpaceDN w:val="0"/>
        <w:adjustRightInd w:val="0"/>
        <w:rPr>
          <w:rFonts w:ascii="Times New Roman" w:hAnsi="Times New Roman" w:cs="Times New Roman"/>
          <w:bCs/>
          <w:iCs/>
          <w:sz w:val="24"/>
          <w:szCs w:val="24"/>
        </w:rPr>
      </w:pPr>
    </w:p>
    <w:p w:rsidR="004A66ED" w:rsidRPr="00D5071B" w:rsidRDefault="00D5071B"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2018</w:t>
      </w:r>
      <w:r w:rsidR="004A66ED" w:rsidRPr="00D5071B">
        <w:rPr>
          <w:rFonts w:ascii="Times New Roman" w:hAnsi="Times New Roman" w:cs="Times New Roman"/>
          <w:bCs/>
          <w:iCs/>
          <w:sz w:val="24"/>
          <w:szCs w:val="24"/>
        </w:rPr>
        <w:t xml:space="preserve">. évben a Janus Pannonius Múzeum osztályainak gyűjteményi nyilvántartásában nem történt törlés. </w:t>
      </w:r>
    </w:p>
    <w:p w:rsidR="004A66ED" w:rsidRPr="00D5071B" w:rsidRDefault="004A66ED" w:rsidP="004A66ED">
      <w:pPr>
        <w:autoSpaceDE w:val="0"/>
        <w:autoSpaceDN w:val="0"/>
        <w:adjustRightInd w:val="0"/>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83"/>
        <w:gridCol w:w="1220"/>
        <w:gridCol w:w="2872"/>
        <w:gridCol w:w="3102"/>
      </w:tblGrid>
      <w:tr w:rsidR="004A66ED" w:rsidRPr="00D5071B" w:rsidTr="004A66ED">
        <w:tc>
          <w:tcPr>
            <w:tcW w:w="0" w:type="auto"/>
            <w:shd w:val="clear" w:color="auto" w:fill="auto"/>
            <w:vAlign w:val="center"/>
          </w:tcPr>
          <w:p w:rsidR="004A66ED" w:rsidRPr="00D5071B" w:rsidRDefault="004A66ED"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Ssz.</w:t>
            </w:r>
          </w:p>
        </w:tc>
        <w:tc>
          <w:tcPr>
            <w:tcW w:w="0" w:type="auto"/>
            <w:shd w:val="clear" w:color="auto" w:fill="auto"/>
            <w:vAlign w:val="center"/>
          </w:tcPr>
          <w:p w:rsidR="004A66ED" w:rsidRPr="00D5071B" w:rsidRDefault="004A66ED"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Gyűjtemény</w:t>
            </w:r>
          </w:p>
        </w:tc>
        <w:tc>
          <w:tcPr>
            <w:tcW w:w="0" w:type="auto"/>
            <w:shd w:val="clear" w:color="auto" w:fill="auto"/>
            <w:vAlign w:val="center"/>
          </w:tcPr>
          <w:p w:rsidR="004A66ED" w:rsidRPr="00D5071B" w:rsidRDefault="004A66ED"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Törlés oka</w:t>
            </w:r>
          </w:p>
        </w:tc>
        <w:tc>
          <w:tcPr>
            <w:tcW w:w="0" w:type="auto"/>
            <w:shd w:val="clear" w:color="auto" w:fill="auto"/>
            <w:vAlign w:val="center"/>
          </w:tcPr>
          <w:p w:rsidR="004A66ED" w:rsidRPr="00D5071B" w:rsidRDefault="004A66ED"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Törölt kulturális javak száma</w:t>
            </w:r>
          </w:p>
        </w:tc>
        <w:tc>
          <w:tcPr>
            <w:tcW w:w="0" w:type="auto"/>
            <w:shd w:val="clear" w:color="auto" w:fill="auto"/>
            <w:vAlign w:val="center"/>
          </w:tcPr>
          <w:p w:rsidR="004A66ED" w:rsidRPr="00D5071B" w:rsidRDefault="004A66ED" w:rsidP="004A66ED">
            <w:pPr>
              <w:autoSpaceDE w:val="0"/>
              <w:autoSpaceDN w:val="0"/>
              <w:adjustRightInd w:val="0"/>
              <w:rPr>
                <w:rFonts w:ascii="Times New Roman" w:hAnsi="Times New Roman" w:cs="Times New Roman"/>
                <w:b/>
                <w:bCs/>
                <w:iCs/>
                <w:sz w:val="24"/>
                <w:szCs w:val="24"/>
              </w:rPr>
            </w:pPr>
            <w:r w:rsidRPr="00D5071B">
              <w:rPr>
                <w:rFonts w:ascii="Times New Roman" w:hAnsi="Times New Roman" w:cs="Times New Roman"/>
                <w:b/>
                <w:bCs/>
                <w:iCs/>
                <w:sz w:val="24"/>
                <w:szCs w:val="24"/>
              </w:rPr>
              <w:t>Miniszteri engedély száma, kelte</w:t>
            </w:r>
          </w:p>
        </w:tc>
      </w:tr>
      <w:tr w:rsidR="004A66ED" w:rsidRPr="00D5071B" w:rsidTr="004A66ED">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1.</w:t>
            </w: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r w:rsidRPr="00D5071B">
              <w:rPr>
                <w:rFonts w:ascii="Times New Roman" w:hAnsi="Times New Roman" w:cs="Times New Roman"/>
                <w:bCs/>
                <w:iCs/>
                <w:sz w:val="24"/>
                <w:szCs w:val="24"/>
              </w:rPr>
              <w:t>N</w:t>
            </w:r>
          </w:p>
        </w:tc>
      </w:tr>
      <w:tr w:rsidR="004A66ED" w:rsidRPr="00D5071B" w:rsidTr="004A66ED">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p>
        </w:tc>
        <w:tc>
          <w:tcPr>
            <w:tcW w:w="0" w:type="auto"/>
            <w:shd w:val="clear" w:color="auto" w:fill="auto"/>
          </w:tcPr>
          <w:p w:rsidR="004A66ED" w:rsidRPr="00D5071B" w:rsidRDefault="004A66ED" w:rsidP="004A66ED">
            <w:pPr>
              <w:autoSpaceDE w:val="0"/>
              <w:autoSpaceDN w:val="0"/>
              <w:adjustRightInd w:val="0"/>
              <w:rPr>
                <w:rFonts w:ascii="Times New Roman" w:hAnsi="Times New Roman" w:cs="Times New Roman"/>
                <w:bCs/>
                <w:iCs/>
                <w:sz w:val="24"/>
                <w:szCs w:val="24"/>
              </w:rPr>
            </w:pPr>
          </w:p>
        </w:tc>
      </w:tr>
    </w:tbl>
    <w:p w:rsidR="004A66ED" w:rsidRPr="00D5071B" w:rsidRDefault="004A66ED" w:rsidP="004A66ED">
      <w:pPr>
        <w:autoSpaceDE w:val="0"/>
        <w:autoSpaceDN w:val="0"/>
        <w:adjustRightInd w:val="0"/>
        <w:rPr>
          <w:rFonts w:ascii="Times New Roman" w:hAnsi="Times New Roman" w:cs="Times New Roman"/>
          <w:bCs/>
          <w:iCs/>
          <w:sz w:val="24"/>
          <w:szCs w:val="24"/>
        </w:rPr>
      </w:pPr>
    </w:p>
    <w:p w:rsidR="006317A3" w:rsidRPr="0032474D" w:rsidRDefault="006317A3" w:rsidP="007828FA">
      <w:pPr>
        <w:autoSpaceDE w:val="0"/>
        <w:autoSpaceDN w:val="0"/>
        <w:adjustRightInd w:val="0"/>
        <w:jc w:val="both"/>
        <w:rPr>
          <w:rFonts w:ascii="Times New Roman" w:hAnsi="Times New Roman" w:cs="Times New Roman"/>
          <w:sz w:val="24"/>
          <w:szCs w:val="24"/>
        </w:rPr>
      </w:pPr>
    </w:p>
    <w:p w:rsidR="006317A3" w:rsidRPr="0032474D" w:rsidRDefault="006317A3" w:rsidP="007828FA">
      <w:pPr>
        <w:autoSpaceDE w:val="0"/>
        <w:autoSpaceDN w:val="0"/>
        <w:adjustRightInd w:val="0"/>
        <w:jc w:val="both"/>
        <w:rPr>
          <w:rFonts w:ascii="Times New Roman" w:hAnsi="Times New Roman" w:cs="Times New Roman"/>
          <w:sz w:val="24"/>
          <w:szCs w:val="24"/>
        </w:rPr>
      </w:pPr>
    </w:p>
    <w:p w:rsidR="006317A3" w:rsidRPr="0032474D" w:rsidRDefault="006317A3" w:rsidP="007828FA">
      <w:pPr>
        <w:autoSpaceDE w:val="0"/>
        <w:autoSpaceDN w:val="0"/>
        <w:adjustRightInd w:val="0"/>
        <w:jc w:val="both"/>
        <w:rPr>
          <w:rFonts w:ascii="Times New Roman" w:hAnsi="Times New Roman" w:cs="Times New Roman"/>
          <w:sz w:val="24"/>
          <w:szCs w:val="24"/>
        </w:rPr>
      </w:pPr>
    </w:p>
    <w:p w:rsidR="006317A3" w:rsidRPr="0032474D" w:rsidRDefault="006317A3" w:rsidP="007828FA">
      <w:pPr>
        <w:autoSpaceDE w:val="0"/>
        <w:autoSpaceDN w:val="0"/>
        <w:adjustRightInd w:val="0"/>
        <w:jc w:val="both"/>
        <w:rPr>
          <w:rFonts w:ascii="Times New Roman" w:hAnsi="Times New Roman" w:cs="Times New Roman"/>
          <w:sz w:val="24"/>
          <w:szCs w:val="24"/>
        </w:rPr>
      </w:pPr>
    </w:p>
    <w:p w:rsidR="003D7F0C" w:rsidRPr="0032474D" w:rsidRDefault="002E28E6" w:rsidP="002E28E6">
      <w:pPr>
        <w:widowControl/>
        <w:rPr>
          <w:rFonts w:ascii="Times New Roman" w:hAnsi="Times New Roman" w:cs="Times New Roman"/>
          <w:b/>
          <w:i/>
          <w:color w:val="000000" w:themeColor="text1"/>
          <w:sz w:val="24"/>
          <w:szCs w:val="24"/>
          <w:u w:val="single"/>
        </w:rPr>
      </w:pPr>
      <w:r w:rsidRPr="0032474D">
        <w:rPr>
          <w:rFonts w:ascii="Times New Roman" w:hAnsi="Times New Roman" w:cs="Times New Roman"/>
          <w:b/>
          <w:i/>
          <w:sz w:val="24"/>
          <w:szCs w:val="24"/>
          <w:u w:val="single"/>
        </w:rPr>
        <w:t xml:space="preserve">b) </w:t>
      </w:r>
      <w:r w:rsidR="007828FA" w:rsidRPr="0032474D">
        <w:rPr>
          <w:rFonts w:ascii="Times New Roman" w:hAnsi="Times New Roman" w:cs="Times New Roman"/>
          <w:b/>
          <w:i/>
          <w:sz w:val="24"/>
          <w:szCs w:val="24"/>
          <w:u w:val="single"/>
        </w:rPr>
        <w:t xml:space="preserve">Az éves </w:t>
      </w:r>
      <w:r w:rsidR="007828FA" w:rsidRPr="0032474D">
        <w:rPr>
          <w:rFonts w:ascii="Times New Roman" w:hAnsi="Times New Roman" w:cs="Times New Roman"/>
          <w:b/>
          <w:i/>
          <w:color w:val="000000" w:themeColor="text1"/>
          <w:sz w:val="24"/>
          <w:szCs w:val="24"/>
          <w:u w:val="single"/>
        </w:rPr>
        <w:t>gyarapodással kapcsolatos nyilvántartási feladatok teljesülése, különös tekintettel a számítógépes nyilvántartásra</w:t>
      </w:r>
    </w:p>
    <w:p w:rsidR="002E28E6" w:rsidRPr="0032474D" w:rsidRDefault="002E28E6" w:rsidP="002E28E6">
      <w:pPr>
        <w:widowControl/>
        <w:rPr>
          <w:rFonts w:ascii="Times New Roman" w:hAnsi="Times New Roman" w:cs="Times New Roman"/>
          <w:b/>
          <w:i/>
          <w:color w:val="000000" w:themeColor="text1"/>
          <w:sz w:val="24"/>
          <w:szCs w:val="24"/>
          <w:u w:val="single"/>
        </w:rPr>
      </w:pPr>
      <w:r w:rsidRPr="0032474D">
        <w:rPr>
          <w:rFonts w:ascii="Times New Roman" w:hAnsi="Times New Roman" w:cs="Times New Roman"/>
          <w:b/>
          <w:i/>
          <w:color w:val="000000" w:themeColor="text1"/>
          <w:sz w:val="24"/>
          <w:szCs w:val="24"/>
          <w:u w:val="single"/>
        </w:rPr>
        <w:t xml:space="preserve"> </w:t>
      </w:r>
    </w:p>
    <w:p w:rsidR="002E28E6" w:rsidRPr="0032474D" w:rsidRDefault="002E28E6" w:rsidP="002E28E6">
      <w:pPr>
        <w:widowControl/>
        <w:rPr>
          <w:rFonts w:ascii="Times New Roman" w:hAnsi="Times New Roman" w:cs="Times New Roman"/>
          <w:b/>
          <w:color w:val="000000" w:themeColor="text1"/>
          <w:sz w:val="24"/>
          <w:szCs w:val="24"/>
          <w:u w:val="single"/>
        </w:rPr>
      </w:pPr>
      <w:r w:rsidRPr="0032474D">
        <w:rPr>
          <w:rFonts w:ascii="Times New Roman" w:hAnsi="Times New Roman" w:cs="Times New Roman"/>
          <w:b/>
          <w:color w:val="000000" w:themeColor="text1"/>
          <w:sz w:val="24"/>
          <w:szCs w:val="24"/>
          <w:u w:val="single"/>
        </w:rPr>
        <w:t xml:space="preserve">Természettörténeti </w:t>
      </w:r>
      <w:r w:rsidR="003D7F0C" w:rsidRPr="0032474D">
        <w:rPr>
          <w:rFonts w:ascii="Times New Roman" w:hAnsi="Times New Roman" w:cs="Times New Roman"/>
          <w:b/>
          <w:color w:val="000000" w:themeColor="text1"/>
          <w:sz w:val="24"/>
          <w:szCs w:val="24"/>
          <w:u w:val="single"/>
        </w:rPr>
        <w:t>Osztály:</w:t>
      </w:r>
    </w:p>
    <w:p w:rsidR="002E28E6" w:rsidRPr="0032474D" w:rsidRDefault="002E28E6" w:rsidP="002E28E6">
      <w:pPr>
        <w:widowControl/>
        <w:rPr>
          <w:rFonts w:ascii="Times New Roman" w:hAnsi="Times New Roman" w:cs="Times New Roman"/>
          <w:b/>
          <w:i/>
          <w:color w:val="000000" w:themeColor="text1"/>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229"/>
        <w:gridCol w:w="2010"/>
        <w:gridCol w:w="2010"/>
      </w:tblGrid>
      <w:tr w:rsidR="002E28E6"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Feladat</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Felelős</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Határidő</w:t>
            </w:r>
          </w:p>
        </w:tc>
        <w:tc>
          <w:tcPr>
            <w:tcW w:w="1082" w:type="pct"/>
            <w:tcBorders>
              <w:top w:val="single" w:sz="4" w:space="0" w:color="auto"/>
              <w:left w:val="single" w:sz="4" w:space="0" w:color="auto"/>
              <w:bottom w:val="single" w:sz="4" w:space="0" w:color="auto"/>
              <w:right w:val="single" w:sz="4" w:space="0" w:color="auto"/>
            </w:tcBorders>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teljesítés státusza</w:t>
            </w:r>
          </w:p>
        </w:tc>
      </w:tr>
      <w:tr w:rsidR="002E28E6"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Gyarapodási napló leltárkönyv vezetése, párhuzamosan Excel táblázatba vitele</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Kisbenedek Tibor</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Folyamatos</w:t>
            </w:r>
          </w:p>
        </w:tc>
        <w:tc>
          <w:tcPr>
            <w:tcW w:w="1082" w:type="pct"/>
            <w:tcBorders>
              <w:top w:val="single" w:sz="4" w:space="0" w:color="auto"/>
              <w:left w:val="single" w:sz="4" w:space="0" w:color="auto"/>
              <w:bottom w:val="single" w:sz="4" w:space="0" w:color="auto"/>
              <w:right w:val="single" w:sz="4" w:space="0" w:color="auto"/>
            </w:tcBorders>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95%-ban teljesült</w:t>
            </w:r>
          </w:p>
        </w:tc>
      </w:tr>
    </w:tbl>
    <w:p w:rsidR="002E28E6" w:rsidRDefault="002E28E6" w:rsidP="002E28E6">
      <w:pPr>
        <w:rPr>
          <w:rFonts w:ascii="Times New Roman" w:hAnsi="Times New Roman" w:cs="Times New Roman"/>
          <w:i/>
          <w:color w:val="000000" w:themeColor="text1"/>
          <w:sz w:val="24"/>
          <w:szCs w:val="24"/>
        </w:rPr>
      </w:pPr>
    </w:p>
    <w:p w:rsidR="008425C6" w:rsidRPr="0032474D" w:rsidRDefault="008425C6" w:rsidP="002E28E6">
      <w:pPr>
        <w:rPr>
          <w:rFonts w:ascii="Times New Roman" w:hAnsi="Times New Roman" w:cs="Times New Roman"/>
          <w:i/>
          <w:color w:val="000000" w:themeColor="text1"/>
          <w:sz w:val="24"/>
          <w:szCs w:val="24"/>
        </w:rPr>
      </w:pPr>
    </w:p>
    <w:p w:rsidR="002E28E6" w:rsidRPr="0032474D" w:rsidRDefault="002E28E6" w:rsidP="002E28E6">
      <w:pPr>
        <w:rPr>
          <w:rFonts w:ascii="Times New Roman" w:hAnsi="Times New Roman" w:cs="Times New Roman"/>
          <w:b/>
          <w:color w:val="000000" w:themeColor="text1"/>
          <w:sz w:val="24"/>
          <w:szCs w:val="24"/>
          <w:u w:val="single"/>
        </w:rPr>
      </w:pPr>
      <w:r w:rsidRPr="0032474D">
        <w:rPr>
          <w:rFonts w:ascii="Times New Roman" w:hAnsi="Times New Roman" w:cs="Times New Roman"/>
          <w:b/>
          <w:color w:val="000000" w:themeColor="text1"/>
          <w:sz w:val="24"/>
          <w:szCs w:val="24"/>
          <w:u w:val="single"/>
        </w:rPr>
        <w:t>Néprajzi</w:t>
      </w:r>
      <w:r w:rsidR="003D7F0C" w:rsidRPr="0032474D">
        <w:rPr>
          <w:rFonts w:ascii="Times New Roman" w:hAnsi="Times New Roman" w:cs="Times New Roman"/>
          <w:b/>
          <w:color w:val="000000" w:themeColor="text1"/>
          <w:sz w:val="24"/>
          <w:szCs w:val="24"/>
          <w:u w:val="single"/>
        </w:rPr>
        <w:t xml:space="preserve"> Osztály:</w:t>
      </w:r>
    </w:p>
    <w:p w:rsidR="002E28E6" w:rsidRPr="0032474D" w:rsidRDefault="002E28E6" w:rsidP="002E28E6">
      <w:pPr>
        <w:rPr>
          <w:rFonts w:ascii="Times New Roman" w:hAnsi="Times New Roman" w:cs="Times New Roman"/>
          <w:b/>
          <w:i/>
          <w:color w:val="000000" w:themeColor="text1"/>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229"/>
        <w:gridCol w:w="2010"/>
        <w:gridCol w:w="2010"/>
      </w:tblGrid>
      <w:tr w:rsidR="002E28E6"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Feladat</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Felelős</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Határidő</w:t>
            </w:r>
          </w:p>
        </w:tc>
        <w:tc>
          <w:tcPr>
            <w:tcW w:w="1082" w:type="pct"/>
            <w:tcBorders>
              <w:top w:val="single" w:sz="4" w:space="0" w:color="auto"/>
              <w:left w:val="single" w:sz="4" w:space="0" w:color="auto"/>
              <w:bottom w:val="single" w:sz="4" w:space="0" w:color="auto"/>
              <w:right w:val="single" w:sz="4" w:space="0" w:color="auto"/>
            </w:tcBorders>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teljesítés státusza</w:t>
            </w:r>
          </w:p>
        </w:tc>
      </w:tr>
      <w:tr w:rsidR="002E28E6"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bekerült darabok azonnali feldolgozása.</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Burján István</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2E28E6" w:rsidRPr="0032474D" w:rsidRDefault="001609F4" w:rsidP="0078018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2E28E6" w:rsidRPr="0032474D">
              <w:rPr>
                <w:rFonts w:ascii="Times New Roman" w:hAnsi="Times New Roman" w:cs="Times New Roman"/>
                <w:color w:val="000000" w:themeColor="text1"/>
                <w:sz w:val="24"/>
                <w:szCs w:val="24"/>
              </w:rPr>
              <w:t>. december 31.</w:t>
            </w:r>
          </w:p>
        </w:tc>
        <w:tc>
          <w:tcPr>
            <w:tcW w:w="1082" w:type="pct"/>
            <w:tcBorders>
              <w:top w:val="single" w:sz="4" w:space="0" w:color="auto"/>
              <w:left w:val="single" w:sz="4" w:space="0" w:color="auto"/>
              <w:bottom w:val="single" w:sz="4" w:space="0" w:color="auto"/>
              <w:right w:val="single" w:sz="4" w:space="0" w:color="auto"/>
            </w:tcBorders>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bekerült darabok azonnali feldolgozása.</w:t>
            </w:r>
          </w:p>
        </w:tc>
      </w:tr>
    </w:tbl>
    <w:p w:rsidR="002E28E6" w:rsidRDefault="002E28E6" w:rsidP="002E28E6">
      <w:pPr>
        <w:ind w:left="360"/>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Nincs számítógépes nyilvántartás.</w:t>
      </w:r>
    </w:p>
    <w:p w:rsidR="008D17A3" w:rsidRPr="0032474D" w:rsidRDefault="008D17A3" w:rsidP="002E28E6">
      <w:pPr>
        <w:ind w:left="360"/>
        <w:rPr>
          <w:rFonts w:ascii="Times New Roman" w:hAnsi="Times New Roman" w:cs="Times New Roman"/>
          <w:color w:val="000000" w:themeColor="text1"/>
          <w:sz w:val="24"/>
          <w:szCs w:val="24"/>
        </w:rPr>
      </w:pPr>
    </w:p>
    <w:p w:rsidR="002E28E6" w:rsidRPr="0032474D" w:rsidRDefault="002E28E6" w:rsidP="002E28E6">
      <w:pPr>
        <w:ind w:left="360"/>
        <w:rPr>
          <w:rFonts w:ascii="Times New Roman" w:hAnsi="Times New Roman" w:cs="Times New Roman"/>
          <w:b/>
          <w:sz w:val="24"/>
          <w:szCs w:val="24"/>
        </w:rPr>
      </w:pPr>
    </w:p>
    <w:p w:rsidR="007828FA" w:rsidRPr="0032474D" w:rsidRDefault="003D7F0C" w:rsidP="003D7F0C">
      <w:pPr>
        <w:widowControl/>
        <w:rPr>
          <w:rFonts w:ascii="Times New Roman" w:hAnsi="Times New Roman" w:cs="Times New Roman"/>
          <w:b/>
          <w:sz w:val="24"/>
          <w:szCs w:val="24"/>
          <w:u w:val="single"/>
        </w:rPr>
      </w:pPr>
      <w:r w:rsidRPr="0032474D">
        <w:rPr>
          <w:rFonts w:ascii="Times New Roman" w:hAnsi="Times New Roman" w:cs="Times New Roman"/>
          <w:b/>
          <w:sz w:val="24"/>
          <w:szCs w:val="24"/>
          <w:u w:val="single"/>
        </w:rPr>
        <w:t>Új- És Legújabbkori Gyűjteményi Osztály:</w:t>
      </w:r>
    </w:p>
    <w:p w:rsidR="003D7F0C" w:rsidRPr="001609F4" w:rsidRDefault="003D7F0C" w:rsidP="003D7F0C">
      <w:pPr>
        <w:widowControl/>
        <w:rPr>
          <w:rFonts w:ascii="Times New Roman" w:hAnsi="Times New Roman" w:cs="Times New Roman"/>
          <w:b/>
          <w:i/>
          <w:color w:val="000000" w:themeColor="text1"/>
          <w:sz w:val="24"/>
          <w:szCs w:val="24"/>
          <w:u w:val="single"/>
        </w:rPr>
      </w:pPr>
    </w:p>
    <w:p w:rsidR="001609F4" w:rsidRPr="001609F4" w:rsidRDefault="001609F4" w:rsidP="001609F4">
      <w:pPr>
        <w:ind w:left="720"/>
        <w:rPr>
          <w:rFonts w:ascii="Times New Roman" w:hAnsi="Times New Roman" w:cs="Times New Roman"/>
          <w:color w:val="000000" w:themeColor="text1"/>
          <w:sz w:val="24"/>
          <w:szCs w:val="24"/>
        </w:rPr>
      </w:pPr>
    </w:p>
    <w:p w:rsidR="001609F4" w:rsidRPr="001609F4" w:rsidRDefault="001609F4" w:rsidP="0058240F">
      <w:pPr>
        <w:rPr>
          <w:rFonts w:ascii="Times New Roman" w:hAnsi="Times New Roman" w:cs="Times New Roman"/>
          <w:i/>
          <w:color w:val="000000" w:themeColor="text1"/>
          <w:sz w:val="24"/>
          <w:szCs w:val="24"/>
        </w:rPr>
      </w:pPr>
      <w:r w:rsidRPr="001609F4">
        <w:rPr>
          <w:rFonts w:ascii="Times New Roman" w:hAnsi="Times New Roman" w:cs="Times New Roman"/>
          <w:color w:val="000000" w:themeColor="text1"/>
          <w:sz w:val="24"/>
          <w:szCs w:val="24"/>
        </w:rPr>
        <w:t xml:space="preserve">Az osztály nem rendelkezik telepített, használatában betanított, kellő hardverrel is megtámogatott, akkreditált nyilvántartó szoftverrel, egyes kisebb gyűjteménycsoportok adatai excel bázisban vannak. Folytatódott a numizmatikai, gyógyszerészet- és orvoslás történeti műtárgycsoport és a fegyvertörténeti műtárgy együttes adatbázisának megvalósítása, illetve elkezdődött a képeslap gyűjtemény adatbázisának létrehozása. A vártnál nagyobb adományozó attitűd jellemezte a 2018-as évet, a gyarapított anyagnak egy része került egyedi nyilvántartásba. </w:t>
      </w:r>
    </w:p>
    <w:p w:rsidR="001609F4" w:rsidRPr="001609F4" w:rsidRDefault="001609F4" w:rsidP="001609F4">
      <w:pPr>
        <w:ind w:left="720"/>
        <w:rPr>
          <w:rFonts w:ascii="Times New Roman" w:hAnsi="Times New Roman" w:cs="Times New Roman"/>
          <w:i/>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1"/>
        <w:gridCol w:w="1282"/>
        <w:gridCol w:w="2795"/>
      </w:tblGrid>
      <w:tr w:rsidR="001609F4" w:rsidRPr="001609F4" w:rsidTr="00271E44">
        <w:trPr>
          <w:jc w:val="center"/>
        </w:trPr>
        <w:tc>
          <w:tcPr>
            <w:tcW w:w="1814" w:type="pct"/>
            <w:tcBorders>
              <w:top w:val="single" w:sz="4" w:space="0" w:color="auto"/>
              <w:left w:val="single" w:sz="4" w:space="0" w:color="auto"/>
              <w:bottom w:val="single" w:sz="4" w:space="0" w:color="auto"/>
              <w:right w:val="single" w:sz="4" w:space="0" w:color="auto"/>
            </w:tcBorders>
            <w:shd w:val="clear" w:color="auto" w:fill="auto"/>
          </w:tcPr>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Feladat</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tárgyévben bekerülő anyag megfelelő részeinek egyedi nyilvántartásba vétele</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Felelős</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Gál Éva</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Pásztor Andrea</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Haramza Márk</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Perencz Jánosné</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Határidő</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12.31.</w:t>
            </w:r>
          </w:p>
        </w:tc>
        <w:tc>
          <w:tcPr>
            <w:tcW w:w="1505" w:type="pct"/>
            <w:tcBorders>
              <w:top w:val="single" w:sz="4" w:space="0" w:color="auto"/>
              <w:left w:val="single" w:sz="4" w:space="0" w:color="auto"/>
              <w:bottom w:val="single" w:sz="4" w:space="0" w:color="auto"/>
              <w:right w:val="single" w:sz="4" w:space="0" w:color="auto"/>
            </w:tcBorders>
          </w:tcPr>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A feladat teljesítésének státusza</w:t>
            </w:r>
          </w:p>
          <w:p w:rsidR="001609F4" w:rsidRPr="001609F4" w:rsidRDefault="001609F4" w:rsidP="00271E44">
            <w:pPr>
              <w:spacing w:line="276" w:lineRule="auto"/>
              <w:rPr>
                <w:rFonts w:ascii="Times New Roman" w:hAnsi="Times New Roman" w:cs="Times New Roman"/>
                <w:color w:val="000000" w:themeColor="text1"/>
                <w:sz w:val="24"/>
                <w:szCs w:val="24"/>
              </w:rPr>
            </w:pPr>
            <w:r w:rsidRPr="001609F4">
              <w:rPr>
                <w:rFonts w:ascii="Times New Roman" w:hAnsi="Times New Roman" w:cs="Times New Roman"/>
                <w:color w:val="000000" w:themeColor="text1"/>
                <w:sz w:val="24"/>
                <w:szCs w:val="24"/>
              </w:rPr>
              <w:t>részben teljesült</w:t>
            </w:r>
          </w:p>
        </w:tc>
      </w:tr>
    </w:tbl>
    <w:p w:rsidR="007B38A9" w:rsidRPr="001609F4" w:rsidRDefault="007B38A9" w:rsidP="007828FA">
      <w:pPr>
        <w:ind w:left="360"/>
        <w:rPr>
          <w:rFonts w:ascii="Times New Roman" w:hAnsi="Times New Roman" w:cs="Times New Roman"/>
          <w:b/>
          <w:color w:val="000000" w:themeColor="text1"/>
          <w:sz w:val="24"/>
          <w:szCs w:val="24"/>
          <w:u w:val="single"/>
        </w:rPr>
      </w:pPr>
    </w:p>
    <w:p w:rsidR="006317A3" w:rsidRPr="001609F4" w:rsidRDefault="006317A3" w:rsidP="007828FA">
      <w:pPr>
        <w:ind w:left="360"/>
        <w:rPr>
          <w:rFonts w:ascii="Times New Roman" w:hAnsi="Times New Roman" w:cs="Times New Roman"/>
          <w:b/>
          <w:color w:val="000000" w:themeColor="text1"/>
          <w:sz w:val="24"/>
          <w:szCs w:val="24"/>
          <w:u w:val="single"/>
        </w:rPr>
      </w:pPr>
    </w:p>
    <w:p w:rsidR="006317A3" w:rsidRPr="0032474D" w:rsidRDefault="006317A3" w:rsidP="007828FA">
      <w:pPr>
        <w:ind w:left="360"/>
        <w:rPr>
          <w:rFonts w:ascii="Times New Roman" w:hAnsi="Times New Roman" w:cs="Times New Roman"/>
          <w:b/>
          <w:sz w:val="24"/>
          <w:szCs w:val="24"/>
          <w:u w:val="single"/>
        </w:rPr>
      </w:pPr>
    </w:p>
    <w:p w:rsidR="002E28E6" w:rsidRPr="0032474D" w:rsidRDefault="002E28E6" w:rsidP="007828FA">
      <w:pPr>
        <w:ind w:left="360"/>
        <w:rPr>
          <w:rFonts w:ascii="Times New Roman" w:hAnsi="Times New Roman" w:cs="Times New Roman"/>
          <w:b/>
          <w:sz w:val="24"/>
          <w:szCs w:val="24"/>
          <w:u w:val="single"/>
        </w:rPr>
      </w:pPr>
      <w:r w:rsidRPr="0032474D">
        <w:rPr>
          <w:rFonts w:ascii="Times New Roman" w:hAnsi="Times New Roman" w:cs="Times New Roman"/>
          <w:b/>
          <w:sz w:val="24"/>
          <w:szCs w:val="24"/>
          <w:u w:val="single"/>
        </w:rPr>
        <w:t>Képző-és Ipar</w:t>
      </w:r>
      <w:r w:rsidR="007B38A9" w:rsidRPr="0032474D">
        <w:rPr>
          <w:rFonts w:ascii="Times New Roman" w:hAnsi="Times New Roman" w:cs="Times New Roman"/>
          <w:b/>
          <w:sz w:val="24"/>
          <w:szCs w:val="24"/>
          <w:u w:val="single"/>
        </w:rPr>
        <w:t xml:space="preserve">művészeti Osztály: </w:t>
      </w:r>
    </w:p>
    <w:p w:rsidR="007B38A9" w:rsidRPr="0032474D" w:rsidRDefault="007B38A9" w:rsidP="007828FA">
      <w:pPr>
        <w:ind w:left="360"/>
        <w:rPr>
          <w:rFonts w:ascii="Times New Roman" w:hAnsi="Times New Roman" w:cs="Times New Roman"/>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229"/>
        <w:gridCol w:w="2010"/>
        <w:gridCol w:w="2010"/>
      </w:tblGrid>
      <w:tr w:rsidR="002E28E6" w:rsidRPr="0032474D" w:rsidTr="00780180">
        <w:trPr>
          <w:jc w:val="center"/>
        </w:trPr>
        <w:tc>
          <w:tcPr>
            <w:tcW w:w="1636"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Feladat</w:t>
            </w:r>
          </w:p>
        </w:tc>
        <w:tc>
          <w:tcPr>
            <w:tcW w:w="1200"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Felelős</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Határidő</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teljesítés státusza</w:t>
            </w:r>
          </w:p>
        </w:tc>
      </w:tr>
      <w:tr w:rsidR="002E28E6" w:rsidRPr="0032474D" w:rsidTr="00780180">
        <w:trPr>
          <w:jc w:val="center"/>
        </w:trPr>
        <w:tc>
          <w:tcPr>
            <w:tcW w:w="1636"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Leltározás, műtárgykartonok</w:t>
            </w:r>
          </w:p>
        </w:tc>
        <w:tc>
          <w:tcPr>
            <w:tcW w:w="1200"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Osztályvezetők, muzeológusok</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folyamatos</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100 %</w:t>
            </w:r>
          </w:p>
        </w:tc>
      </w:tr>
      <w:tr w:rsidR="002E28E6" w:rsidRPr="0032474D" w:rsidTr="00780180">
        <w:trPr>
          <w:jc w:val="center"/>
        </w:trPr>
        <w:tc>
          <w:tcPr>
            <w:tcW w:w="1636"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2017-ben bekerülő anyag folyamatos nyilvántartásba vétele</w:t>
            </w:r>
          </w:p>
        </w:tc>
        <w:tc>
          <w:tcPr>
            <w:tcW w:w="1200"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Osztályvezetők, muzeológusok</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folyamatos</w:t>
            </w:r>
          </w:p>
        </w:tc>
        <w:tc>
          <w:tcPr>
            <w:tcW w:w="1082" w:type="pct"/>
          </w:tcPr>
          <w:p w:rsidR="002E28E6" w:rsidRPr="0032474D" w:rsidRDefault="002E28E6"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100 %</w:t>
            </w:r>
          </w:p>
        </w:tc>
      </w:tr>
    </w:tbl>
    <w:p w:rsidR="002E28E6" w:rsidRDefault="002E28E6" w:rsidP="002E28E6">
      <w:pPr>
        <w:ind w:left="360"/>
        <w:rPr>
          <w:rFonts w:ascii="Times New Roman" w:hAnsi="Times New Roman" w:cs="Times New Roman"/>
          <w:b/>
          <w:color w:val="000000" w:themeColor="text1"/>
          <w:sz w:val="24"/>
          <w:szCs w:val="24"/>
        </w:rPr>
      </w:pPr>
    </w:p>
    <w:p w:rsidR="00901101" w:rsidRDefault="00901101" w:rsidP="002E28E6">
      <w:pPr>
        <w:ind w:left="360"/>
        <w:rPr>
          <w:rFonts w:ascii="Times New Roman" w:hAnsi="Times New Roman" w:cs="Times New Roman"/>
          <w:b/>
          <w:color w:val="000000" w:themeColor="text1"/>
          <w:sz w:val="24"/>
          <w:szCs w:val="24"/>
        </w:rPr>
      </w:pPr>
    </w:p>
    <w:p w:rsidR="00901101" w:rsidRDefault="00901101" w:rsidP="002E28E6">
      <w:pPr>
        <w:ind w:left="360"/>
        <w:rPr>
          <w:rFonts w:ascii="Times New Roman" w:hAnsi="Times New Roman" w:cs="Times New Roman"/>
          <w:b/>
          <w:color w:val="000000" w:themeColor="text1"/>
          <w:sz w:val="24"/>
          <w:szCs w:val="24"/>
        </w:rPr>
      </w:pPr>
    </w:p>
    <w:p w:rsidR="00901101" w:rsidRDefault="00901101" w:rsidP="002E28E6">
      <w:pPr>
        <w:ind w:left="360"/>
        <w:rPr>
          <w:rFonts w:ascii="Times New Roman" w:hAnsi="Times New Roman" w:cs="Times New Roman"/>
          <w:b/>
          <w:color w:val="000000" w:themeColor="text1"/>
          <w:sz w:val="24"/>
          <w:szCs w:val="24"/>
        </w:rPr>
      </w:pPr>
    </w:p>
    <w:p w:rsidR="008425C6" w:rsidRDefault="008425C6" w:rsidP="002E28E6">
      <w:pPr>
        <w:ind w:left="360"/>
        <w:rPr>
          <w:rFonts w:ascii="Times New Roman" w:hAnsi="Times New Roman" w:cs="Times New Roman"/>
          <w:b/>
          <w:color w:val="000000" w:themeColor="text1"/>
          <w:sz w:val="24"/>
          <w:szCs w:val="24"/>
        </w:rPr>
      </w:pPr>
    </w:p>
    <w:p w:rsidR="008425C6" w:rsidRDefault="008425C6" w:rsidP="002E28E6">
      <w:pPr>
        <w:ind w:left="360"/>
        <w:rPr>
          <w:rFonts w:ascii="Times New Roman" w:hAnsi="Times New Roman" w:cs="Times New Roman"/>
          <w:b/>
          <w:color w:val="000000" w:themeColor="text1"/>
          <w:sz w:val="24"/>
          <w:szCs w:val="24"/>
        </w:rPr>
      </w:pPr>
    </w:p>
    <w:p w:rsidR="008425C6" w:rsidRPr="0032474D" w:rsidRDefault="008425C6" w:rsidP="002E28E6">
      <w:pPr>
        <w:ind w:left="360"/>
        <w:rPr>
          <w:rFonts w:ascii="Times New Roman" w:hAnsi="Times New Roman" w:cs="Times New Roman"/>
          <w:b/>
          <w:color w:val="000000" w:themeColor="text1"/>
          <w:sz w:val="24"/>
          <w:szCs w:val="24"/>
        </w:rPr>
      </w:pPr>
    </w:p>
    <w:p w:rsidR="007828FA" w:rsidRPr="0032474D" w:rsidRDefault="007828FA" w:rsidP="007828FA">
      <w:pPr>
        <w:ind w:left="360"/>
        <w:rPr>
          <w:rFonts w:ascii="Times New Roman" w:hAnsi="Times New Roman" w:cs="Times New Roman"/>
          <w:b/>
          <w:color w:val="000000" w:themeColor="text1"/>
          <w:sz w:val="24"/>
          <w:szCs w:val="24"/>
          <w:u w:val="single"/>
        </w:rPr>
      </w:pPr>
    </w:p>
    <w:p w:rsidR="007828FA" w:rsidRPr="0032474D" w:rsidRDefault="006317A3" w:rsidP="006317A3">
      <w:pPr>
        <w:widowControl/>
        <w:rPr>
          <w:rFonts w:ascii="Times New Roman" w:hAnsi="Times New Roman" w:cs="Times New Roman"/>
          <w:b/>
          <w:i/>
          <w:sz w:val="24"/>
          <w:szCs w:val="24"/>
          <w:u w:val="single"/>
        </w:rPr>
      </w:pPr>
      <w:r w:rsidRPr="0032474D">
        <w:rPr>
          <w:rFonts w:ascii="Times New Roman" w:hAnsi="Times New Roman" w:cs="Times New Roman"/>
          <w:b/>
          <w:i/>
          <w:sz w:val="24"/>
          <w:szCs w:val="24"/>
          <w:u w:val="single"/>
        </w:rPr>
        <w:t xml:space="preserve">c) </w:t>
      </w:r>
      <w:r w:rsidR="001609F4">
        <w:rPr>
          <w:rFonts w:ascii="Times New Roman" w:hAnsi="Times New Roman" w:cs="Times New Roman"/>
          <w:b/>
          <w:i/>
          <w:sz w:val="24"/>
          <w:szCs w:val="24"/>
          <w:u w:val="single"/>
        </w:rPr>
        <w:t>Feldolgozott</w:t>
      </w:r>
      <w:r w:rsidR="007828FA" w:rsidRPr="0032474D">
        <w:rPr>
          <w:rFonts w:ascii="Times New Roman" w:hAnsi="Times New Roman" w:cs="Times New Roman"/>
          <w:b/>
          <w:i/>
          <w:sz w:val="24"/>
          <w:szCs w:val="24"/>
          <w:u w:val="single"/>
        </w:rPr>
        <w:t xml:space="preserve"> régészeti és őslénytani anyag becsült mennyisége és a hiányoss</w:t>
      </w:r>
      <w:r w:rsidR="001609F4">
        <w:rPr>
          <w:rFonts w:ascii="Times New Roman" w:hAnsi="Times New Roman" w:cs="Times New Roman"/>
          <w:b/>
          <w:i/>
          <w:sz w:val="24"/>
          <w:szCs w:val="24"/>
          <w:u w:val="single"/>
        </w:rPr>
        <w:t>ágok feldolgozása érdekében 2018</w:t>
      </w:r>
      <w:r w:rsidR="004F59C1">
        <w:rPr>
          <w:rFonts w:ascii="Times New Roman" w:hAnsi="Times New Roman" w:cs="Times New Roman"/>
          <w:b/>
          <w:i/>
          <w:sz w:val="24"/>
          <w:szCs w:val="24"/>
          <w:u w:val="single"/>
        </w:rPr>
        <w:t>. évre előirányzott feladatok teljesülése</w:t>
      </w:r>
    </w:p>
    <w:p w:rsidR="002E28E6" w:rsidRPr="0032474D" w:rsidRDefault="002E28E6" w:rsidP="002E28E6">
      <w:pPr>
        <w:widowControl/>
        <w:ind w:left="720"/>
        <w:rPr>
          <w:rFonts w:ascii="Times New Roman" w:hAnsi="Times New Roman" w:cs="Times New Roman"/>
          <w:b/>
          <w:i/>
          <w:sz w:val="24"/>
          <w:szCs w:val="24"/>
          <w:u w:val="single"/>
        </w:rPr>
      </w:pPr>
    </w:p>
    <w:p w:rsidR="00390C8E" w:rsidRPr="0032474D" w:rsidRDefault="006317A3" w:rsidP="006317A3">
      <w:pPr>
        <w:widowControl/>
        <w:rPr>
          <w:rFonts w:ascii="Times New Roman" w:hAnsi="Times New Roman" w:cs="Times New Roman"/>
          <w:b/>
          <w:sz w:val="24"/>
          <w:szCs w:val="24"/>
          <w:u w:val="single"/>
        </w:rPr>
      </w:pPr>
      <w:r w:rsidRPr="0032474D">
        <w:rPr>
          <w:rFonts w:ascii="Times New Roman" w:hAnsi="Times New Roman" w:cs="Times New Roman"/>
          <w:b/>
          <w:sz w:val="24"/>
          <w:szCs w:val="24"/>
          <w:u w:val="single"/>
        </w:rPr>
        <w:t>T</w:t>
      </w:r>
      <w:r w:rsidR="00390C8E" w:rsidRPr="0032474D">
        <w:rPr>
          <w:rFonts w:ascii="Times New Roman" w:hAnsi="Times New Roman" w:cs="Times New Roman"/>
          <w:b/>
          <w:sz w:val="24"/>
          <w:szCs w:val="24"/>
          <w:u w:val="single"/>
        </w:rPr>
        <w:t xml:space="preserve">ermészettörténeti </w:t>
      </w:r>
      <w:r w:rsidR="007B38A9" w:rsidRPr="0032474D">
        <w:rPr>
          <w:rFonts w:ascii="Times New Roman" w:hAnsi="Times New Roman" w:cs="Times New Roman"/>
          <w:b/>
          <w:sz w:val="24"/>
          <w:szCs w:val="24"/>
          <w:u w:val="single"/>
        </w:rPr>
        <w:t xml:space="preserve">Osztály: </w:t>
      </w:r>
    </w:p>
    <w:p w:rsidR="007B38A9" w:rsidRPr="0032474D" w:rsidRDefault="007B38A9" w:rsidP="00390C8E">
      <w:pPr>
        <w:widowControl/>
        <w:ind w:left="720"/>
        <w:rPr>
          <w:rFonts w:ascii="Times New Roman" w:hAnsi="Times New Roman" w:cs="Times New Roman"/>
          <w:b/>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229"/>
        <w:gridCol w:w="2010"/>
        <w:gridCol w:w="2010"/>
      </w:tblGrid>
      <w:tr w:rsidR="00390C8E"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390C8E"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Feladat</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390C8E"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Felelős</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390C8E"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Határidő</w:t>
            </w:r>
          </w:p>
        </w:tc>
        <w:tc>
          <w:tcPr>
            <w:tcW w:w="1082" w:type="pct"/>
            <w:tcBorders>
              <w:top w:val="single" w:sz="4" w:space="0" w:color="auto"/>
              <w:left w:val="single" w:sz="4" w:space="0" w:color="auto"/>
              <w:bottom w:val="single" w:sz="4" w:space="0" w:color="auto"/>
              <w:right w:val="single" w:sz="4" w:space="0" w:color="auto"/>
            </w:tcBorders>
          </w:tcPr>
          <w:p w:rsidR="00390C8E" w:rsidRPr="0032474D" w:rsidRDefault="00390C8E" w:rsidP="00780180">
            <w:pPr>
              <w:spacing w:line="276" w:lineRule="auto"/>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w:t>
            </w:r>
            <w:r w:rsidR="001609F4">
              <w:rPr>
                <w:rFonts w:ascii="Times New Roman" w:hAnsi="Times New Roman" w:cs="Times New Roman"/>
                <w:color w:val="000000" w:themeColor="text1"/>
                <w:sz w:val="24"/>
                <w:szCs w:val="24"/>
              </w:rPr>
              <w:t xml:space="preserve"> feladat</w:t>
            </w:r>
            <w:r w:rsidRPr="0032474D">
              <w:rPr>
                <w:rFonts w:ascii="Times New Roman" w:hAnsi="Times New Roman" w:cs="Times New Roman"/>
                <w:color w:val="000000" w:themeColor="text1"/>
                <w:sz w:val="24"/>
                <w:szCs w:val="24"/>
              </w:rPr>
              <w:t xml:space="preserve"> teljesítés</w:t>
            </w:r>
            <w:r w:rsidR="001609F4">
              <w:rPr>
                <w:rFonts w:ascii="Times New Roman" w:hAnsi="Times New Roman" w:cs="Times New Roman"/>
                <w:color w:val="000000" w:themeColor="text1"/>
                <w:sz w:val="24"/>
                <w:szCs w:val="24"/>
              </w:rPr>
              <w:t>ének státusza</w:t>
            </w:r>
            <w:r w:rsidRPr="0032474D">
              <w:rPr>
                <w:rFonts w:ascii="Times New Roman" w:hAnsi="Times New Roman" w:cs="Times New Roman"/>
                <w:color w:val="000000" w:themeColor="text1"/>
                <w:sz w:val="24"/>
                <w:szCs w:val="24"/>
              </w:rPr>
              <w:t xml:space="preserve"> státusza</w:t>
            </w:r>
          </w:p>
        </w:tc>
      </w:tr>
      <w:tr w:rsidR="00390C8E" w:rsidRPr="0032474D" w:rsidTr="00780180">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195173" w:rsidP="0078018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195173" w:rsidP="0078018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390C8E" w:rsidRPr="0032474D" w:rsidRDefault="00195173" w:rsidP="0078018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1082" w:type="pct"/>
            <w:tcBorders>
              <w:top w:val="single" w:sz="4" w:space="0" w:color="auto"/>
              <w:left w:val="single" w:sz="4" w:space="0" w:color="auto"/>
              <w:bottom w:val="single" w:sz="4" w:space="0" w:color="auto"/>
              <w:right w:val="single" w:sz="4" w:space="0" w:color="auto"/>
            </w:tcBorders>
          </w:tcPr>
          <w:p w:rsidR="00390C8E" w:rsidRPr="0032474D" w:rsidRDefault="00195173" w:rsidP="0078018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390C8E" w:rsidRPr="0032474D" w:rsidRDefault="00390C8E" w:rsidP="00390C8E">
      <w:pPr>
        <w:widowControl/>
        <w:suppressAutoHyphens/>
        <w:ind w:left="720"/>
        <w:rPr>
          <w:rFonts w:ascii="Times New Roman" w:hAnsi="Times New Roman" w:cs="Times New Roman"/>
          <w:color w:val="000000" w:themeColor="text1"/>
          <w:sz w:val="24"/>
          <w:szCs w:val="24"/>
        </w:rPr>
      </w:pPr>
    </w:p>
    <w:p w:rsidR="00390C8E" w:rsidRPr="0032474D" w:rsidRDefault="00390C8E" w:rsidP="00390C8E">
      <w:pPr>
        <w:ind w:left="720"/>
        <w:rPr>
          <w:rFonts w:ascii="Times New Roman" w:hAnsi="Times New Roman" w:cs="Times New Roman"/>
          <w:b/>
          <w:sz w:val="24"/>
          <w:szCs w:val="24"/>
          <w:u w:val="single"/>
        </w:rPr>
      </w:pPr>
    </w:p>
    <w:p w:rsidR="00390C8E" w:rsidRDefault="00390C8E" w:rsidP="00390C8E">
      <w:pPr>
        <w:widowControl/>
        <w:suppressAutoHyphens/>
        <w:rPr>
          <w:rFonts w:ascii="Times New Roman" w:hAnsi="Times New Roman" w:cs="Times New Roman"/>
          <w:b/>
          <w:i/>
          <w:sz w:val="24"/>
          <w:szCs w:val="24"/>
          <w:u w:val="single"/>
        </w:rPr>
      </w:pPr>
      <w:r w:rsidRPr="0032474D">
        <w:rPr>
          <w:rFonts w:ascii="Times New Roman" w:hAnsi="Times New Roman" w:cs="Times New Roman"/>
          <w:b/>
          <w:sz w:val="24"/>
          <w:szCs w:val="24"/>
          <w:u w:val="single"/>
        </w:rPr>
        <w:t xml:space="preserve">d) </w:t>
      </w:r>
      <w:r w:rsidR="001609F4">
        <w:rPr>
          <w:rFonts w:ascii="Times New Roman" w:hAnsi="Times New Roman" w:cs="Times New Roman"/>
          <w:b/>
          <w:i/>
          <w:sz w:val="24"/>
          <w:szCs w:val="24"/>
          <w:u w:val="single"/>
        </w:rPr>
        <w:t xml:space="preserve">Feldolgozott egyéb anyag </w:t>
      </w:r>
      <w:r w:rsidRPr="0032474D">
        <w:rPr>
          <w:rFonts w:ascii="Times New Roman" w:hAnsi="Times New Roman" w:cs="Times New Roman"/>
          <w:b/>
          <w:i/>
          <w:sz w:val="24"/>
          <w:szCs w:val="24"/>
          <w:u w:val="single"/>
        </w:rPr>
        <w:t>becsült mennyisége és a hiányosságok feldolgozása érdekében 20</w:t>
      </w:r>
      <w:r w:rsidR="001609F4">
        <w:rPr>
          <w:rFonts w:ascii="Times New Roman" w:hAnsi="Times New Roman" w:cs="Times New Roman"/>
          <w:b/>
          <w:i/>
          <w:sz w:val="24"/>
          <w:szCs w:val="24"/>
          <w:u w:val="single"/>
        </w:rPr>
        <w:t>18</w:t>
      </w:r>
      <w:r w:rsidRPr="0032474D">
        <w:rPr>
          <w:rFonts w:ascii="Times New Roman" w:hAnsi="Times New Roman" w:cs="Times New Roman"/>
          <w:b/>
          <w:i/>
          <w:sz w:val="24"/>
          <w:szCs w:val="24"/>
          <w:u w:val="single"/>
        </w:rPr>
        <w:t>. évben előirányzott feladatok teljesülése</w:t>
      </w:r>
    </w:p>
    <w:p w:rsidR="00AA1C69" w:rsidRDefault="00AA1C69" w:rsidP="00390C8E">
      <w:pPr>
        <w:widowControl/>
        <w:suppressAutoHyphens/>
        <w:rPr>
          <w:rFonts w:ascii="Times New Roman" w:hAnsi="Times New Roman" w:cs="Times New Roman"/>
          <w:b/>
          <w:i/>
          <w:sz w:val="24"/>
          <w:szCs w:val="24"/>
          <w:u w:val="single"/>
        </w:rPr>
      </w:pPr>
    </w:p>
    <w:p w:rsidR="00AA1C69" w:rsidRPr="00AA1C69" w:rsidRDefault="00AA1C69" w:rsidP="00AA1C69">
      <w:pPr>
        <w:ind w:left="1080"/>
        <w:rPr>
          <w:rFonts w:ascii="Times New Roman" w:hAnsi="Times New Roman" w:cs="Times New Roman"/>
          <w:color w:val="000000" w:themeColor="text1"/>
          <w:sz w:val="24"/>
          <w:szCs w:val="24"/>
        </w:rPr>
      </w:pPr>
    </w:p>
    <w:p w:rsidR="00AA1C69" w:rsidRPr="00AA1C69" w:rsidRDefault="00AA1C69" w:rsidP="00AA1C69">
      <w:pPr>
        <w:widowControl/>
        <w:rPr>
          <w:rFonts w:ascii="Times New Roman" w:hAnsi="Times New Roman" w:cs="Times New Roman"/>
          <w:b/>
          <w:color w:val="000000" w:themeColor="text1"/>
          <w:sz w:val="24"/>
          <w:szCs w:val="24"/>
          <w:u w:val="single"/>
        </w:rPr>
      </w:pPr>
      <w:r w:rsidRPr="00AA1C69">
        <w:rPr>
          <w:rFonts w:ascii="Times New Roman" w:hAnsi="Times New Roman" w:cs="Times New Roman"/>
          <w:b/>
          <w:color w:val="000000" w:themeColor="text1"/>
          <w:sz w:val="24"/>
          <w:szCs w:val="24"/>
          <w:u w:val="single"/>
        </w:rPr>
        <w:t>Új- és Legújabbkori Gyűjteményi Osztály</w:t>
      </w:r>
    </w:p>
    <w:p w:rsidR="00AA1C69" w:rsidRPr="00AA1C69" w:rsidRDefault="00AA1C69" w:rsidP="00AA1C69">
      <w:pPr>
        <w:ind w:left="720"/>
        <w:rPr>
          <w:rFonts w:ascii="Times New Roman" w:hAnsi="Times New Roman" w:cs="Times New Roman"/>
          <w:color w:val="000000" w:themeColor="text1"/>
          <w:sz w:val="24"/>
          <w:szCs w:val="24"/>
        </w:rPr>
      </w:pPr>
    </w:p>
    <w:p w:rsidR="00AA1C69" w:rsidRPr="00AA1C69" w:rsidRDefault="00AA1C69" w:rsidP="005B6AB0">
      <w:pPr>
        <w:jc w:val="both"/>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Nem egyedi leltározású anyagok mennyisége /tárgy: 4513 db, dokumentum 3303 db, archív fotó: 7566 db , e gyűjteményekben folytatódtak a nyilvántartási munkák.</w:t>
      </w:r>
    </w:p>
    <w:p w:rsidR="00AA1C69" w:rsidRPr="00AA1C69" w:rsidRDefault="00AA1C69" w:rsidP="005B6AB0">
      <w:pPr>
        <w:jc w:val="both"/>
        <w:rPr>
          <w:rFonts w:ascii="Times New Roman" w:hAnsi="Times New Roman" w:cs="Times New Roman"/>
          <w:i/>
          <w:color w:val="000000" w:themeColor="text1"/>
          <w:sz w:val="24"/>
          <w:szCs w:val="24"/>
        </w:rPr>
      </w:pPr>
      <w:r w:rsidRPr="00AA1C69">
        <w:rPr>
          <w:rFonts w:ascii="Times New Roman" w:hAnsi="Times New Roman" w:cs="Times New Roman"/>
          <w:color w:val="000000" w:themeColor="text1"/>
          <w:sz w:val="24"/>
          <w:szCs w:val="24"/>
        </w:rPr>
        <w:t>A tárgyi gyűjteménycsoportban jóval több volt a 2018. évben bejövő műtárgy, így ezek leltárba vétele nagyobb számban történt, emellett a numizmatikai, kesztyűtörténeti, bányászati és vegyes tárgyi anyagcsoportban, valamint a fotógyűjteményben történt a lemaradást pótló leltározás- kapcsolódva a revíziós, gyűjteményrendezési és publikáció előkészítési munkákhoz is.</w:t>
      </w:r>
    </w:p>
    <w:p w:rsidR="00AA1C69" w:rsidRPr="00AA1C69" w:rsidRDefault="00AA1C69" w:rsidP="00AA1C69">
      <w:pPr>
        <w:ind w:left="720"/>
        <w:rPr>
          <w:rFonts w:ascii="Times New Roman" w:hAnsi="Times New Roman" w:cs="Times New Roman"/>
          <w:i/>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843"/>
        <w:gridCol w:w="2091"/>
      </w:tblGrid>
      <w:tr w:rsidR="00AA1C69" w:rsidRPr="00AA1C69" w:rsidTr="00D6664B">
        <w:trPr>
          <w:jc w:val="center"/>
        </w:trPr>
        <w:tc>
          <w:tcPr>
            <w:tcW w:w="1890" w:type="pct"/>
            <w:tcBorders>
              <w:top w:val="single" w:sz="4" w:space="0" w:color="auto"/>
              <w:left w:val="single" w:sz="4" w:space="0" w:color="auto"/>
              <w:bottom w:val="single" w:sz="4" w:space="0" w:color="auto"/>
              <w:right w:val="single" w:sz="4" w:space="0" w:color="auto"/>
            </w:tcBorders>
            <w:shd w:val="clear" w:color="auto" w:fill="auto"/>
          </w:tcPr>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Feladat</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leltározási munkák:</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tárgy</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dokumentum</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fotó gyűjteményekben</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Felelős</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 xml:space="preserve"> Gál Éva</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Pásztor Andrea</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Haramza Márk</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Perencz Jánosné</w:t>
            </w:r>
          </w:p>
          <w:p w:rsidR="00AA1C69" w:rsidRPr="00AA1C69" w:rsidRDefault="00AA1C69" w:rsidP="00D6664B">
            <w:pPr>
              <w:spacing w:line="276" w:lineRule="auto"/>
              <w:rPr>
                <w:rFonts w:ascii="Times New Roman" w:hAnsi="Times New Roman" w:cs="Times New Roman"/>
                <w:color w:val="000000" w:themeColor="text1"/>
                <w:sz w:val="24"/>
                <w:szCs w:val="24"/>
              </w:rPr>
            </w:pP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Határidő</w:t>
            </w:r>
          </w:p>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12.31.</w:t>
            </w:r>
          </w:p>
        </w:tc>
        <w:tc>
          <w:tcPr>
            <w:tcW w:w="1126" w:type="pct"/>
            <w:tcBorders>
              <w:top w:val="single" w:sz="4" w:space="0" w:color="auto"/>
              <w:left w:val="single" w:sz="4" w:space="0" w:color="auto"/>
              <w:bottom w:val="single" w:sz="4" w:space="0" w:color="auto"/>
              <w:right w:val="single" w:sz="4" w:space="0" w:color="auto"/>
            </w:tcBorders>
          </w:tcPr>
          <w:p w:rsidR="00AA1C69" w:rsidRPr="00AA1C69" w:rsidRDefault="00AA1C69" w:rsidP="00D6664B">
            <w:pPr>
              <w:spacing w:line="276" w:lineRule="auto"/>
              <w:rPr>
                <w:rFonts w:ascii="Times New Roman" w:hAnsi="Times New Roman" w:cs="Times New Roman"/>
                <w:color w:val="000000" w:themeColor="text1"/>
                <w:sz w:val="24"/>
                <w:szCs w:val="24"/>
              </w:rPr>
            </w:pPr>
            <w:r w:rsidRPr="00AA1C69">
              <w:rPr>
                <w:rFonts w:ascii="Times New Roman" w:hAnsi="Times New Roman" w:cs="Times New Roman"/>
                <w:color w:val="000000" w:themeColor="text1"/>
                <w:sz w:val="24"/>
                <w:szCs w:val="24"/>
              </w:rPr>
              <w:t>A feladat teljesítésének státusza</w:t>
            </w:r>
          </w:p>
        </w:tc>
      </w:tr>
    </w:tbl>
    <w:p w:rsidR="00AA1C69" w:rsidRDefault="00AA1C69" w:rsidP="00AA1C69">
      <w:pPr>
        <w:ind w:left="360"/>
        <w:rPr>
          <w:rFonts w:ascii="Times New Roman" w:hAnsi="Times New Roman" w:cs="Times New Roman"/>
          <w:color w:val="000000" w:themeColor="text1"/>
          <w:sz w:val="24"/>
          <w:szCs w:val="24"/>
        </w:rPr>
      </w:pPr>
    </w:p>
    <w:p w:rsidR="0010007B" w:rsidRPr="00AA1C69" w:rsidRDefault="0010007B" w:rsidP="00AA1C69">
      <w:pPr>
        <w:ind w:left="360"/>
        <w:rPr>
          <w:rFonts w:ascii="Times New Roman" w:hAnsi="Times New Roman" w:cs="Times New Roman"/>
          <w:color w:val="000000" w:themeColor="text1"/>
          <w:sz w:val="24"/>
          <w:szCs w:val="24"/>
        </w:rPr>
      </w:pPr>
    </w:p>
    <w:p w:rsidR="00AA1C69" w:rsidRPr="00AA1C69" w:rsidRDefault="00AA1C69" w:rsidP="00390C8E">
      <w:pPr>
        <w:widowControl/>
        <w:suppressAutoHyphens/>
        <w:rPr>
          <w:rFonts w:ascii="Times New Roman" w:hAnsi="Times New Roman" w:cs="Times New Roman"/>
          <w:b/>
          <w:i/>
          <w:color w:val="000000" w:themeColor="text1"/>
          <w:sz w:val="24"/>
          <w:szCs w:val="24"/>
          <w:u w:val="single"/>
        </w:rPr>
      </w:pPr>
    </w:p>
    <w:p w:rsidR="00F45881" w:rsidRPr="0032474D" w:rsidRDefault="00390C8E" w:rsidP="00460829">
      <w:pPr>
        <w:widowControl/>
        <w:rPr>
          <w:rFonts w:ascii="Times New Roman" w:hAnsi="Times New Roman" w:cs="Times New Roman"/>
          <w:b/>
          <w:i/>
          <w:sz w:val="24"/>
          <w:szCs w:val="24"/>
          <w:u w:val="single"/>
        </w:rPr>
      </w:pPr>
      <w:r w:rsidRPr="0032474D">
        <w:rPr>
          <w:rFonts w:ascii="Times New Roman" w:hAnsi="Times New Roman" w:cs="Times New Roman"/>
          <w:b/>
          <w:i/>
          <w:sz w:val="24"/>
          <w:szCs w:val="24"/>
          <w:u w:val="single"/>
        </w:rPr>
        <w:t xml:space="preserve"> </w:t>
      </w:r>
      <w:r w:rsidR="007828FA" w:rsidRPr="0032474D">
        <w:rPr>
          <w:rFonts w:ascii="Times New Roman" w:hAnsi="Times New Roman" w:cs="Times New Roman"/>
          <w:b/>
          <w:i/>
          <w:sz w:val="24"/>
          <w:szCs w:val="24"/>
          <w:u w:val="single"/>
        </w:rPr>
        <w:t>Gyűjteményi rend és raktári helyzet értékelése, ra</w:t>
      </w:r>
      <w:r w:rsidR="001609F4">
        <w:rPr>
          <w:rFonts w:ascii="Times New Roman" w:hAnsi="Times New Roman" w:cs="Times New Roman"/>
          <w:b/>
          <w:i/>
          <w:sz w:val="24"/>
          <w:szCs w:val="24"/>
          <w:u w:val="single"/>
        </w:rPr>
        <w:t>ktárrendezéssel kapcsolatos 2018</w:t>
      </w:r>
      <w:r w:rsidR="007828FA" w:rsidRPr="0032474D">
        <w:rPr>
          <w:rFonts w:ascii="Times New Roman" w:hAnsi="Times New Roman" w:cs="Times New Roman"/>
          <w:b/>
          <w:i/>
          <w:sz w:val="24"/>
          <w:szCs w:val="24"/>
          <w:u w:val="single"/>
        </w:rPr>
        <w:t>. évi feladatok teljesülése</w:t>
      </w:r>
      <w:r w:rsidR="00F45881" w:rsidRPr="0032474D">
        <w:rPr>
          <w:rFonts w:ascii="Times New Roman" w:hAnsi="Times New Roman" w:cs="Times New Roman"/>
          <w:b/>
          <w:i/>
          <w:sz w:val="24"/>
          <w:szCs w:val="24"/>
          <w:u w:val="single"/>
        </w:rPr>
        <w:t xml:space="preserve"> </w:t>
      </w:r>
    </w:p>
    <w:p w:rsidR="001A27A9" w:rsidRDefault="001A27A9" w:rsidP="001A27A9">
      <w:pPr>
        <w:ind w:left="720"/>
        <w:rPr>
          <w:color w:val="0000FF"/>
        </w:rPr>
      </w:pPr>
    </w:p>
    <w:p w:rsidR="001A27A9" w:rsidRPr="001A27A9" w:rsidRDefault="001A27A9" w:rsidP="005B6AB0">
      <w:pPr>
        <w:jc w:val="both"/>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Gyűjteményi áttekintés után gyűjteményrendezési munkák zajlottak az ipartörténeti, vegyes tárgy (karácsonyfadíszek), fotó, fegyvertörténeti gyűjtemény csoportokban, valamint a kesztyűgyári gyűjtemény külső helyszínű kiállításának takarítása zajlott. Az irat- és nyomtatvány anyag részére nem tudtuk megvalósítani pályázati forrás szerzését csomagolóanyagok beszerzésére, így a rendezés ebben a gyűjteményegységben elmaradt.</w:t>
      </w:r>
    </w:p>
    <w:p w:rsidR="001A27A9" w:rsidRPr="001A27A9" w:rsidRDefault="001A27A9" w:rsidP="005B6AB0">
      <w:pPr>
        <w:jc w:val="both"/>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 xml:space="preserve">Külső kiállításokon szereplő anyagcsoportok múzeumba való visszavételére került sor: vendéglátás történeti és sporttörténeti témákban (a behozott anyagok revíziója is megtörtént, raktárba kerülésük előtt tisztítás zajlott) </w:t>
      </w:r>
    </w:p>
    <w:p w:rsidR="001A27A9" w:rsidRPr="001A27A9" w:rsidRDefault="001A27A9" w:rsidP="005B6AB0">
      <w:pPr>
        <w:jc w:val="both"/>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Sokrétű gyűjteményezési feladatot jelentett a műtárgykölcsönzésekhez kapcsolódó munkák elvégzése – anyagválogatás, dokumentálás, ellenőrzés, digitalizálás, digitális anyag feldolgozás, biztosítási dokumentáció készítés, kölcsönzéssel kapcsolatos szervező, szállítási stb. feladatok elvégzése. A szerződések előkészítését, jogi kérdésekben a munkát Dr. Ilcsik Tilla jogász végezte, segítette.</w:t>
      </w:r>
    </w:p>
    <w:p w:rsidR="001A27A9" w:rsidRPr="001A27A9" w:rsidRDefault="001A27A9" w:rsidP="001A27A9">
      <w:pPr>
        <w:ind w:left="720"/>
        <w:rPr>
          <w:rFonts w:ascii="Times New Roman" w:hAnsi="Times New Roman" w:cs="Times New Roman"/>
          <w:i/>
          <w:color w:val="000000" w:themeColor="text1"/>
          <w:sz w:val="24"/>
          <w:szCs w:val="24"/>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26"/>
        <w:gridCol w:w="1330"/>
        <w:gridCol w:w="1897"/>
      </w:tblGrid>
      <w:tr w:rsidR="001A27A9" w:rsidRPr="001A27A9" w:rsidTr="00D6664B">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tcPr>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Feladat</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raktári helyzet, konkrét állományvédelmi feladatok áttekintése, majd a muzeális tárgy, irat-nyomtatvány és fotó anyagcsoportokban gyűjteményrendezési feladatok elvégzése, folytatása</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Felelős</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Gál Éva</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Pásztor Andrea</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Haramza Márk</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Perencz Jánosné</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Varga Judit</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Pápay Kornélia</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Határidő</w:t>
            </w:r>
          </w:p>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12.31.</w:t>
            </w:r>
          </w:p>
        </w:tc>
        <w:tc>
          <w:tcPr>
            <w:tcW w:w="1101" w:type="pct"/>
            <w:tcBorders>
              <w:top w:val="single" w:sz="4" w:space="0" w:color="auto"/>
              <w:left w:val="single" w:sz="4" w:space="0" w:color="auto"/>
              <w:bottom w:val="single" w:sz="4" w:space="0" w:color="auto"/>
              <w:right w:val="single" w:sz="4" w:space="0" w:color="auto"/>
            </w:tcBorders>
          </w:tcPr>
          <w:p w:rsidR="001A27A9" w:rsidRPr="001A27A9" w:rsidRDefault="001A27A9" w:rsidP="00D6664B">
            <w:pPr>
              <w:spacing w:line="276" w:lineRule="auto"/>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A feladat teljesítésének státusza</w:t>
            </w:r>
          </w:p>
        </w:tc>
      </w:tr>
    </w:tbl>
    <w:p w:rsidR="00460829" w:rsidRDefault="00460829" w:rsidP="007828FA">
      <w:pPr>
        <w:ind w:left="1080"/>
        <w:rPr>
          <w:rFonts w:ascii="Times New Roman" w:hAnsi="Times New Roman" w:cs="Times New Roman"/>
          <w:b/>
          <w:color w:val="000000" w:themeColor="text1"/>
          <w:sz w:val="24"/>
          <w:szCs w:val="24"/>
          <w:u w:val="single"/>
        </w:rPr>
      </w:pPr>
    </w:p>
    <w:p w:rsidR="00914AB7" w:rsidRDefault="00914AB7" w:rsidP="007828FA">
      <w:pPr>
        <w:ind w:left="1080"/>
        <w:rPr>
          <w:rFonts w:ascii="Times New Roman" w:hAnsi="Times New Roman" w:cs="Times New Roman"/>
          <w:b/>
          <w:color w:val="000000" w:themeColor="text1"/>
          <w:sz w:val="24"/>
          <w:szCs w:val="24"/>
          <w:u w:val="single"/>
        </w:rPr>
      </w:pPr>
    </w:p>
    <w:p w:rsidR="00914AB7" w:rsidRDefault="00914AB7" w:rsidP="007828FA">
      <w:pPr>
        <w:ind w:left="1080"/>
        <w:rPr>
          <w:rFonts w:ascii="Times New Roman" w:hAnsi="Times New Roman" w:cs="Times New Roman"/>
          <w:b/>
          <w:color w:val="000000" w:themeColor="text1"/>
          <w:sz w:val="24"/>
          <w:szCs w:val="24"/>
          <w:u w:val="single"/>
        </w:rPr>
      </w:pPr>
    </w:p>
    <w:p w:rsidR="00914AB7" w:rsidRDefault="00914AB7" w:rsidP="007828FA">
      <w:pPr>
        <w:ind w:left="1080"/>
        <w:rPr>
          <w:rFonts w:ascii="Times New Roman" w:hAnsi="Times New Roman" w:cs="Times New Roman"/>
          <w:b/>
          <w:color w:val="000000" w:themeColor="text1"/>
          <w:sz w:val="24"/>
          <w:szCs w:val="24"/>
          <w:u w:val="single"/>
        </w:rPr>
      </w:pPr>
    </w:p>
    <w:p w:rsidR="00914AB7" w:rsidRPr="001A27A9" w:rsidRDefault="00914AB7" w:rsidP="007828FA">
      <w:pPr>
        <w:ind w:left="1080"/>
        <w:rPr>
          <w:rFonts w:ascii="Times New Roman" w:hAnsi="Times New Roman" w:cs="Times New Roman"/>
          <w:b/>
          <w:color w:val="000000" w:themeColor="text1"/>
          <w:sz w:val="24"/>
          <w:szCs w:val="24"/>
          <w:u w:val="single"/>
        </w:rPr>
      </w:pPr>
    </w:p>
    <w:p w:rsidR="0057229A" w:rsidRPr="0032474D" w:rsidRDefault="006317A3" w:rsidP="006317A3">
      <w:pPr>
        <w:pStyle w:val="LO-normal"/>
        <w:spacing w:after="200" w:line="276" w:lineRule="auto"/>
        <w:rPr>
          <w:rFonts w:ascii="Times New Roman" w:hAnsi="Times New Roman" w:cs="Times New Roman"/>
          <w:color w:val="000000" w:themeColor="text1"/>
          <w:sz w:val="24"/>
          <w:szCs w:val="24"/>
        </w:rPr>
      </w:pPr>
      <w:r w:rsidRPr="0032474D">
        <w:rPr>
          <w:rFonts w:ascii="Times New Roman" w:hAnsi="Times New Roman" w:cs="Times New Roman"/>
          <w:b/>
          <w:i/>
          <w:sz w:val="24"/>
          <w:szCs w:val="24"/>
          <w:u w:val="single"/>
        </w:rPr>
        <w:t xml:space="preserve">f) </w:t>
      </w:r>
      <w:r w:rsidR="00460829" w:rsidRPr="0032474D">
        <w:rPr>
          <w:rFonts w:ascii="Times New Roman" w:hAnsi="Times New Roman" w:cs="Times New Roman"/>
          <w:b/>
          <w:i/>
          <w:sz w:val="24"/>
          <w:szCs w:val="24"/>
          <w:u w:val="single"/>
        </w:rPr>
        <w:t>A</w:t>
      </w:r>
      <w:r w:rsidR="007828FA" w:rsidRPr="0032474D">
        <w:rPr>
          <w:rFonts w:ascii="Times New Roman" w:hAnsi="Times New Roman" w:cs="Times New Roman"/>
          <w:b/>
          <w:i/>
          <w:sz w:val="24"/>
          <w:szCs w:val="24"/>
          <w:u w:val="single"/>
        </w:rPr>
        <w:t>z intéz</w:t>
      </w:r>
      <w:r w:rsidR="004F59C1">
        <w:rPr>
          <w:rFonts w:ascii="Times New Roman" w:hAnsi="Times New Roman" w:cs="Times New Roman"/>
          <w:b/>
          <w:i/>
          <w:sz w:val="24"/>
          <w:szCs w:val="24"/>
          <w:u w:val="single"/>
        </w:rPr>
        <w:t xml:space="preserve">mény  2018.évi revíziós tervének megvalósulása, </w:t>
      </w:r>
      <w:r w:rsidR="007828FA" w:rsidRPr="0032474D">
        <w:rPr>
          <w:rFonts w:ascii="Times New Roman" w:hAnsi="Times New Roman" w:cs="Times New Roman"/>
          <w:b/>
          <w:i/>
          <w:sz w:val="24"/>
          <w:szCs w:val="24"/>
          <w:u w:val="single"/>
        </w:rPr>
        <w:t xml:space="preserve"> bemutatása és a</w:t>
      </w:r>
      <w:r w:rsidR="004F59C1">
        <w:rPr>
          <w:rFonts w:ascii="Times New Roman" w:hAnsi="Times New Roman" w:cs="Times New Roman"/>
          <w:b/>
          <w:i/>
          <w:sz w:val="24"/>
          <w:szCs w:val="24"/>
          <w:u w:val="single"/>
        </w:rPr>
        <w:t xml:space="preserve"> végrehajtás érdekében megtett</w:t>
      </w:r>
      <w:r w:rsidR="007828FA" w:rsidRPr="0032474D">
        <w:rPr>
          <w:rFonts w:ascii="Times New Roman" w:hAnsi="Times New Roman" w:cs="Times New Roman"/>
          <w:b/>
          <w:i/>
          <w:sz w:val="24"/>
          <w:szCs w:val="24"/>
          <w:u w:val="single"/>
        </w:rPr>
        <w:t xml:space="preserve"> lépések részletezése </w:t>
      </w:r>
      <w:r w:rsidR="007828FA" w:rsidRPr="0032474D">
        <w:rPr>
          <w:rFonts w:ascii="Times New Roman" w:hAnsi="Times New Roman" w:cs="Times New Roman"/>
          <w:b/>
          <w:i/>
          <w:color w:val="000000" w:themeColor="text1"/>
          <w:sz w:val="24"/>
          <w:szCs w:val="24"/>
          <w:u w:val="single"/>
        </w:rPr>
        <w:t>gyűjteményenként, jelezve a legutolsó revízió időpontját is</w:t>
      </w:r>
      <w:r w:rsidR="0057229A" w:rsidRPr="0032474D">
        <w:rPr>
          <w:rFonts w:ascii="Times New Roman" w:hAnsi="Times New Roman" w:cs="Times New Roman"/>
          <w:color w:val="000000" w:themeColor="text1"/>
          <w:sz w:val="24"/>
          <w:szCs w:val="24"/>
        </w:rPr>
        <w:t xml:space="preserve"> </w:t>
      </w:r>
    </w:p>
    <w:p w:rsidR="001A27A9" w:rsidRPr="003A40BD" w:rsidRDefault="001A27A9" w:rsidP="001A27A9">
      <w:pPr>
        <w:jc w:val="both"/>
        <w:rPr>
          <w:rFonts w:ascii="Times New Roman" w:hAnsi="Times New Roman" w:cs="Times New Roman"/>
          <w:color w:val="000000" w:themeColor="text1"/>
          <w:sz w:val="24"/>
          <w:szCs w:val="24"/>
        </w:rPr>
      </w:pPr>
      <w:r w:rsidRPr="001A27A9">
        <w:rPr>
          <w:rFonts w:ascii="Times New Roman" w:hAnsi="Times New Roman" w:cs="Times New Roman"/>
          <w:color w:val="000000" w:themeColor="text1"/>
          <w:sz w:val="24"/>
          <w:szCs w:val="24"/>
        </w:rPr>
        <w:t>Az osztály gyűjteménye kise</w:t>
      </w:r>
      <w:r w:rsidRPr="003A40BD">
        <w:rPr>
          <w:rFonts w:ascii="Times New Roman" w:hAnsi="Times New Roman" w:cs="Times New Roman"/>
          <w:color w:val="000000" w:themeColor="text1"/>
          <w:sz w:val="24"/>
          <w:szCs w:val="24"/>
        </w:rPr>
        <w:t>bb gyűjteményi csoportokra tagolódik. Az anyagcsoportok részben vegyes leltárkönyvekben, részben meghatározott szakleltárkönyvekben kerültek nyilvántartásba. Az egyes gyűjteményi egységekben a revízió több éves munka. A kesztyűgyári, bányászati, numizmatikai gyűjteményekben folytatódott a terv szerinti revízió, a fegyvergyűjteményben a szükségessé váló, revíziót előkészítő adategyeztető, adatpontosító munka zajlott. Revízió alá vett anyag mennyisége: 690 db</w:t>
      </w:r>
    </w:p>
    <w:p w:rsidR="005D44AC" w:rsidRPr="003A40BD" w:rsidRDefault="005D44AC" w:rsidP="001A27A9">
      <w:pPr>
        <w:jc w:val="both"/>
        <w:rPr>
          <w:rFonts w:ascii="Times New Roman" w:hAnsi="Times New Roman" w:cs="Times New Roman"/>
          <w:color w:val="000000" w:themeColor="text1"/>
          <w:sz w:val="24"/>
          <w:szCs w:val="24"/>
        </w:rPr>
      </w:pPr>
    </w:p>
    <w:p w:rsidR="001A27A9" w:rsidRPr="003A40BD" w:rsidRDefault="001A27A9" w:rsidP="001A27A9">
      <w:pPr>
        <w:ind w:left="709"/>
        <w:jc w:val="both"/>
        <w:rPr>
          <w:rFonts w:ascii="Times New Roman" w:hAnsi="Times New Roman" w:cs="Times New Roman"/>
          <w:b/>
          <w:color w:val="000000" w:themeColor="text1"/>
          <w:sz w:val="24"/>
          <w:szCs w:val="24"/>
          <w:u w:val="single"/>
        </w:rPr>
      </w:pPr>
      <w:r w:rsidRPr="003A40BD">
        <w:rPr>
          <w:rFonts w:ascii="Times New Roman" w:hAnsi="Times New Roman" w:cs="Times New Roman"/>
          <w:b/>
          <w:color w:val="000000" w:themeColor="text1"/>
          <w:sz w:val="24"/>
          <w:szCs w:val="24"/>
          <w:u w:val="single"/>
        </w:rPr>
        <w:t>Gyűjteményi egységek</w:t>
      </w:r>
      <w:r w:rsidRPr="003A40BD">
        <w:rPr>
          <w:rFonts w:ascii="Times New Roman" w:hAnsi="Times New Roman" w:cs="Times New Roman"/>
          <w:b/>
          <w:color w:val="000000" w:themeColor="text1"/>
          <w:sz w:val="24"/>
          <w:szCs w:val="24"/>
          <w:u w:val="single"/>
        </w:rPr>
        <w:tab/>
      </w:r>
      <w:r w:rsidRPr="003A40BD">
        <w:rPr>
          <w:rFonts w:ascii="Times New Roman" w:hAnsi="Times New Roman" w:cs="Times New Roman"/>
          <w:b/>
          <w:color w:val="000000" w:themeColor="text1"/>
          <w:sz w:val="24"/>
          <w:szCs w:val="24"/>
          <w:u w:val="single"/>
        </w:rPr>
        <w:tab/>
        <w:t>utolsó rev. ill.  revízió zajlott</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vegyes tárgy</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2015</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archív fotó, ill. adattári fotó</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2015</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irat, nyomtatvány</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2017</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képes levelezőlap gyűjt.</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2017</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pedagógiai gyűjt.</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2006</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Adattár</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2006</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numizmatika</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2018</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X</w:t>
      </w:r>
      <w:r w:rsidRPr="003A40BD">
        <w:rPr>
          <w:rFonts w:ascii="Times New Roman" w:hAnsi="Times New Roman" w:cs="Times New Roman"/>
          <w:color w:val="000000" w:themeColor="text1"/>
          <w:sz w:val="24"/>
          <w:szCs w:val="24"/>
        </w:rPr>
        <w:tab/>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hadtörténeti</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2016</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revízió előkészítő munka</w:t>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Hamerli/Hunor Kesztyűgyári gyűjt.</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2018</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X</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r>
    </w:p>
    <w:p w:rsidR="001A27A9" w:rsidRPr="003A40BD" w:rsidRDefault="001A27A9" w:rsidP="001A27A9">
      <w:pPr>
        <w:ind w:left="709"/>
        <w:jc w:val="both"/>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Bányászati </w:t>
      </w:r>
      <w:r w:rsidR="0058240F" w:rsidRPr="003A40BD">
        <w:rPr>
          <w:rFonts w:ascii="Times New Roman" w:hAnsi="Times New Roman" w:cs="Times New Roman"/>
          <w:color w:val="000000" w:themeColor="text1"/>
          <w:sz w:val="24"/>
          <w:szCs w:val="24"/>
        </w:rPr>
        <w:t>gyűjtemény (bekerülés 2014)</w:t>
      </w:r>
      <w:r w:rsidR="0058240F"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2018</w:t>
      </w:r>
      <w:r w:rsidRPr="003A40BD">
        <w:rPr>
          <w:rFonts w:ascii="Times New Roman" w:hAnsi="Times New Roman" w:cs="Times New Roman"/>
          <w:color w:val="000000" w:themeColor="text1"/>
          <w:sz w:val="24"/>
          <w:szCs w:val="24"/>
        </w:rPr>
        <w:tab/>
      </w:r>
      <w:r w:rsidRPr="003A40BD">
        <w:rPr>
          <w:rFonts w:ascii="Times New Roman" w:hAnsi="Times New Roman" w:cs="Times New Roman"/>
          <w:color w:val="000000" w:themeColor="text1"/>
          <w:sz w:val="24"/>
          <w:szCs w:val="24"/>
        </w:rPr>
        <w:tab/>
        <w:t>X</w:t>
      </w:r>
      <w:r w:rsidRPr="003A40BD">
        <w:rPr>
          <w:rFonts w:ascii="Times New Roman" w:hAnsi="Times New Roman" w:cs="Times New Roman"/>
          <w:color w:val="000000" w:themeColor="text1"/>
          <w:sz w:val="24"/>
          <w:szCs w:val="24"/>
        </w:rPr>
        <w:tab/>
      </w:r>
    </w:p>
    <w:p w:rsidR="001A27A9" w:rsidRPr="003A40BD" w:rsidRDefault="001A27A9" w:rsidP="001A27A9">
      <w:pPr>
        <w:ind w:left="720"/>
        <w:jc w:val="both"/>
        <w:rPr>
          <w:rFonts w:ascii="Times New Roman" w:hAnsi="Times New Roman" w:cs="Times New Roman"/>
          <w:i/>
          <w:color w:val="000000" w:themeColor="text1"/>
          <w:sz w:val="24"/>
          <w:szCs w:val="24"/>
        </w:rPr>
      </w:pPr>
    </w:p>
    <w:p w:rsidR="001A27A9" w:rsidRPr="003A40BD" w:rsidRDefault="001A27A9" w:rsidP="001A27A9">
      <w:pPr>
        <w:ind w:left="426"/>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42"/>
        <w:gridCol w:w="1418"/>
        <w:gridCol w:w="2246"/>
      </w:tblGrid>
      <w:tr w:rsidR="001A27A9" w:rsidRPr="003A40BD" w:rsidTr="00D6664B">
        <w:trPr>
          <w:jc w:val="center"/>
        </w:trPr>
        <w:tc>
          <w:tcPr>
            <w:tcW w:w="2957"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Feladat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Felelős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Határidő</w:t>
            </w:r>
          </w:p>
        </w:tc>
        <w:tc>
          <w:tcPr>
            <w:tcW w:w="2246" w:type="dxa"/>
            <w:tcBorders>
              <w:top w:val="single" w:sz="4" w:space="0" w:color="auto"/>
              <w:left w:val="single" w:sz="4" w:space="0" w:color="auto"/>
              <w:bottom w:val="single" w:sz="4" w:space="0" w:color="auto"/>
              <w:right w:val="single" w:sz="4" w:space="0" w:color="auto"/>
            </w:tcBorders>
          </w:tcPr>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color w:val="000000" w:themeColor="text1"/>
                <w:sz w:val="24"/>
                <w:szCs w:val="24"/>
              </w:rPr>
              <w:t>A feladat teljesítésének státusza</w:t>
            </w:r>
          </w:p>
        </w:tc>
      </w:tr>
      <w:tr w:rsidR="001A27A9" w:rsidRPr="003A40BD" w:rsidTr="00D6664B">
        <w:trPr>
          <w:jc w:val="center"/>
        </w:trPr>
        <w:tc>
          <w:tcPr>
            <w:tcW w:w="2957"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Numizmatika</w:t>
            </w:r>
          </w:p>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ipartörténeti gyűjtemény</w:t>
            </w:r>
          </w:p>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color w:val="000000" w:themeColor="text1"/>
                <w:sz w:val="24"/>
                <w:szCs w:val="24"/>
              </w:rPr>
              <w:t>fegyvergyűjtemény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Pásztor Andrea</w:t>
            </w:r>
          </w:p>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Gál Éva</w:t>
            </w:r>
          </w:p>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Haramza Márk</w:t>
            </w:r>
          </w:p>
          <w:p w:rsidR="001A27A9" w:rsidRPr="003A40BD" w:rsidRDefault="001A27A9" w:rsidP="00D6664B">
            <w:pPr>
              <w:rPr>
                <w:rFonts w:ascii="Times New Roman" w:hAnsi="Times New Roman" w:cs="Times New Roman"/>
                <w:b/>
                <w:color w:val="000000" w:themeColor="text1"/>
                <w:sz w:val="24"/>
                <w:szCs w:val="24"/>
              </w:rPr>
            </w:pPr>
            <w:r w:rsidRPr="003A40BD">
              <w:rPr>
                <w:rFonts w:ascii="Times New Roman" w:hAnsi="Times New Roman" w:cs="Times New Roman"/>
                <w:color w:val="000000" w:themeColor="text1"/>
                <w:sz w:val="24"/>
                <w:szCs w:val="24"/>
              </w:rPr>
              <w:t>Perencz Jánosné</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2018.12.31.</w:t>
            </w:r>
          </w:p>
        </w:tc>
        <w:tc>
          <w:tcPr>
            <w:tcW w:w="2246" w:type="dxa"/>
            <w:tcBorders>
              <w:top w:val="single" w:sz="4" w:space="0" w:color="auto"/>
              <w:left w:val="single" w:sz="4" w:space="0" w:color="auto"/>
              <w:bottom w:val="single" w:sz="4" w:space="0" w:color="auto"/>
              <w:right w:val="single" w:sz="4" w:space="0" w:color="auto"/>
            </w:tcBorders>
          </w:tcPr>
          <w:p w:rsidR="001A27A9" w:rsidRPr="003A40BD" w:rsidRDefault="001A27A9" w:rsidP="00D6664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teljesült</w:t>
            </w:r>
          </w:p>
        </w:tc>
      </w:tr>
    </w:tbl>
    <w:p w:rsidR="003B70CE" w:rsidRPr="003A40BD" w:rsidRDefault="003B70CE" w:rsidP="007828FA">
      <w:pPr>
        <w:ind w:left="900"/>
        <w:rPr>
          <w:rFonts w:ascii="Times New Roman" w:hAnsi="Times New Roman" w:cs="Times New Roman"/>
          <w:b/>
          <w:color w:val="000000" w:themeColor="text1"/>
          <w:sz w:val="24"/>
          <w:szCs w:val="24"/>
        </w:rPr>
      </w:pPr>
    </w:p>
    <w:p w:rsidR="003B70CE" w:rsidRDefault="003B70CE" w:rsidP="007828FA">
      <w:pPr>
        <w:ind w:left="900"/>
        <w:rPr>
          <w:rFonts w:ascii="Times New Roman" w:hAnsi="Times New Roman" w:cs="Times New Roman"/>
          <w:b/>
          <w:color w:val="000000" w:themeColor="text1"/>
          <w:sz w:val="24"/>
          <w:szCs w:val="24"/>
        </w:rPr>
      </w:pPr>
    </w:p>
    <w:p w:rsidR="00901101" w:rsidRPr="003A40BD" w:rsidRDefault="00901101" w:rsidP="007828FA">
      <w:pPr>
        <w:ind w:left="900"/>
        <w:rPr>
          <w:rFonts w:ascii="Times New Roman" w:hAnsi="Times New Roman" w:cs="Times New Roman"/>
          <w:b/>
          <w:color w:val="000000" w:themeColor="text1"/>
          <w:sz w:val="24"/>
          <w:szCs w:val="24"/>
        </w:rPr>
      </w:pPr>
    </w:p>
    <w:p w:rsidR="003B70CE" w:rsidRPr="003A40BD" w:rsidRDefault="003B70CE" w:rsidP="007828FA">
      <w:pPr>
        <w:ind w:left="900"/>
        <w:rPr>
          <w:rFonts w:ascii="Times New Roman" w:hAnsi="Times New Roman" w:cs="Times New Roman"/>
          <w:b/>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1714"/>
        <w:gridCol w:w="1701"/>
        <w:gridCol w:w="1701"/>
        <w:gridCol w:w="1667"/>
      </w:tblGrid>
      <w:tr w:rsidR="001C3EE2" w:rsidRPr="003A40BD" w:rsidTr="001C3EE2">
        <w:trPr>
          <w:jc w:val="center"/>
        </w:trPr>
        <w:tc>
          <w:tcPr>
            <w:tcW w:w="2505" w:type="dxa"/>
            <w:shd w:val="clear" w:color="auto" w:fill="auto"/>
          </w:tcPr>
          <w:p w:rsidR="001C3EE2" w:rsidRPr="003A40BD" w:rsidRDefault="001C3EE2" w:rsidP="00D72361">
            <w:pPr>
              <w:ind w:left="284"/>
              <w:rPr>
                <w:rFonts w:ascii="Times New Roman" w:hAnsi="Times New Roman" w:cs="Times New Roman"/>
                <w:color w:val="000000" w:themeColor="text1"/>
                <w:sz w:val="24"/>
                <w:szCs w:val="24"/>
              </w:rPr>
            </w:pPr>
          </w:p>
        </w:tc>
        <w:tc>
          <w:tcPr>
            <w:tcW w:w="1714" w:type="dxa"/>
            <w:shd w:val="clear" w:color="auto" w:fill="auto"/>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2016. tény</w:t>
            </w:r>
          </w:p>
        </w:tc>
        <w:tc>
          <w:tcPr>
            <w:tcW w:w="1701" w:type="dxa"/>
            <w:shd w:val="clear" w:color="auto" w:fill="auto"/>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2017. t</w:t>
            </w:r>
            <w:r w:rsidR="009317FB" w:rsidRPr="003A40BD">
              <w:rPr>
                <w:rFonts w:ascii="Times New Roman" w:hAnsi="Times New Roman" w:cs="Times New Roman"/>
                <w:color w:val="000000" w:themeColor="text1"/>
                <w:sz w:val="24"/>
                <w:szCs w:val="24"/>
              </w:rPr>
              <w:t>ény</w:t>
            </w:r>
          </w:p>
        </w:tc>
        <w:tc>
          <w:tcPr>
            <w:tcW w:w="1701" w:type="dxa"/>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201</w:t>
            </w:r>
            <w:r w:rsidR="009317FB" w:rsidRPr="003A40BD">
              <w:rPr>
                <w:rFonts w:ascii="Times New Roman" w:hAnsi="Times New Roman" w:cs="Times New Roman"/>
                <w:color w:val="000000" w:themeColor="text1"/>
                <w:sz w:val="24"/>
                <w:szCs w:val="24"/>
              </w:rPr>
              <w:t>8. terv</w:t>
            </w:r>
          </w:p>
        </w:tc>
        <w:tc>
          <w:tcPr>
            <w:tcW w:w="1667" w:type="dxa"/>
          </w:tcPr>
          <w:p w:rsidR="001C3EE2" w:rsidRPr="003A40BD" w:rsidRDefault="009317FB"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2018. tény</w:t>
            </w:r>
          </w:p>
        </w:tc>
      </w:tr>
      <w:tr w:rsidR="001C3EE2" w:rsidRPr="003A40BD" w:rsidTr="001C3EE2">
        <w:trPr>
          <w:jc w:val="center"/>
        </w:trPr>
        <w:tc>
          <w:tcPr>
            <w:tcW w:w="2505" w:type="dxa"/>
            <w:shd w:val="clear" w:color="auto" w:fill="auto"/>
            <w:vAlign w:val="center"/>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Tárgyévben gyarapodási naplóba vett kulturális javak száma (tétel és db)</w:t>
            </w:r>
          </w:p>
        </w:tc>
        <w:tc>
          <w:tcPr>
            <w:tcW w:w="1714" w:type="dxa"/>
            <w:shd w:val="clear" w:color="auto" w:fill="auto"/>
          </w:tcPr>
          <w:p w:rsidR="001C3EE2" w:rsidRPr="003A40BD" w:rsidRDefault="001C3EE2" w:rsidP="00DA3099">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 1368</w:t>
            </w:r>
          </w:p>
          <w:p w:rsidR="001C3EE2" w:rsidRPr="003A40BD" w:rsidRDefault="001C3EE2" w:rsidP="00DA3099">
            <w:pPr>
              <w:rPr>
                <w:rFonts w:ascii="Times New Roman" w:hAnsi="Times New Roman" w:cs="Times New Roman"/>
                <w:b/>
                <w:color w:val="000000" w:themeColor="text1"/>
                <w:sz w:val="24"/>
                <w:szCs w:val="24"/>
              </w:rPr>
            </w:pPr>
          </w:p>
          <w:p w:rsidR="001C3EE2" w:rsidRPr="003A40BD" w:rsidRDefault="001C3EE2" w:rsidP="002F671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 31</w:t>
            </w:r>
          </w:p>
          <w:p w:rsidR="001C3EE2" w:rsidRPr="003A40BD" w:rsidRDefault="001C3EE2" w:rsidP="00DA309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28</w:t>
            </w:r>
            <w:r w:rsidRPr="003A40BD">
              <w:rPr>
                <w:rFonts w:ascii="Times New Roman" w:hAnsi="Times New Roman" w:cs="Times New Roman"/>
                <w:color w:val="000000" w:themeColor="text1"/>
                <w:sz w:val="24"/>
                <w:szCs w:val="24"/>
              </w:rPr>
              <w:br/>
              <w:t>RO:-</w:t>
            </w:r>
          </w:p>
          <w:p w:rsidR="001C3EE2" w:rsidRPr="003A40BD" w:rsidRDefault="001C3EE2" w:rsidP="00DA309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1280</w:t>
            </w:r>
          </w:p>
          <w:p w:rsidR="001C3EE2" w:rsidRPr="003A40BD" w:rsidRDefault="001C3EE2" w:rsidP="002F671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29</w:t>
            </w:r>
          </w:p>
          <w:p w:rsidR="001C3EE2" w:rsidRPr="003A40BD" w:rsidRDefault="001C3EE2" w:rsidP="00DA3099">
            <w:pPr>
              <w:ind w:hanging="284"/>
              <w:rPr>
                <w:rFonts w:ascii="Times New Roman" w:hAnsi="Times New Roman" w:cs="Times New Roman"/>
                <w:color w:val="000000" w:themeColor="text1"/>
                <w:sz w:val="24"/>
                <w:szCs w:val="24"/>
              </w:rPr>
            </w:pPr>
          </w:p>
        </w:tc>
        <w:tc>
          <w:tcPr>
            <w:tcW w:w="1701" w:type="dxa"/>
            <w:shd w:val="clear" w:color="auto" w:fill="auto"/>
          </w:tcPr>
          <w:p w:rsidR="00914AB7"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9317FB"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273</w:t>
            </w:r>
          </w:p>
          <w:p w:rsidR="009317FB" w:rsidRPr="003A40BD" w:rsidRDefault="009317FB" w:rsidP="009317FB">
            <w:pPr>
              <w:ind w:left="284"/>
              <w:rPr>
                <w:rFonts w:ascii="Times New Roman" w:hAnsi="Times New Roman" w:cs="Times New Roman"/>
                <w:b/>
                <w:color w:val="000000" w:themeColor="text1"/>
                <w:sz w:val="24"/>
                <w:szCs w:val="24"/>
              </w:rPr>
            </w:pP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TTO:218</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ÚLGY:22/492</w:t>
            </w:r>
          </w:p>
          <w:p w:rsidR="001C3EE2" w:rsidRPr="003A40BD" w:rsidRDefault="009317FB" w:rsidP="009317FB">
            <w:pPr>
              <w:rPr>
                <w:rFonts w:ascii="Times New Roman" w:hAnsi="Times New Roman" w:cs="Times New Roman"/>
                <w:b/>
                <w:color w:val="000000" w:themeColor="text1"/>
                <w:sz w:val="24"/>
                <w:szCs w:val="24"/>
              </w:rPr>
            </w:pPr>
            <w:r w:rsidRPr="003A40BD">
              <w:rPr>
                <w:rFonts w:ascii="Times New Roman" w:hAnsi="Times New Roman" w:cs="Times New Roman"/>
                <w:color w:val="000000" w:themeColor="text1"/>
                <w:sz w:val="24"/>
                <w:szCs w:val="24"/>
              </w:rPr>
              <w:t>KO:K:4 I:29</w:t>
            </w:r>
          </w:p>
          <w:p w:rsidR="001C3EE2" w:rsidRPr="003A40BD" w:rsidRDefault="001C3EE2" w:rsidP="00DA3099">
            <w:pPr>
              <w:rPr>
                <w:rFonts w:ascii="Times New Roman" w:hAnsi="Times New Roman" w:cs="Times New Roman"/>
                <w:color w:val="000000" w:themeColor="text1"/>
                <w:sz w:val="24"/>
                <w:szCs w:val="24"/>
              </w:rPr>
            </w:pPr>
          </w:p>
        </w:tc>
        <w:tc>
          <w:tcPr>
            <w:tcW w:w="1701" w:type="dxa"/>
          </w:tcPr>
          <w:p w:rsid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Összesen:</w:t>
            </w:r>
          </w:p>
          <w:p w:rsid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365</w:t>
            </w:r>
          </w:p>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TTO:100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RO:150 tétel</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NO:15</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ÚLGY:100</w:t>
            </w:r>
          </w:p>
          <w:p w:rsidR="001C3EE2" w:rsidRPr="003A40BD" w:rsidRDefault="003A40BD" w:rsidP="003A40BD">
            <w:pPr>
              <w:rPr>
                <w:rFonts w:ascii="Times New Roman" w:hAnsi="Times New Roman" w:cs="Times New Roman"/>
                <w:b/>
                <w:color w:val="000000" w:themeColor="text1"/>
                <w:sz w:val="24"/>
                <w:szCs w:val="24"/>
              </w:rPr>
            </w:pPr>
            <w:r w:rsidRPr="003A40BD">
              <w:rPr>
                <w:rFonts w:ascii="Times New Roman" w:eastAsia="CIDFont+F1" w:hAnsi="Times New Roman" w:cs="Times New Roman"/>
                <w:color w:val="auto"/>
                <w:sz w:val="24"/>
                <w:szCs w:val="24"/>
                <w:lang w:eastAsia="en-US"/>
              </w:rPr>
              <w:t>KO: nincs adat</w:t>
            </w:r>
          </w:p>
        </w:tc>
        <w:tc>
          <w:tcPr>
            <w:tcW w:w="1667" w:type="dxa"/>
          </w:tcPr>
          <w:p w:rsidR="001C3EE2" w:rsidRPr="003A40BD" w:rsidRDefault="001A27A9" w:rsidP="00D72361">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050801" w:rsidRPr="003A40BD" w:rsidRDefault="00050801" w:rsidP="00D72361">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115/591</w:t>
            </w:r>
          </w:p>
          <w:p w:rsidR="001A27A9" w:rsidRPr="003A40BD" w:rsidRDefault="001A27A9" w:rsidP="00D72361">
            <w:pPr>
              <w:ind w:left="284"/>
              <w:rPr>
                <w:rFonts w:ascii="Times New Roman" w:hAnsi="Times New Roman" w:cs="Times New Roman"/>
                <w:b/>
                <w:color w:val="000000" w:themeColor="text1"/>
                <w:sz w:val="24"/>
                <w:szCs w:val="24"/>
              </w:rPr>
            </w:pPr>
          </w:p>
          <w:p w:rsidR="001A27A9" w:rsidRPr="003A40BD" w:rsidRDefault="005D44AC"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w:t>
            </w:r>
          </w:p>
          <w:p w:rsidR="001A27A9" w:rsidRPr="003A40BD" w:rsidRDefault="005D44AC"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26</w:t>
            </w:r>
            <w:r w:rsidR="001A27A9" w:rsidRPr="003A40BD">
              <w:rPr>
                <w:rFonts w:ascii="Times New Roman" w:hAnsi="Times New Roman" w:cs="Times New Roman"/>
                <w:color w:val="000000" w:themeColor="text1"/>
                <w:sz w:val="24"/>
                <w:szCs w:val="24"/>
              </w:rPr>
              <w:br/>
              <w:t>RO:-</w:t>
            </w:r>
          </w:p>
          <w:p w:rsidR="001A27A9" w:rsidRPr="003A40BD" w:rsidRDefault="005D44AC"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41/591</w:t>
            </w:r>
          </w:p>
          <w:p w:rsidR="001A27A9" w:rsidRPr="003A40BD" w:rsidRDefault="005D44AC"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képző:40</w:t>
            </w:r>
          </w:p>
          <w:p w:rsidR="005D44AC" w:rsidRPr="003A40BD" w:rsidRDefault="005D44AC"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ipar:8</w:t>
            </w:r>
          </w:p>
          <w:p w:rsidR="001A27A9" w:rsidRPr="003A40BD" w:rsidRDefault="001A27A9" w:rsidP="00D72361">
            <w:pPr>
              <w:ind w:left="284"/>
              <w:rPr>
                <w:rFonts w:ascii="Times New Roman" w:hAnsi="Times New Roman" w:cs="Times New Roman"/>
                <w:b/>
                <w:color w:val="000000" w:themeColor="text1"/>
                <w:sz w:val="24"/>
                <w:szCs w:val="24"/>
              </w:rPr>
            </w:pPr>
          </w:p>
        </w:tc>
      </w:tr>
      <w:tr w:rsidR="001C3EE2" w:rsidRPr="003A40BD" w:rsidTr="001C3EE2">
        <w:trPr>
          <w:jc w:val="center"/>
        </w:trPr>
        <w:tc>
          <w:tcPr>
            <w:tcW w:w="2505" w:type="dxa"/>
            <w:shd w:val="clear" w:color="auto" w:fill="auto"/>
            <w:vAlign w:val="center"/>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Tárgyévben szakleltárkönyvbe vett kulturális javak száma (tétel és db)</w:t>
            </w:r>
          </w:p>
        </w:tc>
        <w:tc>
          <w:tcPr>
            <w:tcW w:w="1714" w:type="dxa"/>
            <w:shd w:val="clear" w:color="auto" w:fill="auto"/>
          </w:tcPr>
          <w:p w:rsidR="001C3EE2" w:rsidRPr="003A40BD" w:rsidRDefault="001C3EE2" w:rsidP="00DA3099">
            <w:pPr>
              <w:ind w:left="284" w:hanging="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 1390</w:t>
            </w:r>
          </w:p>
          <w:p w:rsidR="001C3EE2" w:rsidRPr="003A40BD" w:rsidRDefault="001C3EE2" w:rsidP="00DA3099">
            <w:pPr>
              <w:ind w:left="284" w:hanging="284"/>
              <w:rPr>
                <w:rFonts w:ascii="Times New Roman" w:hAnsi="Times New Roman" w:cs="Times New Roman"/>
                <w:color w:val="000000" w:themeColor="text1"/>
                <w:sz w:val="24"/>
                <w:szCs w:val="24"/>
              </w:rPr>
            </w:pP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 130</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RO:97</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28</w:t>
            </w:r>
          </w:p>
          <w:p w:rsidR="001C3EE2" w:rsidRPr="003A40BD" w:rsidRDefault="001C3EE2" w:rsidP="00E10982">
            <w:pPr>
              <w:rPr>
                <w:rFonts w:ascii="Times New Roman" w:hAnsi="Times New Roman" w:cs="Times New Roman"/>
                <w:color w:val="000000" w:themeColor="text1"/>
                <w:sz w:val="24"/>
                <w:szCs w:val="24"/>
              </w:rPr>
            </w:pP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1106</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KO:96</w:t>
            </w:r>
          </w:p>
        </w:tc>
        <w:tc>
          <w:tcPr>
            <w:tcW w:w="1701" w:type="dxa"/>
            <w:shd w:val="clear" w:color="auto" w:fill="auto"/>
          </w:tcPr>
          <w:p w:rsidR="009317FB"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9317FB"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192/240</w:t>
            </w:r>
          </w:p>
          <w:p w:rsidR="009317FB" w:rsidRPr="003A40BD" w:rsidRDefault="009317FB" w:rsidP="009317FB">
            <w:pPr>
              <w:ind w:left="284"/>
              <w:rPr>
                <w:rFonts w:ascii="Times New Roman" w:hAnsi="Times New Roman" w:cs="Times New Roman"/>
                <w:b/>
                <w:color w:val="000000" w:themeColor="text1"/>
                <w:sz w:val="24"/>
                <w:szCs w:val="24"/>
              </w:rPr>
            </w:pP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 0</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NO:8</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151/240</w:t>
            </w:r>
          </w:p>
          <w:p w:rsidR="001C3EE2" w:rsidRPr="003A40BD" w:rsidRDefault="009317FB" w:rsidP="009317FB">
            <w:pPr>
              <w:rPr>
                <w:rFonts w:ascii="Times New Roman" w:hAnsi="Times New Roman" w:cs="Times New Roman"/>
                <w:b/>
                <w:color w:val="000000" w:themeColor="text1"/>
                <w:sz w:val="24"/>
                <w:szCs w:val="24"/>
                <w:lang w:val="it-IT"/>
              </w:rPr>
            </w:pPr>
            <w:r w:rsidRPr="003A40BD">
              <w:rPr>
                <w:rFonts w:ascii="Times New Roman" w:hAnsi="Times New Roman" w:cs="Times New Roman"/>
                <w:color w:val="000000" w:themeColor="text1"/>
                <w:sz w:val="24"/>
                <w:szCs w:val="24"/>
              </w:rPr>
              <w:t>KO: K:4 I:29</w:t>
            </w:r>
          </w:p>
        </w:tc>
        <w:tc>
          <w:tcPr>
            <w:tcW w:w="1701" w:type="dxa"/>
          </w:tcPr>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Összesen:</w:t>
            </w:r>
          </w:p>
          <w:p w:rsid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2195</w:t>
            </w:r>
          </w:p>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TTO:180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RO:1500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NO:15</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ÚLGY:500</w:t>
            </w:r>
          </w:p>
          <w:p w:rsidR="001C3EE2" w:rsidRPr="003A40BD" w:rsidRDefault="003A40BD" w:rsidP="003A40BD">
            <w:pPr>
              <w:ind w:left="284"/>
              <w:rPr>
                <w:rFonts w:ascii="Times New Roman" w:hAnsi="Times New Roman" w:cs="Times New Roman"/>
                <w:b/>
                <w:color w:val="000000" w:themeColor="text1"/>
                <w:sz w:val="24"/>
                <w:szCs w:val="24"/>
              </w:rPr>
            </w:pPr>
            <w:r w:rsidRPr="003A40BD">
              <w:rPr>
                <w:rFonts w:ascii="Times New Roman" w:eastAsia="CIDFont+F1" w:hAnsi="Times New Roman" w:cs="Times New Roman"/>
                <w:color w:val="auto"/>
                <w:sz w:val="24"/>
                <w:szCs w:val="24"/>
                <w:lang w:eastAsia="en-US"/>
              </w:rPr>
              <w:t>KO: nincs adat</w:t>
            </w:r>
          </w:p>
        </w:tc>
        <w:tc>
          <w:tcPr>
            <w:tcW w:w="1667" w:type="dxa"/>
          </w:tcPr>
          <w:p w:rsidR="001C3EE2" w:rsidRPr="003A40BD" w:rsidRDefault="001A27A9" w:rsidP="0036404E">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050801" w:rsidRPr="003A40BD" w:rsidRDefault="00050801" w:rsidP="0036404E">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626</w:t>
            </w:r>
          </w:p>
          <w:p w:rsidR="001A27A9" w:rsidRPr="003A40BD" w:rsidRDefault="001A27A9" w:rsidP="0036404E">
            <w:pPr>
              <w:ind w:left="284"/>
              <w:rPr>
                <w:rFonts w:ascii="Times New Roman" w:hAnsi="Times New Roman" w:cs="Times New Roman"/>
                <w:b/>
                <w:color w:val="000000" w:themeColor="text1"/>
                <w:sz w:val="24"/>
                <w:szCs w:val="24"/>
              </w:rPr>
            </w:pPr>
          </w:p>
          <w:p w:rsidR="001A27A9" w:rsidRPr="003A40BD" w:rsidRDefault="00050801"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w:t>
            </w:r>
          </w:p>
          <w:p w:rsidR="001A27A9" w:rsidRPr="003A40BD" w:rsidRDefault="00050801"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26</w:t>
            </w:r>
            <w:r w:rsidRPr="003A40BD">
              <w:rPr>
                <w:rFonts w:ascii="Times New Roman" w:hAnsi="Times New Roman" w:cs="Times New Roman"/>
                <w:color w:val="000000" w:themeColor="text1"/>
                <w:sz w:val="24"/>
                <w:szCs w:val="24"/>
              </w:rPr>
              <w:br/>
              <w:t>RO:107 egyedi tárgy</w:t>
            </w:r>
          </w:p>
          <w:p w:rsidR="001A27A9" w:rsidRPr="003A40BD" w:rsidRDefault="00050801"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493</w:t>
            </w:r>
          </w:p>
          <w:p w:rsidR="001A27A9" w:rsidRPr="003A40BD" w:rsidRDefault="00050801"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w:t>
            </w:r>
          </w:p>
          <w:p w:rsidR="001A27A9" w:rsidRPr="003A40BD" w:rsidRDefault="001A27A9" w:rsidP="0036404E">
            <w:pPr>
              <w:ind w:left="284"/>
              <w:rPr>
                <w:rFonts w:ascii="Times New Roman" w:hAnsi="Times New Roman" w:cs="Times New Roman"/>
                <w:b/>
                <w:color w:val="000000" w:themeColor="text1"/>
                <w:sz w:val="24"/>
                <w:szCs w:val="24"/>
              </w:rPr>
            </w:pPr>
          </w:p>
        </w:tc>
      </w:tr>
      <w:tr w:rsidR="001C3EE2" w:rsidRPr="003A40BD" w:rsidTr="001C3EE2">
        <w:trPr>
          <w:jc w:val="center"/>
        </w:trPr>
        <w:tc>
          <w:tcPr>
            <w:tcW w:w="2505" w:type="dxa"/>
            <w:shd w:val="clear" w:color="auto" w:fill="auto"/>
            <w:vAlign w:val="center"/>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Tárgyévben szekrénykataszteri nyilvántartásba vett kulturális javak száma (tétel) </w:t>
            </w:r>
          </w:p>
        </w:tc>
        <w:tc>
          <w:tcPr>
            <w:tcW w:w="1714" w:type="dxa"/>
            <w:shd w:val="clear" w:color="auto" w:fill="auto"/>
          </w:tcPr>
          <w:p w:rsidR="001C3EE2" w:rsidRPr="003A40BD" w:rsidRDefault="001C3EE2" w:rsidP="00DA3099">
            <w:pPr>
              <w:ind w:left="284" w:hanging="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 800</w:t>
            </w:r>
          </w:p>
          <w:p w:rsidR="001C3EE2" w:rsidRPr="003A40BD" w:rsidRDefault="001C3EE2" w:rsidP="00DA3099">
            <w:pPr>
              <w:ind w:left="284" w:hanging="284"/>
              <w:rPr>
                <w:rFonts w:ascii="Times New Roman" w:hAnsi="Times New Roman" w:cs="Times New Roman"/>
                <w:b/>
                <w:color w:val="000000" w:themeColor="text1"/>
                <w:sz w:val="24"/>
                <w:szCs w:val="24"/>
              </w:rPr>
            </w:pPr>
          </w:p>
          <w:p w:rsidR="001C3EE2" w:rsidRPr="003A40BD" w:rsidRDefault="001C3EE2" w:rsidP="00DA3099">
            <w:pPr>
              <w:rPr>
                <w:rFonts w:ascii="Times New Roman" w:hAnsi="Times New Roman" w:cs="Times New Roman"/>
                <w:color w:val="000000" w:themeColor="text1"/>
                <w:sz w:val="24"/>
                <w:szCs w:val="24"/>
              </w:rPr>
            </w:pP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 -</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 -</w:t>
            </w:r>
          </w:p>
          <w:p w:rsidR="001C3EE2" w:rsidRPr="003A40BD" w:rsidRDefault="001C3EE2" w:rsidP="00DA309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TTO:  </w:t>
            </w:r>
          </w:p>
          <w:p w:rsidR="001C3EE2" w:rsidRPr="003A40BD" w:rsidRDefault="001C3EE2" w:rsidP="00DA309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w:t>
            </w:r>
          </w:p>
          <w:p w:rsidR="001C3EE2" w:rsidRPr="003A40BD" w:rsidRDefault="001C3EE2" w:rsidP="00DA309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KO:800</w:t>
            </w:r>
          </w:p>
        </w:tc>
        <w:tc>
          <w:tcPr>
            <w:tcW w:w="1701" w:type="dxa"/>
            <w:shd w:val="clear" w:color="auto" w:fill="auto"/>
          </w:tcPr>
          <w:p w:rsidR="009317FB"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9317FB"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 xml:space="preserve">17 612 </w:t>
            </w:r>
          </w:p>
          <w:p w:rsidR="009317FB" w:rsidRPr="003A40BD" w:rsidRDefault="009317FB" w:rsidP="009317FB">
            <w:pPr>
              <w:ind w:left="284"/>
              <w:rPr>
                <w:rFonts w:ascii="Times New Roman" w:hAnsi="Times New Roman" w:cs="Times New Roman"/>
                <w:b/>
                <w:color w:val="000000" w:themeColor="text1"/>
                <w:sz w:val="24"/>
                <w:szCs w:val="24"/>
              </w:rPr>
            </w:pP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 9612</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w:t>
            </w:r>
          </w:p>
          <w:p w:rsidR="001C3EE2" w:rsidRPr="003A40BD" w:rsidRDefault="009317FB" w:rsidP="009317FB">
            <w:pPr>
              <w:ind w:left="284"/>
              <w:rPr>
                <w:rFonts w:ascii="Times New Roman" w:hAnsi="Times New Roman" w:cs="Times New Roman"/>
                <w:b/>
                <w:color w:val="000000" w:themeColor="text1"/>
                <w:sz w:val="24"/>
                <w:szCs w:val="24"/>
              </w:rPr>
            </w:pPr>
            <w:r w:rsidRPr="003A40BD">
              <w:rPr>
                <w:rFonts w:ascii="Times New Roman" w:hAnsi="Times New Roman" w:cs="Times New Roman"/>
                <w:color w:val="000000" w:themeColor="text1"/>
                <w:sz w:val="24"/>
                <w:szCs w:val="24"/>
              </w:rPr>
              <w:t>KO :I.:8000</w:t>
            </w:r>
          </w:p>
        </w:tc>
        <w:tc>
          <w:tcPr>
            <w:tcW w:w="1701" w:type="dxa"/>
          </w:tcPr>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Összesen:</w:t>
            </w:r>
          </w:p>
          <w:p w:rsid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9000</w:t>
            </w:r>
          </w:p>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TTO:9000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RO:-</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NO:-</w:t>
            </w:r>
          </w:p>
          <w:p w:rsidR="001C3EE2" w:rsidRPr="003A40BD" w:rsidRDefault="003A40BD" w:rsidP="003A40BD">
            <w:pPr>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ÚLGY:-</w:t>
            </w:r>
          </w:p>
          <w:p w:rsidR="003A40BD" w:rsidRPr="003A40BD" w:rsidRDefault="003A40BD" w:rsidP="003A40BD">
            <w:pPr>
              <w:rPr>
                <w:rFonts w:ascii="Times New Roman" w:hAnsi="Times New Roman" w:cs="Times New Roman"/>
                <w:b/>
                <w:color w:val="000000" w:themeColor="text1"/>
                <w:sz w:val="24"/>
                <w:szCs w:val="24"/>
              </w:rPr>
            </w:pPr>
            <w:r w:rsidRPr="003A40BD">
              <w:rPr>
                <w:rFonts w:ascii="Times New Roman" w:eastAsia="CIDFont+F1" w:hAnsi="Times New Roman" w:cs="Times New Roman"/>
                <w:color w:val="auto"/>
                <w:sz w:val="24"/>
                <w:szCs w:val="24"/>
                <w:lang w:eastAsia="en-US"/>
              </w:rPr>
              <w:t>KO:-</w:t>
            </w:r>
          </w:p>
        </w:tc>
        <w:tc>
          <w:tcPr>
            <w:tcW w:w="1667" w:type="dxa"/>
          </w:tcPr>
          <w:p w:rsidR="001C3EE2" w:rsidRPr="003A40BD" w:rsidRDefault="001A27A9" w:rsidP="0036404E">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4B66E7" w:rsidRPr="003A40BD" w:rsidRDefault="004B66E7" w:rsidP="0036404E">
            <w:pPr>
              <w:ind w:left="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0</w:t>
            </w:r>
          </w:p>
          <w:p w:rsidR="001A27A9" w:rsidRPr="003A40BD" w:rsidRDefault="001A27A9" w:rsidP="0036404E">
            <w:pPr>
              <w:ind w:left="284"/>
              <w:rPr>
                <w:rFonts w:ascii="Times New Roman" w:hAnsi="Times New Roman" w:cs="Times New Roman"/>
                <w:b/>
                <w:color w:val="000000" w:themeColor="text1"/>
                <w:sz w:val="24"/>
                <w:szCs w:val="24"/>
              </w:rPr>
            </w:pPr>
          </w:p>
          <w:p w:rsidR="001A27A9" w:rsidRPr="003A40BD" w:rsidRDefault="00050801"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w:t>
            </w:r>
            <w:r w:rsidR="001A27A9" w:rsidRPr="003A40BD">
              <w:rPr>
                <w:rFonts w:ascii="Times New Roman" w:hAnsi="Times New Roman" w:cs="Times New Roman"/>
                <w:color w:val="000000" w:themeColor="text1"/>
                <w:sz w:val="24"/>
                <w:szCs w:val="24"/>
              </w:rPr>
              <w:br/>
              <w:t>RO:-</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w:t>
            </w:r>
          </w:p>
          <w:p w:rsidR="001A27A9" w:rsidRPr="003A40BD" w:rsidRDefault="001A27A9" w:rsidP="0036404E">
            <w:pPr>
              <w:ind w:left="284"/>
              <w:rPr>
                <w:rFonts w:ascii="Times New Roman" w:hAnsi="Times New Roman" w:cs="Times New Roman"/>
                <w:b/>
                <w:color w:val="000000" w:themeColor="text1"/>
                <w:sz w:val="24"/>
                <w:szCs w:val="24"/>
              </w:rPr>
            </w:pPr>
          </w:p>
        </w:tc>
      </w:tr>
      <w:tr w:rsidR="001C3EE2" w:rsidRPr="003A40BD" w:rsidTr="001C3EE2">
        <w:trPr>
          <w:jc w:val="center"/>
        </w:trPr>
        <w:tc>
          <w:tcPr>
            <w:tcW w:w="2505" w:type="dxa"/>
            <w:shd w:val="clear" w:color="auto" w:fill="auto"/>
            <w:vAlign w:val="center"/>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Tárgyévben revízió alá vont kulturális javak száma (tétel és db)</w:t>
            </w:r>
          </w:p>
        </w:tc>
        <w:tc>
          <w:tcPr>
            <w:tcW w:w="1714" w:type="dxa"/>
            <w:shd w:val="clear" w:color="auto" w:fill="auto"/>
          </w:tcPr>
          <w:p w:rsidR="001C3EE2" w:rsidRPr="003A40BD" w:rsidRDefault="001C3EE2" w:rsidP="00DA3099">
            <w:pPr>
              <w:ind w:left="284" w:hanging="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 xml:space="preserve">Összesen: </w:t>
            </w:r>
          </w:p>
          <w:p w:rsidR="001C3EE2" w:rsidRPr="003A40BD" w:rsidRDefault="001C3EE2" w:rsidP="00DA3099">
            <w:pPr>
              <w:ind w:left="284" w:hanging="284"/>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7734</w:t>
            </w:r>
          </w:p>
          <w:p w:rsidR="001C3EE2" w:rsidRPr="003A40BD" w:rsidRDefault="001C3EE2" w:rsidP="00DA3099">
            <w:pPr>
              <w:ind w:left="284" w:hanging="284"/>
              <w:rPr>
                <w:rFonts w:ascii="Times New Roman" w:hAnsi="Times New Roman" w:cs="Times New Roman"/>
                <w:b/>
                <w:color w:val="000000" w:themeColor="text1"/>
                <w:sz w:val="24"/>
                <w:szCs w:val="24"/>
              </w:rPr>
            </w:pPr>
          </w:p>
          <w:p w:rsidR="001C3EE2" w:rsidRPr="003A40BD" w:rsidRDefault="001C3EE2" w:rsidP="00074DEF">
            <w:pPr>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TTO: 2700</w:t>
            </w:r>
          </w:p>
          <w:p w:rsidR="001C3EE2" w:rsidRPr="003A40BD" w:rsidRDefault="001C3EE2" w:rsidP="00074DEF">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doboz</w:t>
            </w:r>
          </w:p>
          <w:p w:rsidR="001C3EE2" w:rsidRPr="003A40BD" w:rsidRDefault="001C3EE2" w:rsidP="00074DEF">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w:t>
            </w:r>
            <w:r w:rsidRPr="003A40BD">
              <w:rPr>
                <w:rFonts w:ascii="Times New Roman" w:hAnsi="Times New Roman" w:cs="Times New Roman"/>
                <w:b/>
                <w:color w:val="000000" w:themeColor="text1"/>
                <w:sz w:val="24"/>
                <w:szCs w:val="24"/>
              </w:rPr>
              <w:t xml:space="preserve"> </w:t>
            </w:r>
            <w:r w:rsidRPr="003A40BD">
              <w:rPr>
                <w:rFonts w:ascii="Times New Roman" w:hAnsi="Times New Roman" w:cs="Times New Roman"/>
                <w:color w:val="000000" w:themeColor="text1"/>
                <w:sz w:val="24"/>
                <w:szCs w:val="24"/>
              </w:rPr>
              <w:t>2654</w:t>
            </w:r>
          </w:p>
          <w:p w:rsidR="001C3EE2" w:rsidRPr="003A40BD" w:rsidRDefault="001C3EE2" w:rsidP="00074DEF">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lang w:val="it-IT"/>
              </w:rPr>
              <w:t>NO: 207</w:t>
            </w:r>
            <w:r w:rsidRPr="003A40BD">
              <w:rPr>
                <w:rFonts w:ascii="Times New Roman" w:hAnsi="Times New Roman" w:cs="Times New Roman"/>
                <w:color w:val="000000" w:themeColor="text1"/>
                <w:sz w:val="24"/>
                <w:szCs w:val="24"/>
                <w:lang w:val="it-IT"/>
              </w:rPr>
              <w:br/>
            </w:r>
            <w:r w:rsidR="008D17A3" w:rsidRPr="003A40BD">
              <w:rPr>
                <w:rFonts w:ascii="Times New Roman" w:hAnsi="Times New Roman" w:cs="Times New Roman"/>
                <w:color w:val="000000" w:themeColor="text1"/>
                <w:sz w:val="24"/>
                <w:szCs w:val="24"/>
              </w:rPr>
              <w:t>ÚL</w:t>
            </w:r>
            <w:r w:rsidRPr="003A40BD">
              <w:rPr>
                <w:rFonts w:ascii="Times New Roman" w:hAnsi="Times New Roman" w:cs="Times New Roman"/>
                <w:color w:val="000000" w:themeColor="text1"/>
                <w:sz w:val="24"/>
                <w:szCs w:val="24"/>
              </w:rPr>
              <w:t>GY.: 773</w:t>
            </w:r>
            <w:r w:rsidRPr="003A40BD">
              <w:rPr>
                <w:rFonts w:ascii="Times New Roman" w:hAnsi="Times New Roman" w:cs="Times New Roman"/>
                <w:b/>
                <w:color w:val="000000" w:themeColor="text1"/>
                <w:sz w:val="24"/>
                <w:szCs w:val="24"/>
              </w:rPr>
              <w:t xml:space="preserve"> </w:t>
            </w:r>
          </w:p>
          <w:p w:rsidR="001C3EE2" w:rsidRPr="003A40BD" w:rsidRDefault="001C3EE2" w:rsidP="00074DEF">
            <w:pPr>
              <w:ind w:left="284" w:hanging="284"/>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KO (képző: 1000, iparműv: 400)</w:t>
            </w:r>
          </w:p>
          <w:p w:rsidR="001C3EE2" w:rsidRPr="003A40BD" w:rsidRDefault="001C3EE2" w:rsidP="00DA3099">
            <w:pPr>
              <w:ind w:left="284" w:hanging="284"/>
              <w:rPr>
                <w:rFonts w:ascii="Times New Roman" w:hAnsi="Times New Roman" w:cs="Times New Roman"/>
                <w:color w:val="000000" w:themeColor="text1"/>
                <w:sz w:val="24"/>
                <w:szCs w:val="24"/>
              </w:rPr>
            </w:pPr>
          </w:p>
          <w:p w:rsidR="001C3EE2" w:rsidRPr="003A40BD" w:rsidRDefault="001C3EE2" w:rsidP="00DA3099">
            <w:pPr>
              <w:ind w:left="284" w:hanging="284"/>
              <w:rPr>
                <w:rFonts w:ascii="Times New Roman" w:hAnsi="Times New Roman" w:cs="Times New Roman"/>
                <w:color w:val="000000" w:themeColor="text1"/>
                <w:sz w:val="24"/>
                <w:szCs w:val="24"/>
              </w:rPr>
            </w:pPr>
          </w:p>
        </w:tc>
        <w:tc>
          <w:tcPr>
            <w:tcW w:w="1701" w:type="dxa"/>
            <w:shd w:val="clear" w:color="auto" w:fill="auto"/>
          </w:tcPr>
          <w:p w:rsidR="009317FB" w:rsidRPr="003A40BD" w:rsidRDefault="009317FB" w:rsidP="009317FB">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9317FB" w:rsidRPr="003A40BD" w:rsidRDefault="009317FB" w:rsidP="009317FB">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18793</w:t>
            </w:r>
          </w:p>
          <w:p w:rsidR="009317FB" w:rsidRPr="003A40BD" w:rsidRDefault="009317FB" w:rsidP="009317FB">
            <w:pPr>
              <w:ind w:left="284"/>
              <w:rPr>
                <w:rFonts w:ascii="Times New Roman" w:hAnsi="Times New Roman" w:cs="Times New Roman"/>
                <w:b/>
                <w:color w:val="000000" w:themeColor="text1"/>
                <w:sz w:val="24"/>
                <w:szCs w:val="24"/>
              </w:rPr>
            </w:pP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TTO130 db ősmaradvány</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RO:-</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ÚLGY:1041</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K.: 9622</w:t>
            </w:r>
          </w:p>
          <w:p w:rsidR="001C3EE2" w:rsidRPr="003A40BD" w:rsidRDefault="009317FB" w:rsidP="009317FB">
            <w:pPr>
              <w:rPr>
                <w:rFonts w:ascii="Times New Roman" w:hAnsi="Times New Roman" w:cs="Times New Roman"/>
                <w:b/>
                <w:color w:val="000000" w:themeColor="text1"/>
                <w:sz w:val="24"/>
                <w:szCs w:val="24"/>
                <w:lang w:val="es-ES"/>
              </w:rPr>
            </w:pPr>
            <w:r w:rsidRPr="003A40BD">
              <w:rPr>
                <w:rFonts w:ascii="Times New Roman" w:hAnsi="Times New Roman" w:cs="Times New Roman"/>
                <w:color w:val="000000" w:themeColor="text1"/>
                <w:sz w:val="24"/>
                <w:szCs w:val="24"/>
              </w:rPr>
              <w:t>I.: 8000</w:t>
            </w:r>
          </w:p>
          <w:p w:rsidR="001C3EE2" w:rsidRPr="003A40BD" w:rsidRDefault="001C3EE2" w:rsidP="00DA3099">
            <w:pPr>
              <w:rPr>
                <w:rFonts w:ascii="Times New Roman" w:hAnsi="Times New Roman" w:cs="Times New Roman"/>
                <w:color w:val="000000" w:themeColor="text1"/>
                <w:sz w:val="24"/>
                <w:szCs w:val="24"/>
                <w:lang w:val="es-ES"/>
              </w:rPr>
            </w:pPr>
          </w:p>
        </w:tc>
        <w:tc>
          <w:tcPr>
            <w:tcW w:w="1701" w:type="dxa"/>
          </w:tcPr>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Összesen:</w:t>
            </w:r>
          </w:p>
          <w:p w:rsid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r w:rsidRPr="003A40BD">
              <w:rPr>
                <w:rFonts w:ascii="Times New Roman" w:eastAsiaTheme="minorHAnsi" w:hAnsi="Times New Roman" w:cs="Times New Roman"/>
                <w:b/>
                <w:color w:val="auto"/>
                <w:sz w:val="24"/>
                <w:szCs w:val="24"/>
                <w:lang w:eastAsia="en-US"/>
              </w:rPr>
              <w:t>5915/3000</w:t>
            </w:r>
          </w:p>
          <w:p w:rsidR="003A40BD" w:rsidRPr="003A40BD" w:rsidRDefault="003A40BD" w:rsidP="003A40BD">
            <w:pPr>
              <w:widowControl/>
              <w:autoSpaceDE w:val="0"/>
              <w:autoSpaceDN w:val="0"/>
              <w:adjustRightInd w:val="0"/>
              <w:rPr>
                <w:rFonts w:ascii="Times New Roman" w:eastAsiaTheme="minorHAnsi" w:hAnsi="Times New Roman" w:cs="Times New Roman"/>
                <w:b/>
                <w:color w:val="auto"/>
                <w:sz w:val="24"/>
                <w:szCs w:val="24"/>
                <w:lang w:eastAsia="en-US"/>
              </w:rPr>
            </w:pP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TTO:2000 db/3000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példány</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RO:1000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NO:100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ÚLGY:500</w:t>
            </w:r>
          </w:p>
          <w:p w:rsidR="001C3EE2" w:rsidRPr="003A40BD" w:rsidRDefault="003A40BD" w:rsidP="003A40BD">
            <w:pPr>
              <w:rPr>
                <w:rFonts w:ascii="Times New Roman" w:hAnsi="Times New Roman" w:cs="Times New Roman"/>
                <w:b/>
                <w:color w:val="000000" w:themeColor="text1"/>
                <w:sz w:val="24"/>
                <w:szCs w:val="24"/>
              </w:rPr>
            </w:pPr>
            <w:r w:rsidRPr="003A40BD">
              <w:rPr>
                <w:rFonts w:ascii="Times New Roman" w:eastAsia="CIDFont+F1" w:hAnsi="Times New Roman" w:cs="Times New Roman"/>
                <w:color w:val="auto"/>
                <w:sz w:val="24"/>
                <w:szCs w:val="24"/>
                <w:lang w:eastAsia="en-US"/>
              </w:rPr>
              <w:t>KO:2315</w:t>
            </w:r>
          </w:p>
        </w:tc>
        <w:tc>
          <w:tcPr>
            <w:tcW w:w="1667" w:type="dxa"/>
          </w:tcPr>
          <w:p w:rsidR="004B66E7" w:rsidRPr="003A40BD" w:rsidRDefault="001A27A9" w:rsidP="001A27A9">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Összesen:</w:t>
            </w:r>
          </w:p>
          <w:p w:rsidR="004B66E7" w:rsidRPr="003A40BD" w:rsidRDefault="004B66E7" w:rsidP="001A27A9">
            <w:pPr>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3005</w:t>
            </w:r>
          </w:p>
          <w:p w:rsidR="001A27A9" w:rsidRPr="003A40BD" w:rsidRDefault="001A27A9"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 </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 -</w:t>
            </w:r>
            <w:r w:rsidR="001A27A9" w:rsidRPr="003A40BD">
              <w:rPr>
                <w:rFonts w:ascii="Times New Roman" w:hAnsi="Times New Roman" w:cs="Times New Roman"/>
                <w:color w:val="000000" w:themeColor="text1"/>
                <w:sz w:val="24"/>
                <w:szCs w:val="24"/>
              </w:rPr>
              <w:br/>
              <w:t>RO:-</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690</w:t>
            </w:r>
          </w:p>
          <w:p w:rsidR="001A27A9" w:rsidRPr="003A40BD" w:rsidRDefault="004B66E7" w:rsidP="001A27A9">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2315</w:t>
            </w:r>
          </w:p>
          <w:p w:rsidR="001C3EE2" w:rsidRPr="003A40BD" w:rsidRDefault="001C3EE2" w:rsidP="00715516">
            <w:pPr>
              <w:rPr>
                <w:rFonts w:ascii="Times New Roman" w:hAnsi="Times New Roman" w:cs="Times New Roman"/>
                <w:color w:val="000000" w:themeColor="text1"/>
                <w:sz w:val="24"/>
                <w:szCs w:val="24"/>
              </w:rPr>
            </w:pPr>
          </w:p>
        </w:tc>
      </w:tr>
      <w:tr w:rsidR="001C3EE2" w:rsidRPr="003A40BD" w:rsidTr="001C3EE2">
        <w:trPr>
          <w:jc w:val="center"/>
        </w:trPr>
        <w:tc>
          <w:tcPr>
            <w:tcW w:w="2505" w:type="dxa"/>
            <w:shd w:val="clear" w:color="auto" w:fill="auto"/>
            <w:vAlign w:val="center"/>
          </w:tcPr>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A tárgyév végén feldolgozott (szakleltárkönyvben, szekrénykataszteri nyilvántartásban szereplő)</w:t>
            </w:r>
          </w:p>
          <w:p w:rsidR="001C3EE2" w:rsidRPr="003A40BD" w:rsidRDefault="001C3EE2" w:rsidP="00F85F59">
            <w:pPr>
              <w:widowControl/>
              <w:numPr>
                <w:ilvl w:val="0"/>
                <w:numId w:val="6"/>
              </w:num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teljes állomány száma (tétel)</w:t>
            </w:r>
          </w:p>
          <w:p w:rsidR="001C3EE2" w:rsidRPr="003A40BD" w:rsidRDefault="001C3EE2" w:rsidP="00F85F59">
            <w:pPr>
              <w:widowControl/>
              <w:numPr>
                <w:ilvl w:val="0"/>
                <w:numId w:val="6"/>
              </w:num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ebből régészet (tétel) </w:t>
            </w:r>
          </w:p>
          <w:p w:rsidR="001C3EE2" w:rsidRPr="003A40BD" w:rsidRDefault="001C3EE2" w:rsidP="00D72361">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a teljes műtárgyállomány és  a fentiek értelmében feldolgozott műtárgyállomány aránya (%)</w:t>
            </w:r>
          </w:p>
        </w:tc>
        <w:tc>
          <w:tcPr>
            <w:tcW w:w="1714" w:type="dxa"/>
            <w:shd w:val="clear" w:color="auto" w:fill="auto"/>
          </w:tcPr>
          <w:p w:rsidR="001C3EE2" w:rsidRPr="003A40BD" w:rsidRDefault="001C3EE2" w:rsidP="00DA3099">
            <w:pPr>
              <w:ind w:left="284" w:hanging="284"/>
              <w:rPr>
                <w:rFonts w:ascii="Times New Roman" w:hAnsi="Times New Roman" w:cs="Times New Roman"/>
                <w:color w:val="000000" w:themeColor="text1"/>
                <w:sz w:val="24"/>
                <w:szCs w:val="24"/>
                <w:lang w:val="it-IT"/>
              </w:rPr>
            </w:pPr>
          </w:p>
          <w:p w:rsidR="001C3EE2" w:rsidRPr="003A40BD" w:rsidRDefault="001C3EE2" w:rsidP="00074DEF">
            <w:pPr>
              <w:rPr>
                <w:rFonts w:ascii="Times New Roman" w:hAnsi="Times New Roman" w:cs="Times New Roman"/>
                <w:color w:val="000000" w:themeColor="text1"/>
                <w:sz w:val="24"/>
                <w:szCs w:val="24"/>
                <w:lang w:val="it-IT"/>
              </w:rPr>
            </w:pPr>
          </w:p>
          <w:p w:rsidR="001C3EE2" w:rsidRPr="003A40BD" w:rsidRDefault="001C3EE2" w:rsidP="00DA3099">
            <w:pPr>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TTO: 7880 db egyedi</w:t>
            </w:r>
          </w:p>
          <w:p w:rsidR="001C3EE2" w:rsidRPr="003A40BD" w:rsidRDefault="001C3EE2" w:rsidP="00DA3099">
            <w:pPr>
              <w:ind w:left="284"/>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333.900</w:t>
            </w:r>
          </w:p>
          <w:p w:rsidR="001C3EE2" w:rsidRPr="003A40BD" w:rsidRDefault="001C3EE2" w:rsidP="00DA3099">
            <w:pPr>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egyedi feldolgozott 95%-ban</w:t>
            </w:r>
          </w:p>
          <w:p w:rsidR="001C3EE2" w:rsidRPr="003A40BD" w:rsidRDefault="001C3EE2" w:rsidP="00DA3099">
            <w:pPr>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szekrénykataszteri állomány 85%-ban feldolgozott</w:t>
            </w:r>
          </w:p>
          <w:p w:rsidR="001C3EE2" w:rsidRPr="003A40BD" w:rsidRDefault="001C3EE2" w:rsidP="00074DEF">
            <w:pPr>
              <w:ind w:left="284" w:hanging="284"/>
              <w:rPr>
                <w:rFonts w:ascii="Times New Roman" w:hAnsi="Times New Roman" w:cs="Times New Roman"/>
                <w:color w:val="000000" w:themeColor="text1"/>
                <w:sz w:val="24"/>
                <w:szCs w:val="24"/>
                <w:lang w:val="it-IT"/>
              </w:rPr>
            </w:pPr>
          </w:p>
          <w:p w:rsidR="001C3EE2" w:rsidRPr="003A40BD" w:rsidRDefault="001C3EE2" w:rsidP="00074DEF">
            <w:pPr>
              <w:ind w:left="284" w:hanging="284"/>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NO: 35582/100%</w:t>
            </w:r>
          </w:p>
          <w:p w:rsidR="001C3EE2" w:rsidRPr="003A40BD" w:rsidRDefault="001C3EE2" w:rsidP="00074DEF">
            <w:pPr>
              <w:rPr>
                <w:rFonts w:ascii="Times New Roman" w:hAnsi="Times New Roman" w:cs="Times New Roman"/>
                <w:b/>
                <w:color w:val="000000" w:themeColor="text1"/>
                <w:sz w:val="24"/>
                <w:szCs w:val="24"/>
                <w:lang w:val="it-IT"/>
              </w:rPr>
            </w:pPr>
            <w:r w:rsidRPr="003A40BD">
              <w:rPr>
                <w:rFonts w:ascii="Times New Roman" w:hAnsi="Times New Roman" w:cs="Times New Roman"/>
                <w:color w:val="000000" w:themeColor="text1"/>
                <w:sz w:val="24"/>
                <w:szCs w:val="24"/>
                <w:lang w:val="it-IT"/>
              </w:rPr>
              <w:t>RO:</w:t>
            </w:r>
            <w:r w:rsidRPr="003A40BD">
              <w:rPr>
                <w:rFonts w:ascii="Times New Roman" w:hAnsi="Times New Roman" w:cs="Times New Roman"/>
                <w:b/>
                <w:color w:val="000000" w:themeColor="text1"/>
                <w:sz w:val="24"/>
                <w:szCs w:val="24"/>
                <w:lang w:val="it-IT"/>
              </w:rPr>
              <w:t xml:space="preserve"> </w:t>
            </w:r>
            <w:r w:rsidRPr="003A40BD">
              <w:rPr>
                <w:rFonts w:ascii="Times New Roman" w:hAnsi="Times New Roman" w:cs="Times New Roman"/>
                <w:color w:val="000000" w:themeColor="text1"/>
                <w:sz w:val="24"/>
                <w:szCs w:val="24"/>
                <w:lang w:val="it-IT"/>
              </w:rPr>
              <w:t>580485</w:t>
            </w:r>
          </w:p>
          <w:p w:rsidR="001C3EE2" w:rsidRPr="003A40BD" w:rsidRDefault="001C3EE2" w:rsidP="00074DEF">
            <w:pPr>
              <w:ind w:left="284"/>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70 %</w:t>
            </w:r>
          </w:p>
          <w:p w:rsidR="001C3EE2" w:rsidRPr="003A40BD" w:rsidRDefault="001C3EE2" w:rsidP="00DA3099">
            <w:pPr>
              <w:rPr>
                <w:rFonts w:ascii="Times New Roman" w:hAnsi="Times New Roman" w:cs="Times New Roman"/>
                <w:b/>
                <w:color w:val="000000" w:themeColor="text1"/>
                <w:sz w:val="24"/>
                <w:szCs w:val="24"/>
                <w:lang w:val="it-IT"/>
              </w:rPr>
            </w:pPr>
          </w:p>
          <w:p w:rsidR="001C3EE2" w:rsidRPr="003A40BD" w:rsidRDefault="008D17A3" w:rsidP="00DA3099">
            <w:pPr>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ÚL</w:t>
            </w:r>
            <w:r w:rsidR="001C3EE2" w:rsidRPr="003A40BD">
              <w:rPr>
                <w:rFonts w:ascii="Times New Roman" w:hAnsi="Times New Roman" w:cs="Times New Roman"/>
                <w:color w:val="000000" w:themeColor="text1"/>
                <w:sz w:val="24"/>
                <w:szCs w:val="24"/>
                <w:lang w:val="it-IT"/>
              </w:rPr>
              <w:t>GY.: 132957</w:t>
            </w:r>
          </w:p>
          <w:p w:rsidR="001C3EE2" w:rsidRPr="003A40BD" w:rsidRDefault="001C3EE2" w:rsidP="00074DEF">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88,6%</w:t>
            </w:r>
          </w:p>
          <w:p w:rsidR="001C3EE2" w:rsidRPr="003A40BD" w:rsidRDefault="001C3EE2" w:rsidP="00074DEF">
            <w:pPr>
              <w:ind w:left="284" w:hanging="284"/>
              <w:rPr>
                <w:rFonts w:ascii="Times New Roman" w:hAnsi="Times New Roman" w:cs="Times New Roman"/>
                <w:color w:val="000000" w:themeColor="text1"/>
                <w:sz w:val="24"/>
                <w:szCs w:val="24"/>
                <w:lang w:val="it-IT"/>
              </w:rPr>
            </w:pPr>
            <w:r w:rsidRPr="003A40BD">
              <w:rPr>
                <w:rFonts w:ascii="Times New Roman" w:hAnsi="Times New Roman" w:cs="Times New Roman"/>
                <w:color w:val="000000" w:themeColor="text1"/>
                <w:sz w:val="24"/>
                <w:szCs w:val="24"/>
                <w:lang w:val="it-IT"/>
              </w:rPr>
              <w:t xml:space="preserve"> KO: 100%</w:t>
            </w:r>
          </w:p>
          <w:p w:rsidR="001C3EE2" w:rsidRPr="003A40BD" w:rsidRDefault="001C3EE2" w:rsidP="00DA3099">
            <w:pPr>
              <w:ind w:left="284" w:hanging="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 </w:t>
            </w:r>
          </w:p>
          <w:p w:rsidR="001C3EE2" w:rsidRPr="003A40BD" w:rsidRDefault="001C3EE2" w:rsidP="00DA3099">
            <w:pPr>
              <w:ind w:left="284" w:hanging="284"/>
              <w:rPr>
                <w:rFonts w:ascii="Times New Roman" w:hAnsi="Times New Roman" w:cs="Times New Roman"/>
                <w:color w:val="000000" w:themeColor="text1"/>
                <w:sz w:val="24"/>
                <w:szCs w:val="24"/>
              </w:rPr>
            </w:pPr>
          </w:p>
          <w:p w:rsidR="001C3EE2" w:rsidRPr="003A40BD" w:rsidRDefault="001C3EE2" w:rsidP="00DA3099">
            <w:pPr>
              <w:ind w:left="284"/>
              <w:rPr>
                <w:rFonts w:ascii="Times New Roman" w:hAnsi="Times New Roman" w:cs="Times New Roman"/>
                <w:color w:val="000000" w:themeColor="text1"/>
                <w:sz w:val="24"/>
                <w:szCs w:val="24"/>
              </w:rPr>
            </w:pPr>
          </w:p>
        </w:tc>
        <w:tc>
          <w:tcPr>
            <w:tcW w:w="1701" w:type="dxa"/>
            <w:shd w:val="clear" w:color="auto" w:fill="auto"/>
          </w:tcPr>
          <w:p w:rsidR="001C3EE2" w:rsidRPr="003A40BD" w:rsidRDefault="001C3EE2" w:rsidP="00DA3099">
            <w:pPr>
              <w:rPr>
                <w:rFonts w:ascii="Times New Roman" w:hAnsi="Times New Roman" w:cs="Times New Roman"/>
                <w:color w:val="000000" w:themeColor="text1"/>
                <w:sz w:val="24"/>
                <w:szCs w:val="24"/>
              </w:rPr>
            </w:pPr>
          </w:p>
          <w:p w:rsidR="001C3EE2" w:rsidRPr="003A40BD" w:rsidRDefault="001C3EE2" w:rsidP="00DA3099">
            <w:pPr>
              <w:rPr>
                <w:rFonts w:ascii="Times New Roman" w:hAnsi="Times New Roman" w:cs="Times New Roman"/>
                <w:color w:val="000000" w:themeColor="text1"/>
                <w:sz w:val="24"/>
                <w:szCs w:val="24"/>
                <w:lang w:val="it-IT"/>
              </w:rPr>
            </w:pP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TTO7880 db egyedi</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333.900 szekrénykataszteri</w:t>
            </w:r>
          </w:p>
          <w:p w:rsidR="009317FB" w:rsidRPr="003A40BD" w:rsidRDefault="009317FB" w:rsidP="009317FB">
            <w:pPr>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egyedi feldolgozott 95%-ban</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RO szekrénykataszteri állomány 88%-ban feldolgozott</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b/>
                <w:bCs/>
                <w:color w:val="000000" w:themeColor="text1"/>
                <w:sz w:val="24"/>
                <w:szCs w:val="24"/>
              </w:rPr>
              <w:t>580485 (70 %)</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NO:35590/100%</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ÚLGY: 118144 88,5 %</w:t>
            </w:r>
          </w:p>
          <w:p w:rsidR="009317FB" w:rsidRPr="003A40BD" w:rsidRDefault="009317FB" w:rsidP="009317FB">
            <w:pPr>
              <w:rPr>
                <w:rFonts w:ascii="Times New Roman" w:hAnsi="Times New Roman" w:cs="Times New Roman"/>
                <w:color w:val="000000" w:themeColor="text1"/>
                <w:sz w:val="24"/>
                <w:szCs w:val="24"/>
              </w:rPr>
            </w:pP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KO: 88,5 %</w:t>
            </w:r>
          </w:p>
          <w:p w:rsidR="009317FB" w:rsidRPr="003A40BD" w:rsidRDefault="009317FB" w:rsidP="009317FB">
            <w:pPr>
              <w:ind w:left="284"/>
              <w:rPr>
                <w:rFonts w:ascii="Times New Roman" w:hAnsi="Times New Roman" w:cs="Times New Roman"/>
                <w:color w:val="000000" w:themeColor="text1"/>
                <w:sz w:val="24"/>
                <w:szCs w:val="24"/>
              </w:rPr>
            </w:pPr>
            <w:r w:rsidRPr="003A40BD">
              <w:rPr>
                <w:rFonts w:ascii="Times New Roman" w:hAnsi="Times New Roman" w:cs="Times New Roman"/>
                <w:color w:val="000000" w:themeColor="text1"/>
                <w:sz w:val="24"/>
                <w:szCs w:val="24"/>
              </w:rPr>
              <w:t xml:space="preserve">K:11937 / 100% </w:t>
            </w:r>
          </w:p>
          <w:p w:rsidR="001C3EE2" w:rsidRPr="003A40BD" w:rsidRDefault="009317FB" w:rsidP="009317FB">
            <w:pPr>
              <w:rPr>
                <w:rFonts w:ascii="Times New Roman" w:hAnsi="Times New Roman" w:cs="Times New Roman"/>
                <w:color w:val="000000" w:themeColor="text1"/>
                <w:sz w:val="24"/>
                <w:szCs w:val="24"/>
                <w:lang w:val="es-ES"/>
              </w:rPr>
            </w:pPr>
            <w:r w:rsidRPr="003A40BD">
              <w:rPr>
                <w:rFonts w:ascii="Times New Roman" w:hAnsi="Times New Roman" w:cs="Times New Roman"/>
                <w:color w:val="000000" w:themeColor="text1"/>
                <w:sz w:val="24"/>
                <w:szCs w:val="24"/>
              </w:rPr>
              <w:t>I: 15720/ 100%</w:t>
            </w:r>
          </w:p>
        </w:tc>
        <w:tc>
          <w:tcPr>
            <w:tcW w:w="1701" w:type="dxa"/>
          </w:tcPr>
          <w:p w:rsidR="001C3EE2" w:rsidRPr="003A40BD" w:rsidRDefault="001C3EE2" w:rsidP="0036404E">
            <w:pPr>
              <w:ind w:left="284"/>
              <w:rPr>
                <w:rFonts w:ascii="Times New Roman" w:hAnsi="Times New Roman" w:cs="Times New Roman"/>
                <w:b/>
                <w:color w:val="000000" w:themeColor="text1"/>
                <w:sz w:val="24"/>
                <w:szCs w:val="24"/>
              </w:rPr>
            </w:pPr>
          </w:p>
          <w:p w:rsidR="001C3EE2" w:rsidRPr="003A40BD" w:rsidRDefault="001C3EE2" w:rsidP="00B835AF">
            <w:pPr>
              <w:ind w:left="284"/>
              <w:rPr>
                <w:rFonts w:ascii="Times New Roman" w:hAnsi="Times New Roman" w:cs="Times New Roman"/>
                <w:color w:val="000000" w:themeColor="text1"/>
                <w:sz w:val="24"/>
                <w:szCs w:val="24"/>
              </w:rPr>
            </w:pP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hAnsi="Times New Roman" w:cs="Times New Roman"/>
                <w:color w:val="000000" w:themeColor="text1"/>
                <w:sz w:val="24"/>
                <w:szCs w:val="24"/>
              </w:rPr>
              <w:t>T</w:t>
            </w:r>
            <w:r w:rsidRPr="003A40BD">
              <w:rPr>
                <w:rFonts w:ascii="Times New Roman" w:eastAsia="CIDFont+F1" w:hAnsi="Times New Roman" w:cs="Times New Roman"/>
                <w:color w:val="auto"/>
                <w:sz w:val="24"/>
                <w:szCs w:val="24"/>
                <w:lang w:eastAsia="en-US"/>
              </w:rPr>
              <w:t>TO:7900 db/ 335 000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példány</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RO:581985</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NO:35605 (100%)</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ÚLGY:118644(88,8%</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w:t>
            </w:r>
          </w:p>
          <w:p w:rsidR="003A40BD" w:rsidRPr="003A40BD" w:rsidRDefault="003A40BD" w:rsidP="003A40BD">
            <w:pPr>
              <w:widowControl/>
              <w:autoSpaceDE w:val="0"/>
              <w:autoSpaceDN w:val="0"/>
              <w:adjustRightInd w:val="0"/>
              <w:rPr>
                <w:rFonts w:ascii="Times New Roman" w:eastAsia="CIDFont+F1" w:hAnsi="Times New Roman" w:cs="Times New Roman"/>
                <w:color w:val="auto"/>
                <w:sz w:val="24"/>
                <w:szCs w:val="24"/>
                <w:lang w:eastAsia="en-US"/>
              </w:rPr>
            </w:pPr>
            <w:r w:rsidRPr="003A40BD">
              <w:rPr>
                <w:rFonts w:ascii="Times New Roman" w:eastAsia="CIDFont+F1" w:hAnsi="Times New Roman" w:cs="Times New Roman"/>
                <w:color w:val="auto"/>
                <w:sz w:val="24"/>
                <w:szCs w:val="24"/>
                <w:lang w:eastAsia="en-US"/>
              </w:rPr>
              <w:t>KO: K:11 937</w:t>
            </w:r>
          </w:p>
          <w:p w:rsidR="001C3EE2" w:rsidRPr="003A40BD" w:rsidRDefault="003A40BD" w:rsidP="003A40BD">
            <w:pPr>
              <w:ind w:left="284"/>
              <w:rPr>
                <w:rFonts w:ascii="Times New Roman" w:hAnsi="Times New Roman" w:cs="Times New Roman"/>
                <w:color w:val="000000" w:themeColor="text1"/>
                <w:sz w:val="24"/>
                <w:szCs w:val="24"/>
              </w:rPr>
            </w:pPr>
            <w:r w:rsidRPr="003A40BD">
              <w:rPr>
                <w:rFonts w:ascii="Times New Roman" w:eastAsia="CIDFont+F1" w:hAnsi="Times New Roman" w:cs="Times New Roman"/>
                <w:color w:val="auto"/>
                <w:sz w:val="24"/>
                <w:szCs w:val="24"/>
                <w:lang w:eastAsia="en-US"/>
              </w:rPr>
              <w:t>I:15 720</w:t>
            </w:r>
          </w:p>
        </w:tc>
        <w:tc>
          <w:tcPr>
            <w:tcW w:w="1667" w:type="dxa"/>
          </w:tcPr>
          <w:p w:rsidR="004B66E7" w:rsidRPr="003A40BD" w:rsidRDefault="004B66E7" w:rsidP="0036404E">
            <w:pPr>
              <w:ind w:left="284"/>
              <w:rPr>
                <w:rFonts w:ascii="Times New Roman" w:hAnsi="Times New Roman" w:cs="Times New Roman"/>
                <w:bCs/>
                <w:sz w:val="24"/>
                <w:szCs w:val="24"/>
              </w:rPr>
            </w:pPr>
            <w:r w:rsidRPr="003A40BD">
              <w:rPr>
                <w:rFonts w:ascii="Times New Roman" w:hAnsi="Times New Roman" w:cs="Times New Roman"/>
                <w:bCs/>
                <w:sz w:val="24"/>
                <w:szCs w:val="24"/>
              </w:rPr>
              <w:t xml:space="preserve"> </w:t>
            </w:r>
          </w:p>
          <w:p w:rsidR="003A40BD" w:rsidRDefault="003A40BD" w:rsidP="0036404E">
            <w:pPr>
              <w:ind w:left="284"/>
              <w:rPr>
                <w:rFonts w:ascii="Times New Roman" w:hAnsi="Times New Roman" w:cs="Times New Roman"/>
                <w:bCs/>
                <w:sz w:val="24"/>
                <w:szCs w:val="24"/>
              </w:rPr>
            </w:pPr>
          </w:p>
          <w:p w:rsidR="004B66E7" w:rsidRPr="003A40BD" w:rsidRDefault="008D17A3" w:rsidP="0036404E">
            <w:pPr>
              <w:ind w:left="284"/>
              <w:rPr>
                <w:rFonts w:ascii="Times New Roman" w:hAnsi="Times New Roman" w:cs="Times New Roman"/>
                <w:bCs/>
                <w:sz w:val="24"/>
                <w:szCs w:val="24"/>
              </w:rPr>
            </w:pPr>
            <w:r w:rsidRPr="003A40BD">
              <w:rPr>
                <w:rFonts w:ascii="Times New Roman" w:hAnsi="Times New Roman" w:cs="Times New Roman"/>
                <w:bCs/>
                <w:sz w:val="24"/>
                <w:szCs w:val="24"/>
              </w:rPr>
              <w:t>TTO:-</w:t>
            </w:r>
          </w:p>
          <w:p w:rsidR="004B66E7" w:rsidRPr="003A40BD" w:rsidRDefault="004B66E7" w:rsidP="0036404E">
            <w:pPr>
              <w:ind w:left="284"/>
              <w:rPr>
                <w:rFonts w:ascii="Times New Roman" w:hAnsi="Times New Roman" w:cs="Times New Roman"/>
                <w:bCs/>
                <w:sz w:val="24"/>
                <w:szCs w:val="24"/>
              </w:rPr>
            </w:pPr>
            <w:r w:rsidRPr="003A40BD">
              <w:rPr>
                <w:rFonts w:ascii="Times New Roman" w:hAnsi="Times New Roman" w:cs="Times New Roman"/>
                <w:bCs/>
                <w:sz w:val="24"/>
                <w:szCs w:val="24"/>
              </w:rPr>
              <w:t>RO: 580485</w:t>
            </w:r>
          </w:p>
          <w:p w:rsidR="001C3EE2" w:rsidRPr="003A40BD" w:rsidRDefault="004B66E7" w:rsidP="0036404E">
            <w:pPr>
              <w:ind w:left="284"/>
              <w:rPr>
                <w:rFonts w:ascii="Times New Roman" w:hAnsi="Times New Roman" w:cs="Times New Roman"/>
                <w:bCs/>
                <w:sz w:val="24"/>
                <w:szCs w:val="24"/>
              </w:rPr>
            </w:pPr>
            <w:r w:rsidRPr="003A40BD">
              <w:rPr>
                <w:rFonts w:ascii="Times New Roman" w:hAnsi="Times New Roman" w:cs="Times New Roman"/>
                <w:bCs/>
                <w:sz w:val="24"/>
                <w:szCs w:val="24"/>
              </w:rPr>
              <w:t xml:space="preserve"> (70 %)</w:t>
            </w:r>
          </w:p>
          <w:p w:rsidR="004B66E7" w:rsidRPr="003A40BD" w:rsidRDefault="004B66E7" w:rsidP="0036404E">
            <w:pPr>
              <w:ind w:left="284"/>
              <w:rPr>
                <w:rFonts w:ascii="Times New Roman" w:hAnsi="Times New Roman" w:cs="Times New Roman"/>
                <w:sz w:val="24"/>
                <w:szCs w:val="24"/>
              </w:rPr>
            </w:pPr>
            <w:r w:rsidRPr="003A40BD">
              <w:rPr>
                <w:rFonts w:ascii="Times New Roman" w:hAnsi="Times New Roman" w:cs="Times New Roman"/>
                <w:bCs/>
                <w:sz w:val="24"/>
                <w:szCs w:val="24"/>
              </w:rPr>
              <w:t>NO:</w:t>
            </w:r>
            <w:r w:rsidRPr="003A40BD">
              <w:rPr>
                <w:rFonts w:ascii="Times New Roman" w:hAnsi="Times New Roman" w:cs="Times New Roman"/>
                <w:sz w:val="24"/>
                <w:szCs w:val="24"/>
              </w:rPr>
              <w:t xml:space="preserve"> 35616/100%</w:t>
            </w:r>
          </w:p>
          <w:p w:rsidR="004B66E7" w:rsidRPr="003A40BD" w:rsidRDefault="004B66E7" w:rsidP="004B66E7">
            <w:pPr>
              <w:ind w:left="284"/>
              <w:rPr>
                <w:rFonts w:ascii="Times New Roman" w:hAnsi="Times New Roman" w:cs="Times New Roman"/>
                <w:sz w:val="24"/>
                <w:szCs w:val="24"/>
              </w:rPr>
            </w:pPr>
            <w:r w:rsidRPr="003A40BD">
              <w:rPr>
                <w:rFonts w:ascii="Times New Roman" w:hAnsi="Times New Roman" w:cs="Times New Roman"/>
                <w:bCs/>
                <w:sz w:val="24"/>
                <w:szCs w:val="24"/>
              </w:rPr>
              <w:t>ÚLGY:</w:t>
            </w:r>
            <w:r w:rsidRPr="003A40BD">
              <w:rPr>
                <w:rFonts w:ascii="Times New Roman" w:hAnsi="Times New Roman" w:cs="Times New Roman"/>
                <w:sz w:val="24"/>
                <w:szCs w:val="24"/>
              </w:rPr>
              <w:t xml:space="preserve"> 116889</w:t>
            </w:r>
          </w:p>
          <w:p w:rsidR="004B66E7" w:rsidRPr="003A40BD" w:rsidRDefault="004B66E7" w:rsidP="004B66E7">
            <w:pPr>
              <w:ind w:left="284"/>
              <w:rPr>
                <w:rFonts w:ascii="Times New Roman" w:hAnsi="Times New Roman" w:cs="Times New Roman"/>
                <w:color w:val="000000" w:themeColor="text1"/>
                <w:sz w:val="24"/>
                <w:szCs w:val="24"/>
              </w:rPr>
            </w:pPr>
            <w:r w:rsidRPr="003A40BD">
              <w:rPr>
                <w:rFonts w:ascii="Times New Roman" w:hAnsi="Times New Roman" w:cs="Times New Roman"/>
                <w:sz w:val="24"/>
                <w:szCs w:val="24"/>
              </w:rPr>
              <w:t>88,4%</w:t>
            </w:r>
          </w:p>
        </w:tc>
      </w:tr>
    </w:tbl>
    <w:p w:rsidR="009317FB" w:rsidRDefault="009317FB" w:rsidP="00074DEF">
      <w:pPr>
        <w:widowControl/>
        <w:rPr>
          <w:rFonts w:ascii="Times New Roman" w:hAnsi="Times New Roman" w:cs="Times New Roman"/>
          <w:b/>
          <w:color w:val="000000" w:themeColor="text1"/>
          <w:sz w:val="24"/>
          <w:szCs w:val="24"/>
        </w:rPr>
      </w:pPr>
    </w:p>
    <w:p w:rsidR="009317FB" w:rsidRPr="003A40BD" w:rsidRDefault="009317FB" w:rsidP="00074DEF">
      <w:pPr>
        <w:widowControl/>
        <w:rPr>
          <w:rFonts w:ascii="Times New Roman" w:hAnsi="Times New Roman" w:cs="Times New Roman"/>
          <w:b/>
          <w:color w:val="000000" w:themeColor="text1"/>
          <w:sz w:val="24"/>
          <w:szCs w:val="24"/>
        </w:rPr>
      </w:pPr>
    </w:p>
    <w:p w:rsidR="007828FA" w:rsidRPr="003A40BD" w:rsidRDefault="00074DEF" w:rsidP="00074DEF">
      <w:pPr>
        <w:widowControl/>
        <w:rPr>
          <w:rFonts w:ascii="Times New Roman" w:hAnsi="Times New Roman" w:cs="Times New Roman"/>
          <w:b/>
          <w:color w:val="000000" w:themeColor="text1"/>
          <w:sz w:val="24"/>
          <w:szCs w:val="24"/>
        </w:rPr>
      </w:pPr>
      <w:r w:rsidRPr="003A40BD">
        <w:rPr>
          <w:rFonts w:ascii="Times New Roman" w:hAnsi="Times New Roman" w:cs="Times New Roman"/>
          <w:b/>
          <w:color w:val="000000" w:themeColor="text1"/>
          <w:sz w:val="24"/>
          <w:szCs w:val="24"/>
        </w:rPr>
        <w:t xml:space="preserve">3. </w:t>
      </w:r>
      <w:r w:rsidR="007828FA" w:rsidRPr="003A40BD">
        <w:rPr>
          <w:rFonts w:ascii="Times New Roman" w:hAnsi="Times New Roman" w:cs="Times New Roman"/>
          <w:b/>
          <w:color w:val="000000" w:themeColor="text1"/>
          <w:sz w:val="24"/>
          <w:szCs w:val="24"/>
        </w:rPr>
        <w:t>Hozzáférés</w:t>
      </w:r>
      <w:r w:rsidR="00057645" w:rsidRPr="003A40BD">
        <w:rPr>
          <w:rFonts w:ascii="Times New Roman" w:hAnsi="Times New Roman" w:cs="Times New Roman"/>
          <w:b/>
          <w:color w:val="000000" w:themeColor="text1"/>
          <w:sz w:val="24"/>
          <w:szCs w:val="24"/>
        </w:rPr>
        <w:t>:</w:t>
      </w:r>
    </w:p>
    <w:p w:rsidR="009317FB" w:rsidRPr="0032474D" w:rsidRDefault="009317FB" w:rsidP="00074DEF">
      <w:pPr>
        <w:widowControl/>
        <w:rPr>
          <w:rFonts w:ascii="Times New Roman" w:hAnsi="Times New Roman" w:cs="Times New Roman"/>
          <w:b/>
          <w:color w:val="000000" w:themeColor="text1"/>
          <w:sz w:val="24"/>
          <w:szCs w:val="24"/>
        </w:rPr>
      </w:pPr>
    </w:p>
    <w:p w:rsidR="007828FA" w:rsidRPr="0032474D" w:rsidRDefault="007828FA" w:rsidP="007828FA">
      <w:pPr>
        <w:ind w:left="426"/>
        <w:rPr>
          <w:rFonts w:ascii="Times New Roman" w:hAnsi="Times New Roman" w:cs="Times New Roman"/>
          <w:b/>
          <w:color w:val="000000" w:themeColor="text1"/>
          <w:sz w:val="24"/>
          <w:szCs w:val="24"/>
        </w:rPr>
      </w:pPr>
    </w:p>
    <w:p w:rsidR="007828FA" w:rsidRPr="0032474D" w:rsidRDefault="007828FA" w:rsidP="007828FA">
      <w:pPr>
        <w:jc w:val="both"/>
        <w:rPr>
          <w:rFonts w:ascii="Times New Roman" w:hAnsi="Times New Roman" w:cs="Times New Roman"/>
          <w:b/>
          <w:i/>
          <w:color w:val="000000" w:themeColor="text1"/>
          <w:sz w:val="24"/>
          <w:szCs w:val="24"/>
          <w:u w:val="single"/>
        </w:rPr>
      </w:pPr>
      <w:r w:rsidRPr="0032474D">
        <w:rPr>
          <w:rFonts w:ascii="Times New Roman" w:hAnsi="Times New Roman" w:cs="Times New Roman"/>
          <w:b/>
          <w:i/>
          <w:color w:val="000000" w:themeColor="text1"/>
          <w:sz w:val="24"/>
          <w:szCs w:val="24"/>
          <w:u w:val="single"/>
        </w:rPr>
        <w:t>Az intézmén</w:t>
      </w:r>
      <w:r w:rsidR="004F59C1">
        <w:rPr>
          <w:rFonts w:ascii="Times New Roman" w:hAnsi="Times New Roman" w:cs="Times New Roman"/>
          <w:b/>
          <w:i/>
          <w:color w:val="000000" w:themeColor="text1"/>
          <w:sz w:val="24"/>
          <w:szCs w:val="24"/>
          <w:u w:val="single"/>
        </w:rPr>
        <w:t>y 2018. évi digitalizálási tervének megvalósulása, szöveges bemutatása</w:t>
      </w:r>
      <w:r w:rsidRPr="0032474D">
        <w:rPr>
          <w:rFonts w:ascii="Times New Roman" w:hAnsi="Times New Roman" w:cs="Times New Roman"/>
          <w:b/>
          <w:i/>
          <w:color w:val="000000" w:themeColor="text1"/>
          <w:sz w:val="24"/>
          <w:szCs w:val="24"/>
          <w:u w:val="single"/>
        </w:rPr>
        <w:t xml:space="preserve">, illeszkedése az intézmény középtávú digitalizálási stratégiájához </w:t>
      </w:r>
    </w:p>
    <w:p w:rsidR="003B70CE" w:rsidRPr="0032474D" w:rsidRDefault="003B70CE" w:rsidP="007828FA">
      <w:pPr>
        <w:jc w:val="both"/>
        <w:rPr>
          <w:rFonts w:ascii="Times New Roman" w:hAnsi="Times New Roman" w:cs="Times New Roman"/>
          <w:b/>
          <w:i/>
          <w:color w:val="000000" w:themeColor="text1"/>
          <w:sz w:val="24"/>
          <w:szCs w:val="24"/>
          <w:u w:val="single"/>
        </w:rPr>
      </w:pPr>
    </w:p>
    <w:p w:rsidR="003B70CE" w:rsidRPr="0032474D" w:rsidRDefault="003B70CE" w:rsidP="007828FA">
      <w:pPr>
        <w:jc w:val="both"/>
        <w:rPr>
          <w:rFonts w:ascii="Times New Roman" w:hAnsi="Times New Roman" w:cs="Times New Roman"/>
          <w:b/>
          <w:i/>
          <w:color w:val="000000" w:themeColor="text1"/>
          <w:sz w:val="24"/>
          <w:szCs w:val="24"/>
          <w:u w:val="single"/>
        </w:rPr>
      </w:pPr>
    </w:p>
    <w:p w:rsidR="003B70CE" w:rsidRPr="0032474D" w:rsidRDefault="004A2E44" w:rsidP="003B70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évben f</w:t>
      </w:r>
      <w:r w:rsidR="003B70CE" w:rsidRPr="0032474D">
        <w:rPr>
          <w:rFonts w:ascii="Times New Roman" w:hAnsi="Times New Roman" w:cs="Times New Roman"/>
          <w:color w:val="000000" w:themeColor="text1"/>
          <w:sz w:val="24"/>
          <w:szCs w:val="24"/>
        </w:rPr>
        <w:t>olytatódott a gyűjtemények digitalizálása – a régészeti osztályt kivéve, ahol az adattár műtárgyvédelmi- és kutatási szempont</w:t>
      </w:r>
      <w:r>
        <w:rPr>
          <w:rFonts w:ascii="Times New Roman" w:hAnsi="Times New Roman" w:cs="Times New Roman"/>
          <w:color w:val="000000" w:themeColor="text1"/>
          <w:sz w:val="24"/>
          <w:szCs w:val="24"/>
        </w:rPr>
        <w:t xml:space="preserve">ok miatt prioritást élvez. </w:t>
      </w:r>
    </w:p>
    <w:p w:rsidR="007828FA" w:rsidRPr="0032474D" w:rsidRDefault="007828FA" w:rsidP="007828FA">
      <w:pPr>
        <w:jc w:val="both"/>
        <w:rPr>
          <w:rFonts w:ascii="Times New Roman" w:hAnsi="Times New Roman" w:cs="Times New Roman"/>
          <w:i/>
          <w:color w:val="000000" w:themeColor="text1"/>
          <w:sz w:val="24"/>
          <w:szCs w:val="24"/>
        </w:rPr>
      </w:pPr>
      <w:r w:rsidRPr="0032474D">
        <w:rPr>
          <w:rFonts w:ascii="Times New Roman" w:hAnsi="Times New Roman" w:cs="Times New Roman"/>
          <w:color w:val="000000" w:themeColor="text1"/>
          <w:sz w:val="24"/>
          <w:szCs w:val="24"/>
        </w:rPr>
        <w:t>A digitalizálási fotómunkák zömében a kiállítások megvalósításához, és kutatói kérések teljesítéséhez kapcsolódtak, ezek között kiemelendő pl. a bányászati gyűjtemény digitalizálása és műtárgyfotó készítés, amely terv szerinti komplex munka része volt.</w:t>
      </w:r>
    </w:p>
    <w:p w:rsidR="007828FA" w:rsidRPr="0032474D" w:rsidRDefault="007828FA" w:rsidP="007828FA">
      <w:pPr>
        <w:ind w:left="1080"/>
        <w:rPr>
          <w:rFonts w:ascii="Times New Roman" w:hAnsi="Times New Roman" w:cs="Times New Roman"/>
          <w:color w:val="000000" w:themeColor="text1"/>
          <w:sz w:val="24"/>
          <w:szCs w:val="24"/>
        </w:rPr>
      </w:pP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002"/>
        <w:gridCol w:w="2002"/>
        <w:gridCol w:w="2002"/>
      </w:tblGrid>
      <w:tr w:rsidR="0057496B" w:rsidRPr="0032474D"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32474D" w:rsidRDefault="0057496B" w:rsidP="00D72361">
            <w:pPr>
              <w:ind w:left="284"/>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32474D" w:rsidRDefault="0057496B" w:rsidP="00D72361">
            <w:pPr>
              <w:ind w:left="284"/>
              <w:rPr>
                <w:rFonts w:ascii="Times New Roman" w:hAnsi="Times New Roman" w:cs="Times New Roman"/>
                <w:sz w:val="24"/>
                <w:szCs w:val="24"/>
              </w:rPr>
            </w:pPr>
            <w:r w:rsidRPr="0032474D">
              <w:rPr>
                <w:rFonts w:ascii="Times New Roman" w:hAnsi="Times New Roman" w:cs="Times New Roman"/>
                <w:sz w:val="24"/>
                <w:szCs w:val="24"/>
              </w:rPr>
              <w:t>2016. tény</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32474D" w:rsidRDefault="0057496B" w:rsidP="00D72361">
            <w:pPr>
              <w:ind w:left="284"/>
              <w:rPr>
                <w:rFonts w:ascii="Times New Roman" w:hAnsi="Times New Roman" w:cs="Times New Roman"/>
                <w:sz w:val="24"/>
                <w:szCs w:val="24"/>
              </w:rPr>
            </w:pPr>
            <w:r w:rsidRPr="0032474D">
              <w:rPr>
                <w:rFonts w:ascii="Times New Roman" w:hAnsi="Times New Roman" w:cs="Times New Roman"/>
                <w:sz w:val="24"/>
                <w:szCs w:val="24"/>
              </w:rPr>
              <w:t>2017. tény</w:t>
            </w:r>
          </w:p>
        </w:tc>
        <w:tc>
          <w:tcPr>
            <w:tcW w:w="1830" w:type="dxa"/>
            <w:tcBorders>
              <w:top w:val="single" w:sz="4" w:space="0" w:color="auto"/>
              <w:left w:val="single" w:sz="4" w:space="0" w:color="auto"/>
              <w:bottom w:val="single" w:sz="4" w:space="0" w:color="auto"/>
              <w:right w:val="single" w:sz="4" w:space="0" w:color="auto"/>
            </w:tcBorders>
          </w:tcPr>
          <w:p w:rsidR="0057496B" w:rsidRPr="0032474D" w:rsidRDefault="0057496B" w:rsidP="00D72361">
            <w:pPr>
              <w:ind w:left="284"/>
              <w:rPr>
                <w:rFonts w:ascii="Times New Roman" w:hAnsi="Times New Roman" w:cs="Times New Roman"/>
                <w:sz w:val="24"/>
                <w:szCs w:val="24"/>
              </w:rPr>
            </w:pPr>
            <w:r w:rsidRPr="0032474D">
              <w:rPr>
                <w:rFonts w:ascii="Times New Roman" w:hAnsi="Times New Roman" w:cs="Times New Roman"/>
                <w:sz w:val="24"/>
                <w:szCs w:val="24"/>
              </w:rPr>
              <w:t>2018. t</w:t>
            </w:r>
            <w:r>
              <w:rPr>
                <w:rFonts w:ascii="Times New Roman" w:hAnsi="Times New Roman" w:cs="Times New Roman"/>
                <w:sz w:val="24"/>
                <w:szCs w:val="24"/>
              </w:rPr>
              <w:t>ény</w:t>
            </w:r>
          </w:p>
        </w:tc>
      </w:tr>
      <w:tr w:rsidR="0057496B" w:rsidRPr="0032474D"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32474D" w:rsidRDefault="0057496B" w:rsidP="00D72361">
            <w:pPr>
              <w:ind w:left="284"/>
              <w:rPr>
                <w:rFonts w:ascii="Times New Roman" w:hAnsi="Times New Roman" w:cs="Times New Roman"/>
                <w:sz w:val="24"/>
                <w:szCs w:val="24"/>
              </w:rPr>
            </w:pPr>
            <w:r w:rsidRPr="0032474D">
              <w:rPr>
                <w:rFonts w:ascii="Times New Roman" w:hAnsi="Times New Roman" w:cs="Times New Roman"/>
                <w:sz w:val="24"/>
                <w:szCs w:val="24"/>
              </w:rPr>
              <w:t>A tárgyévben digitalizált kulturális javak száma összesen (tétel/db) és aránya a teljes műtárgyállományhoz képest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32474D" w:rsidRDefault="0057496B" w:rsidP="00780180">
            <w:pPr>
              <w:pStyle w:val="LO-normal"/>
              <w:spacing w:after="200" w:line="276" w:lineRule="auto"/>
              <w:rPr>
                <w:rFonts w:ascii="Times New Roman" w:hAnsi="Times New Roman" w:cs="Times New Roman"/>
                <w:b/>
                <w:bCs/>
                <w:color w:val="auto"/>
                <w:sz w:val="24"/>
                <w:szCs w:val="24"/>
              </w:rPr>
            </w:pPr>
            <w:r w:rsidRPr="0032474D">
              <w:rPr>
                <w:rFonts w:ascii="Times New Roman" w:hAnsi="Times New Roman" w:cs="Times New Roman"/>
                <w:b/>
                <w:bCs/>
                <w:color w:val="auto"/>
                <w:sz w:val="24"/>
                <w:szCs w:val="24"/>
              </w:rPr>
              <w:t>Összesen: 4014</w:t>
            </w:r>
          </w:p>
          <w:p w:rsidR="0057496B" w:rsidRPr="0032474D" w:rsidRDefault="0057496B" w:rsidP="00780180">
            <w:pPr>
              <w:pStyle w:val="LO-normal"/>
              <w:spacing w:after="200" w:line="276" w:lineRule="auto"/>
              <w:rPr>
                <w:rFonts w:ascii="Times New Roman" w:hAnsi="Times New Roman" w:cs="Times New Roman"/>
                <w:bCs/>
                <w:color w:val="auto"/>
                <w:sz w:val="24"/>
                <w:szCs w:val="24"/>
              </w:rPr>
            </w:pPr>
            <w:r w:rsidRPr="0032474D">
              <w:rPr>
                <w:rFonts w:ascii="Times New Roman" w:hAnsi="Times New Roman" w:cs="Times New Roman"/>
                <w:bCs/>
                <w:color w:val="auto"/>
                <w:sz w:val="24"/>
                <w:szCs w:val="24"/>
              </w:rPr>
              <w:t>TTO:0</w:t>
            </w:r>
          </w:p>
          <w:p w:rsidR="0057496B" w:rsidRPr="0032474D" w:rsidRDefault="0057496B" w:rsidP="00780180">
            <w:pPr>
              <w:pStyle w:val="LO-normal"/>
              <w:spacing w:after="200" w:line="276" w:lineRule="auto"/>
              <w:rPr>
                <w:rFonts w:ascii="Times New Roman" w:hAnsi="Times New Roman" w:cs="Times New Roman"/>
                <w:sz w:val="24"/>
                <w:szCs w:val="24"/>
              </w:rPr>
            </w:pPr>
            <w:r w:rsidRPr="0032474D">
              <w:rPr>
                <w:rFonts w:ascii="Times New Roman" w:hAnsi="Times New Roman" w:cs="Times New Roman"/>
                <w:bCs/>
                <w:color w:val="auto"/>
                <w:sz w:val="24"/>
                <w:szCs w:val="24"/>
              </w:rPr>
              <w:t>RO:0</w:t>
            </w:r>
          </w:p>
          <w:p w:rsidR="0057496B" w:rsidRPr="0032474D" w:rsidRDefault="0057496B" w:rsidP="00780180">
            <w:pPr>
              <w:pStyle w:val="LO-normal"/>
              <w:spacing w:after="200" w:line="276" w:lineRule="auto"/>
              <w:rPr>
                <w:rFonts w:ascii="Times New Roman" w:hAnsi="Times New Roman" w:cs="Times New Roman"/>
                <w:sz w:val="24"/>
                <w:szCs w:val="24"/>
              </w:rPr>
            </w:pPr>
            <w:r w:rsidRPr="0032474D">
              <w:rPr>
                <w:rFonts w:ascii="Times New Roman" w:hAnsi="Times New Roman" w:cs="Times New Roman"/>
                <w:bCs/>
                <w:color w:val="auto"/>
                <w:sz w:val="24"/>
                <w:szCs w:val="24"/>
              </w:rPr>
              <w:t>NO: 100/0,2%</w:t>
            </w:r>
          </w:p>
          <w:p w:rsidR="0057496B" w:rsidRPr="0032474D" w:rsidRDefault="0057496B" w:rsidP="000421F3">
            <w:pPr>
              <w:pStyle w:val="LO-normal"/>
              <w:spacing w:after="200" w:line="276" w:lineRule="auto"/>
              <w:rPr>
                <w:rFonts w:ascii="Times New Roman" w:hAnsi="Times New Roman" w:cs="Times New Roman"/>
                <w:bCs/>
                <w:color w:val="auto"/>
                <w:sz w:val="24"/>
                <w:szCs w:val="24"/>
              </w:rPr>
            </w:pPr>
            <w:r>
              <w:rPr>
                <w:rFonts w:ascii="Times New Roman" w:hAnsi="Times New Roman" w:cs="Times New Roman"/>
                <w:bCs/>
                <w:color w:val="auto"/>
                <w:sz w:val="24"/>
                <w:szCs w:val="24"/>
              </w:rPr>
              <w:t>ÚL</w:t>
            </w:r>
            <w:r w:rsidRPr="0032474D">
              <w:rPr>
                <w:rFonts w:ascii="Times New Roman" w:hAnsi="Times New Roman" w:cs="Times New Roman"/>
                <w:bCs/>
                <w:color w:val="auto"/>
                <w:sz w:val="24"/>
                <w:szCs w:val="24"/>
              </w:rPr>
              <w:t xml:space="preserve">GY: 2314 (1,7%) </w:t>
            </w:r>
          </w:p>
          <w:p w:rsidR="0057496B" w:rsidRPr="0032474D" w:rsidRDefault="0057496B" w:rsidP="000421F3">
            <w:pPr>
              <w:pStyle w:val="LO-normal"/>
              <w:spacing w:after="200" w:line="276" w:lineRule="auto"/>
              <w:rPr>
                <w:rFonts w:ascii="Times New Roman" w:hAnsi="Times New Roman" w:cs="Times New Roman"/>
                <w:sz w:val="24"/>
                <w:szCs w:val="24"/>
              </w:rPr>
            </w:pPr>
            <w:r w:rsidRPr="0032474D">
              <w:rPr>
                <w:rFonts w:ascii="Times New Roman" w:hAnsi="Times New Roman" w:cs="Times New Roman"/>
                <w:bCs/>
                <w:color w:val="auto"/>
                <w:sz w:val="24"/>
                <w:szCs w:val="24"/>
              </w:rPr>
              <w:t xml:space="preserve"> KO (képző: 1000/8%, ipar: 600/4%)</w:t>
            </w:r>
          </w:p>
          <w:p w:rsidR="0057496B" w:rsidRPr="0032474D" w:rsidRDefault="0057496B" w:rsidP="00780180">
            <w:pPr>
              <w:pStyle w:val="LO-normal"/>
              <w:snapToGrid w:val="0"/>
              <w:spacing w:after="200" w:line="276" w:lineRule="auto"/>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32474D" w:rsidRDefault="0057496B" w:rsidP="009317FB">
            <w:pPr>
              <w:snapToGrid w:val="0"/>
              <w:rPr>
                <w:rFonts w:ascii="Times New Roman" w:hAnsi="Times New Roman" w:cs="Times New Roman"/>
                <w:b/>
                <w:bCs/>
                <w:sz w:val="24"/>
                <w:szCs w:val="24"/>
              </w:rPr>
            </w:pPr>
            <w:r w:rsidRPr="0032474D">
              <w:rPr>
                <w:rFonts w:ascii="Times New Roman" w:hAnsi="Times New Roman" w:cs="Times New Roman"/>
                <w:b/>
                <w:bCs/>
                <w:sz w:val="24"/>
                <w:szCs w:val="24"/>
              </w:rPr>
              <w:t>Összesen: 4365</w:t>
            </w:r>
          </w:p>
          <w:p w:rsidR="0057496B" w:rsidRPr="0032474D" w:rsidRDefault="0057496B" w:rsidP="009317FB">
            <w:pPr>
              <w:snapToGrid w:val="0"/>
              <w:ind w:left="284"/>
              <w:rPr>
                <w:rFonts w:ascii="Times New Roman" w:hAnsi="Times New Roman" w:cs="Times New Roman"/>
                <w:b/>
                <w:bCs/>
                <w:sz w:val="24"/>
                <w:szCs w:val="24"/>
              </w:rPr>
            </w:pPr>
          </w:p>
          <w:p w:rsidR="0057496B" w:rsidRPr="0032474D" w:rsidRDefault="0057496B" w:rsidP="009317FB">
            <w:pPr>
              <w:snapToGrid w:val="0"/>
              <w:ind w:left="284"/>
              <w:rPr>
                <w:rFonts w:ascii="Times New Roman" w:hAnsi="Times New Roman" w:cs="Times New Roman"/>
                <w:sz w:val="24"/>
                <w:szCs w:val="24"/>
              </w:rPr>
            </w:pPr>
            <w:r w:rsidRPr="0032474D">
              <w:rPr>
                <w:rFonts w:ascii="Times New Roman" w:hAnsi="Times New Roman" w:cs="Times New Roman"/>
                <w:bCs/>
                <w:sz w:val="24"/>
                <w:szCs w:val="24"/>
              </w:rPr>
              <w:t>TTO:551</w:t>
            </w:r>
          </w:p>
          <w:p w:rsidR="0057496B" w:rsidRPr="0032474D" w:rsidRDefault="0057496B" w:rsidP="009317FB">
            <w:pPr>
              <w:snapToGrid w:val="0"/>
              <w:ind w:left="284"/>
              <w:rPr>
                <w:rFonts w:ascii="Times New Roman" w:hAnsi="Times New Roman" w:cs="Times New Roman"/>
                <w:sz w:val="24"/>
                <w:szCs w:val="24"/>
              </w:rPr>
            </w:pPr>
            <w:r w:rsidRPr="0032474D">
              <w:rPr>
                <w:rFonts w:ascii="Times New Roman" w:hAnsi="Times New Roman" w:cs="Times New Roman"/>
                <w:bCs/>
                <w:sz w:val="24"/>
                <w:szCs w:val="24"/>
              </w:rPr>
              <w:t>RO: 791</w:t>
            </w:r>
          </w:p>
          <w:p w:rsidR="0057496B" w:rsidRPr="0032474D" w:rsidRDefault="0057496B" w:rsidP="009317FB">
            <w:pPr>
              <w:snapToGrid w:val="0"/>
              <w:ind w:left="284"/>
              <w:rPr>
                <w:rFonts w:ascii="Times New Roman" w:hAnsi="Times New Roman" w:cs="Times New Roman"/>
                <w:sz w:val="24"/>
                <w:szCs w:val="24"/>
              </w:rPr>
            </w:pPr>
            <w:r w:rsidRPr="0032474D">
              <w:rPr>
                <w:rFonts w:ascii="Times New Roman" w:hAnsi="Times New Roman" w:cs="Times New Roman"/>
                <w:bCs/>
                <w:sz w:val="24"/>
                <w:szCs w:val="24"/>
              </w:rPr>
              <w:t>NO: 549</w:t>
            </w:r>
          </w:p>
          <w:p w:rsidR="0057496B" w:rsidRPr="0032474D" w:rsidRDefault="0057496B" w:rsidP="009317FB">
            <w:pPr>
              <w:snapToGrid w:val="0"/>
              <w:rPr>
                <w:rFonts w:ascii="Times New Roman" w:hAnsi="Times New Roman" w:cs="Times New Roman"/>
                <w:bCs/>
                <w:sz w:val="24"/>
                <w:szCs w:val="24"/>
              </w:rPr>
            </w:pPr>
            <w:r>
              <w:rPr>
                <w:rFonts w:ascii="Times New Roman" w:hAnsi="Times New Roman" w:cs="Times New Roman"/>
                <w:bCs/>
                <w:sz w:val="24"/>
                <w:szCs w:val="24"/>
              </w:rPr>
              <w:t>ÚL</w:t>
            </w:r>
            <w:r w:rsidRPr="0032474D">
              <w:rPr>
                <w:rFonts w:ascii="Times New Roman" w:hAnsi="Times New Roman" w:cs="Times New Roman"/>
                <w:bCs/>
                <w:sz w:val="24"/>
                <w:szCs w:val="24"/>
              </w:rPr>
              <w:t>GY: 1329</w:t>
            </w:r>
          </w:p>
          <w:p w:rsidR="0057496B" w:rsidRPr="0032474D" w:rsidRDefault="0057496B" w:rsidP="009317FB">
            <w:pPr>
              <w:snapToGrid w:val="0"/>
              <w:ind w:left="284"/>
              <w:rPr>
                <w:rFonts w:ascii="Times New Roman" w:hAnsi="Times New Roman" w:cs="Times New Roman"/>
                <w:sz w:val="24"/>
                <w:szCs w:val="24"/>
              </w:rPr>
            </w:pPr>
            <w:r w:rsidRPr="0032474D">
              <w:rPr>
                <w:rFonts w:ascii="Times New Roman" w:hAnsi="Times New Roman" w:cs="Times New Roman"/>
                <w:bCs/>
                <w:sz w:val="24"/>
                <w:szCs w:val="24"/>
              </w:rPr>
              <w:t xml:space="preserve"> KO: 1145</w:t>
            </w:r>
          </w:p>
          <w:p w:rsidR="0057496B" w:rsidRPr="0032474D" w:rsidRDefault="0057496B" w:rsidP="000421F3">
            <w:pPr>
              <w:rPr>
                <w:rFonts w:ascii="Times New Roman" w:hAnsi="Times New Roman" w:cs="Times New Roman"/>
                <w:b/>
                <w:bCs/>
                <w:sz w:val="24"/>
                <w:szCs w:val="24"/>
              </w:rPr>
            </w:pPr>
          </w:p>
          <w:p w:rsidR="0057496B" w:rsidRPr="0032474D" w:rsidRDefault="0057496B" w:rsidP="00780180">
            <w:pP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57496B" w:rsidRPr="0057496B" w:rsidRDefault="0057496B" w:rsidP="0057496B">
            <w:pPr>
              <w:snapToGrid w:val="0"/>
              <w:rPr>
                <w:rFonts w:ascii="Times New Roman" w:hAnsi="Times New Roman" w:cs="Times New Roman"/>
                <w:sz w:val="24"/>
                <w:szCs w:val="24"/>
              </w:rPr>
            </w:pPr>
            <w:r w:rsidRPr="0057496B">
              <w:rPr>
                <w:rFonts w:ascii="Times New Roman" w:hAnsi="Times New Roman" w:cs="Times New Roman"/>
                <w:b/>
                <w:bCs/>
                <w:sz w:val="24"/>
                <w:szCs w:val="24"/>
              </w:rPr>
              <w:t>Összesen:</w:t>
            </w:r>
          </w:p>
          <w:p w:rsidR="0057496B" w:rsidRPr="0057496B" w:rsidRDefault="0057496B" w:rsidP="0057496B">
            <w:pPr>
              <w:snapToGrid w:val="0"/>
              <w:rPr>
                <w:rFonts w:ascii="Times New Roman" w:hAnsi="Times New Roman" w:cs="Times New Roman"/>
                <w:sz w:val="24"/>
                <w:szCs w:val="24"/>
              </w:rPr>
            </w:pPr>
            <w:r w:rsidRPr="0057496B">
              <w:rPr>
                <w:rFonts w:ascii="Times New Roman" w:hAnsi="Times New Roman" w:cs="Times New Roman"/>
                <w:b/>
                <w:bCs/>
                <w:sz w:val="24"/>
                <w:szCs w:val="24"/>
              </w:rPr>
              <w:t>3631</w:t>
            </w:r>
          </w:p>
          <w:p w:rsidR="0057496B" w:rsidRPr="0057496B" w:rsidRDefault="0057496B" w:rsidP="0057496B">
            <w:pPr>
              <w:snapToGrid w:val="0"/>
              <w:rPr>
                <w:rFonts w:ascii="Times New Roman" w:hAnsi="Times New Roman" w:cs="Times New Roman"/>
                <w:sz w:val="24"/>
                <w:szCs w:val="24"/>
              </w:rPr>
            </w:pPr>
          </w:p>
          <w:p w:rsidR="0057496B" w:rsidRPr="0057496B" w:rsidRDefault="0057496B" w:rsidP="0057496B">
            <w:pPr>
              <w:snapToGrid w:val="0"/>
              <w:rPr>
                <w:rFonts w:ascii="Times New Roman" w:hAnsi="Times New Roman" w:cs="Times New Roman"/>
                <w:sz w:val="24"/>
                <w:szCs w:val="24"/>
              </w:rPr>
            </w:pPr>
          </w:p>
          <w:p w:rsidR="0057496B" w:rsidRPr="0057496B" w:rsidRDefault="0057496B" w:rsidP="0057496B">
            <w:pPr>
              <w:snapToGrid w:val="0"/>
              <w:rPr>
                <w:rFonts w:ascii="Times New Roman" w:hAnsi="Times New Roman" w:cs="Times New Roman"/>
                <w:sz w:val="24"/>
                <w:szCs w:val="24"/>
              </w:rPr>
            </w:pPr>
            <w:r w:rsidRPr="0057496B">
              <w:rPr>
                <w:rFonts w:ascii="Times New Roman" w:hAnsi="Times New Roman" w:cs="Times New Roman"/>
                <w:sz w:val="24"/>
                <w:szCs w:val="24"/>
              </w:rPr>
              <w:t>RO: 1176</w:t>
            </w:r>
          </w:p>
          <w:p w:rsidR="0057496B" w:rsidRPr="0057496B" w:rsidRDefault="0057496B" w:rsidP="0057496B">
            <w:pPr>
              <w:snapToGrid w:val="0"/>
              <w:rPr>
                <w:rFonts w:ascii="Times New Roman" w:hAnsi="Times New Roman" w:cs="Times New Roman"/>
                <w:b/>
                <w:bCs/>
                <w:sz w:val="24"/>
                <w:szCs w:val="24"/>
              </w:rPr>
            </w:pPr>
            <w:r>
              <w:rPr>
                <w:rFonts w:ascii="Times New Roman" w:hAnsi="Times New Roman" w:cs="Times New Roman"/>
                <w:sz w:val="24"/>
                <w:szCs w:val="24"/>
              </w:rPr>
              <w:t>ÚLGY</w:t>
            </w:r>
            <w:r w:rsidRPr="0057496B">
              <w:rPr>
                <w:rFonts w:ascii="Times New Roman" w:hAnsi="Times New Roman" w:cs="Times New Roman"/>
                <w:sz w:val="24"/>
                <w:szCs w:val="24"/>
              </w:rPr>
              <w:t>: 2455 (1,8%)</w:t>
            </w:r>
          </w:p>
          <w:p w:rsidR="0057496B" w:rsidRPr="0032474D" w:rsidRDefault="0057496B" w:rsidP="00780180">
            <w:pPr>
              <w:snapToGrid w:val="0"/>
              <w:ind w:left="284"/>
              <w:rPr>
                <w:rFonts w:ascii="Times New Roman" w:hAnsi="Times New Roman" w:cs="Times New Roman"/>
                <w:sz w:val="24"/>
                <w:szCs w:val="24"/>
              </w:rPr>
            </w:pPr>
          </w:p>
        </w:tc>
      </w:tr>
      <w:tr w:rsidR="0057496B" w:rsidRPr="00E37BB0"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Összes digitalizált kulturális javak száma (db) és aránya a teljes műtárgyállományhoz képest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Összesen: 369 540</w:t>
            </w:r>
          </w:p>
          <w:p w:rsidR="0057496B" w:rsidRPr="00E37BB0" w:rsidRDefault="0057496B" w:rsidP="00780180">
            <w:pPr>
              <w:pStyle w:val="LO-normal"/>
              <w:spacing w:after="200" w:line="276" w:lineRule="auto"/>
              <w:rPr>
                <w:rFonts w:ascii="Times New Roman" w:hAnsi="Times New Roman" w:cs="Times New Roman"/>
                <w:b/>
                <w:bCs/>
                <w:color w:val="000000" w:themeColor="text1"/>
                <w:sz w:val="24"/>
                <w:szCs w:val="24"/>
              </w:rPr>
            </w:pP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417 (0,001%)</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RO: 340 888 (60%)</w:t>
            </w:r>
          </w:p>
          <w:p w:rsidR="0057496B" w:rsidRPr="00E37BB0" w:rsidRDefault="0057496B" w:rsidP="000421F3">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 798    2,2%</w:t>
            </w:r>
          </w:p>
          <w:p w:rsidR="0057496B" w:rsidRPr="00E37BB0" w:rsidRDefault="0057496B" w:rsidP="000421F3">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 xml:space="preserve">ÚLGY: 15 572 (11,7%) </w:t>
            </w:r>
          </w:p>
          <w:p w:rsidR="0057496B" w:rsidRPr="00E37BB0" w:rsidRDefault="0057496B" w:rsidP="000421F3">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11 865 (70%)</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9317FB">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Összesen: 369 540</w:t>
            </w:r>
          </w:p>
          <w:p w:rsidR="0057496B" w:rsidRPr="00E37BB0" w:rsidRDefault="0057496B" w:rsidP="009317FB">
            <w:pPr>
              <w:pStyle w:val="LO-normal"/>
              <w:spacing w:after="200" w:line="276" w:lineRule="auto"/>
              <w:rPr>
                <w:rFonts w:ascii="Times New Roman" w:hAnsi="Times New Roman" w:cs="Times New Roman"/>
                <w:b/>
                <w:color w:val="000000" w:themeColor="text1"/>
                <w:sz w:val="24"/>
                <w:szCs w:val="24"/>
              </w:rPr>
            </w:pP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417 (0,001%)</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w:t>
            </w:r>
            <w:r w:rsidRPr="00E37BB0">
              <w:rPr>
                <w:rFonts w:ascii="Times New Roman" w:hAnsi="Times New Roman" w:cs="Times New Roman"/>
                <w:bCs/>
                <w:color w:val="000000" w:themeColor="text1"/>
                <w:sz w:val="24"/>
                <w:szCs w:val="24"/>
              </w:rPr>
              <w:t>O: 798    2,2%</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RO: 340 888 (60%)</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ÚLGY: 15 572 (11,7%)</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11 865 (70%)</w:t>
            </w:r>
          </w:p>
          <w:p w:rsidR="0057496B" w:rsidRPr="00E37BB0" w:rsidRDefault="0057496B" w:rsidP="00780180">
            <w:pPr>
              <w:rPr>
                <w:rFonts w:ascii="Times New Roman" w:hAnsi="Times New Roman" w:cs="Times New Roman"/>
                <w:b/>
                <w:bCs/>
                <w:color w:val="000000" w:themeColor="text1"/>
                <w:sz w:val="24"/>
                <w:szCs w:val="24"/>
              </w:rPr>
            </w:pPr>
          </w:p>
          <w:p w:rsidR="0057496B" w:rsidRPr="00E37BB0" w:rsidRDefault="0057496B" w:rsidP="00780180">
            <w:pPr>
              <w:rPr>
                <w:rFonts w:ascii="Times New Roman" w:hAnsi="Times New Roman" w:cs="Times New Roman"/>
                <w:b/>
                <w:color w:val="000000" w:themeColor="text1"/>
                <w:sz w:val="24"/>
                <w:szCs w:val="24"/>
              </w:rPr>
            </w:pPr>
          </w:p>
          <w:p w:rsidR="0057496B" w:rsidRPr="00E37BB0" w:rsidRDefault="0057496B" w:rsidP="009317FB">
            <w:pPr>
              <w:rPr>
                <w:rFonts w:ascii="Times New Roman" w:hAnsi="Times New Roman" w:cs="Times New Roman"/>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EB3204" w:rsidRDefault="0057496B" w:rsidP="00EB3204">
            <w:pPr>
              <w:pStyle w:val="LO-normal"/>
              <w:spacing w:after="200"/>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Összesen:</w:t>
            </w:r>
          </w:p>
          <w:p w:rsidR="0057496B" w:rsidRPr="003A40BD" w:rsidRDefault="0057496B" w:rsidP="00EB3204">
            <w:pPr>
              <w:pStyle w:val="LO-normal"/>
              <w:spacing w:after="200"/>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373 171</w:t>
            </w:r>
          </w:p>
          <w:p w:rsidR="0057496B" w:rsidRPr="00E37BB0" w:rsidRDefault="0057496B" w:rsidP="0057496B">
            <w:pPr>
              <w:pStyle w:val="LO-normal"/>
              <w:spacing w:after="200" w:line="276" w:lineRule="auto"/>
              <w:rPr>
                <w:rFonts w:ascii="Times New Roman" w:hAnsi="Times New Roman" w:cs="Times New Roman"/>
                <w:color w:val="000000" w:themeColor="text1"/>
                <w:sz w:val="24"/>
                <w:szCs w:val="24"/>
              </w:rPr>
            </w:pPr>
          </w:p>
          <w:p w:rsidR="0057496B" w:rsidRPr="00E37BB0" w:rsidRDefault="0057496B" w:rsidP="0057496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417 (0,001%)</w:t>
            </w:r>
          </w:p>
          <w:p w:rsidR="0057496B" w:rsidRPr="00E37BB0" w:rsidRDefault="0057496B" w:rsidP="0057496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w:t>
            </w:r>
            <w:r w:rsidRPr="00E37BB0">
              <w:rPr>
                <w:rFonts w:ascii="Times New Roman" w:hAnsi="Times New Roman" w:cs="Times New Roman"/>
                <w:bCs/>
                <w:color w:val="000000" w:themeColor="text1"/>
                <w:sz w:val="24"/>
                <w:szCs w:val="24"/>
              </w:rPr>
              <w:t>O: 798    2,2%</w:t>
            </w:r>
          </w:p>
          <w:p w:rsidR="0057496B" w:rsidRPr="00E37BB0" w:rsidRDefault="0057496B" w:rsidP="0057496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RO: 340 888 (60%)</w:t>
            </w:r>
          </w:p>
          <w:p w:rsidR="0057496B" w:rsidRPr="00E37BB0" w:rsidRDefault="0057496B" w:rsidP="0057496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ÚLO: 19157 (14,4 %)</w:t>
            </w:r>
          </w:p>
          <w:p w:rsidR="0057496B" w:rsidRPr="00E37BB0" w:rsidRDefault="0057496B" w:rsidP="0057496B">
            <w:pPr>
              <w:pStyle w:val="LO-normal"/>
              <w:spacing w:after="200" w:line="276" w:lineRule="auto"/>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KO: 11 865 (70%)</w:t>
            </w:r>
          </w:p>
          <w:p w:rsidR="0057496B" w:rsidRPr="00E37BB0" w:rsidRDefault="0057496B" w:rsidP="00780180">
            <w:pPr>
              <w:pStyle w:val="LO-normal"/>
              <w:snapToGrid w:val="0"/>
              <w:spacing w:after="200" w:line="276" w:lineRule="auto"/>
              <w:ind w:left="284"/>
              <w:rPr>
                <w:rFonts w:ascii="Times New Roman" w:hAnsi="Times New Roman" w:cs="Times New Roman"/>
                <w:color w:val="000000" w:themeColor="text1"/>
                <w:sz w:val="24"/>
                <w:szCs w:val="24"/>
              </w:rPr>
            </w:pPr>
          </w:p>
        </w:tc>
      </w:tr>
      <w:tr w:rsidR="0057496B" w:rsidRPr="00E37BB0"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Adatbázisban kereshető kulturális javak száma (db) és aránya a teljes műtárgyállományhoz képest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Összesen:</w:t>
            </w:r>
          </w:p>
          <w:p w:rsidR="0057496B" w:rsidRPr="00E37BB0" w:rsidRDefault="0057496B" w:rsidP="00780180">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 xml:space="preserve"> 456 216</w:t>
            </w:r>
          </w:p>
          <w:p w:rsidR="0057496B" w:rsidRPr="00E37BB0" w:rsidRDefault="0057496B" w:rsidP="000421F3">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96.675 (szekrénykataszter 36%)</w:t>
            </w:r>
          </w:p>
          <w:p w:rsidR="0057496B" w:rsidRPr="00E37BB0" w:rsidRDefault="0057496B" w:rsidP="007810F6">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 0</w:t>
            </w:r>
            <w:r w:rsidRPr="00E37BB0">
              <w:rPr>
                <w:rFonts w:ascii="Times New Roman" w:hAnsi="Times New Roman" w:cs="Times New Roman"/>
                <w:bCs/>
                <w:color w:val="000000" w:themeColor="text1"/>
                <w:sz w:val="24"/>
                <w:szCs w:val="24"/>
              </w:rPr>
              <w:br/>
              <w:t>RO: 340.888</w:t>
            </w:r>
          </w:p>
          <w:p w:rsidR="0057496B" w:rsidRPr="00E37BB0" w:rsidRDefault="0057496B" w:rsidP="007810F6">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ÚLGY: 9780 (6,3%)</w:t>
            </w:r>
          </w:p>
          <w:p w:rsidR="0057496B" w:rsidRPr="00E37BB0" w:rsidRDefault="0057496B" w:rsidP="000421F3">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8873 (70%)</w:t>
            </w:r>
          </w:p>
          <w:p w:rsidR="0057496B" w:rsidRPr="00E37BB0" w:rsidRDefault="0057496B" w:rsidP="00780180">
            <w:pPr>
              <w:pStyle w:val="LO-normal"/>
              <w:snapToGrid w:val="0"/>
              <w:spacing w:after="200" w:line="276" w:lineRule="auto"/>
              <w:ind w:left="284"/>
              <w:rPr>
                <w:rFonts w:ascii="Times New Roman" w:hAnsi="Times New Roman" w:cs="Times New Roman"/>
                <w:color w:val="000000" w:themeColor="text1"/>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9317FB">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Összesen:</w:t>
            </w:r>
          </w:p>
          <w:p w:rsidR="0057496B" w:rsidRPr="00E37BB0" w:rsidRDefault="0057496B" w:rsidP="009317FB">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 xml:space="preserve"> 456 216</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96.675 (szekrénykataszter 36%)</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 0</w:t>
            </w:r>
            <w:r w:rsidRPr="00E37BB0">
              <w:rPr>
                <w:rFonts w:ascii="Times New Roman" w:hAnsi="Times New Roman" w:cs="Times New Roman"/>
                <w:bCs/>
                <w:color w:val="000000" w:themeColor="text1"/>
                <w:sz w:val="24"/>
                <w:szCs w:val="24"/>
              </w:rPr>
              <w:br/>
              <w:t>RO: 340.888</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ÚLGY: 9780 (6,3%)</w:t>
            </w:r>
          </w:p>
          <w:p w:rsidR="0057496B" w:rsidRPr="00E37BB0" w:rsidRDefault="0057496B" w:rsidP="009317FB">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8873 (70%)</w:t>
            </w:r>
          </w:p>
          <w:p w:rsidR="0057496B" w:rsidRPr="00E37BB0" w:rsidRDefault="0057496B" w:rsidP="000421F3">
            <w:pPr>
              <w:rPr>
                <w:rFonts w:ascii="Times New Roman" w:hAnsi="Times New Roman" w:cs="Times New Roman"/>
                <w:b/>
                <w:bCs/>
                <w:color w:val="000000" w:themeColor="text1"/>
                <w:sz w:val="24"/>
                <w:szCs w:val="24"/>
              </w:rPr>
            </w:pPr>
            <w:r w:rsidRPr="00E37BB0">
              <w:rPr>
                <w:rFonts w:ascii="Times New Roman" w:hAnsi="Times New Roman" w:cs="Times New Roman"/>
                <w:bCs/>
                <w:color w:val="000000" w:themeColor="text1"/>
                <w:sz w:val="24"/>
                <w:szCs w:val="24"/>
                <w:lang w:val="es-ES"/>
              </w:rPr>
              <w:br/>
            </w:r>
          </w:p>
        </w:tc>
        <w:tc>
          <w:tcPr>
            <w:tcW w:w="1830" w:type="dxa"/>
            <w:tcBorders>
              <w:top w:val="single" w:sz="4" w:space="0" w:color="auto"/>
              <w:left w:val="single" w:sz="4" w:space="0" w:color="auto"/>
              <w:bottom w:val="single" w:sz="4" w:space="0" w:color="auto"/>
              <w:right w:val="single" w:sz="4" w:space="0" w:color="auto"/>
            </w:tcBorders>
          </w:tcPr>
          <w:p w:rsidR="00F6066D" w:rsidRPr="00E37BB0" w:rsidRDefault="00F6066D" w:rsidP="00F6066D">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 xml:space="preserve">Összesen: </w:t>
            </w:r>
          </w:p>
          <w:p w:rsidR="00F6066D" w:rsidRPr="00E37BB0" w:rsidRDefault="00F6066D" w:rsidP="00F6066D">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
                <w:bCs/>
                <w:color w:val="000000" w:themeColor="text1"/>
                <w:sz w:val="24"/>
                <w:szCs w:val="24"/>
              </w:rPr>
              <w:t>456 216</w:t>
            </w:r>
          </w:p>
          <w:p w:rsidR="00F6066D" w:rsidRPr="00E37BB0" w:rsidRDefault="00F6066D" w:rsidP="00F6066D">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96.675 (szekrénykataszter 36%)</w:t>
            </w:r>
          </w:p>
          <w:p w:rsidR="00F6066D" w:rsidRPr="00E37BB0" w:rsidRDefault="00F6066D" w:rsidP="00F6066D">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 0</w:t>
            </w:r>
            <w:r w:rsidRPr="00E37BB0">
              <w:rPr>
                <w:rFonts w:ascii="Times New Roman" w:hAnsi="Times New Roman" w:cs="Times New Roman"/>
                <w:bCs/>
                <w:color w:val="000000" w:themeColor="text1"/>
                <w:sz w:val="24"/>
                <w:szCs w:val="24"/>
              </w:rPr>
              <w:br/>
              <w:t>RO: 340.888</w:t>
            </w:r>
          </w:p>
          <w:p w:rsidR="00F6066D" w:rsidRPr="00E37BB0" w:rsidRDefault="00F6066D" w:rsidP="00F6066D">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ÚLO: 9780 (6,3%)</w:t>
            </w:r>
          </w:p>
          <w:p w:rsidR="0057496B" w:rsidRPr="00E37BB0" w:rsidRDefault="00F6066D" w:rsidP="00F6066D">
            <w:pPr>
              <w:pStyle w:val="LO-normal"/>
              <w:spacing w:after="200" w:line="276" w:lineRule="auto"/>
              <w:rPr>
                <w:rFonts w:ascii="Times New Roman" w:hAnsi="Times New Roman" w:cs="Times New Roman"/>
                <w:b/>
                <w:bCs/>
                <w:color w:val="000000" w:themeColor="text1"/>
                <w:sz w:val="24"/>
                <w:szCs w:val="24"/>
              </w:rPr>
            </w:pPr>
            <w:r w:rsidRPr="00E37BB0">
              <w:rPr>
                <w:rFonts w:ascii="Times New Roman" w:hAnsi="Times New Roman" w:cs="Times New Roman"/>
                <w:bCs/>
                <w:color w:val="000000" w:themeColor="text1"/>
                <w:sz w:val="24"/>
                <w:szCs w:val="24"/>
              </w:rPr>
              <w:t>KO: 8873 (70%)</w:t>
            </w:r>
          </w:p>
          <w:p w:rsidR="0057496B" w:rsidRPr="00E37BB0" w:rsidRDefault="0057496B" w:rsidP="00780180">
            <w:pPr>
              <w:pStyle w:val="LO-normal"/>
              <w:snapToGrid w:val="0"/>
              <w:spacing w:after="200" w:line="276" w:lineRule="auto"/>
              <w:ind w:left="284"/>
              <w:rPr>
                <w:rFonts w:ascii="Times New Roman" w:hAnsi="Times New Roman" w:cs="Times New Roman"/>
                <w:color w:val="000000" w:themeColor="text1"/>
                <w:sz w:val="24"/>
                <w:szCs w:val="24"/>
              </w:rPr>
            </w:pPr>
          </w:p>
        </w:tc>
      </w:tr>
      <w:tr w:rsidR="0057496B" w:rsidRPr="00E37BB0"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Az adatbázis használóinak száma, a használatok száma (fő | alkalom)</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Összesen: 11/19</w:t>
            </w: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9317FB">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Összesen: 14/65</w:t>
            </w:r>
          </w:p>
          <w:p w:rsidR="0057496B" w:rsidRPr="00E37BB0" w:rsidRDefault="0057496B" w:rsidP="00780180">
            <w:pPr>
              <w:rPr>
                <w:rFonts w:ascii="Times New Roman" w:hAnsi="Times New Roman" w:cs="Times New Roman"/>
                <w:b/>
                <w:color w:val="000000" w:themeColor="text1"/>
                <w:sz w:val="24"/>
                <w:szCs w:val="24"/>
              </w:rPr>
            </w:pPr>
          </w:p>
          <w:p w:rsidR="0057496B" w:rsidRPr="00E37BB0" w:rsidRDefault="0057496B" w:rsidP="00780180">
            <w:pPr>
              <w:rPr>
                <w:rFonts w:ascii="Times New Roman" w:hAnsi="Times New Roman" w:cs="Times New Roman"/>
                <w:bCs/>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57496B" w:rsidRPr="00E37BB0" w:rsidRDefault="00F6066D" w:rsidP="00780180">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Összesen: 19/45</w:t>
            </w: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p>
        </w:tc>
      </w:tr>
      <w:tr w:rsidR="0057496B" w:rsidRPr="00E37BB0"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Honlapon hozzáférhető tárgyak száma összesen (db) és aránya a teljes műtárgyállományhoz képest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pStyle w:val="LO-normal"/>
              <w:spacing w:after="200" w:line="276" w:lineRule="auto"/>
              <w:rPr>
                <w:rFonts w:ascii="Times New Roman" w:hAnsi="Times New Roman" w:cs="Times New Roman"/>
                <w:b/>
                <w:color w:val="000000" w:themeColor="text1"/>
                <w:sz w:val="24"/>
                <w:szCs w:val="24"/>
              </w:rPr>
            </w:pPr>
            <w:r w:rsidRPr="00E37BB0">
              <w:rPr>
                <w:rFonts w:ascii="Times New Roman" w:hAnsi="Times New Roman" w:cs="Times New Roman"/>
                <w:b/>
                <w:bCs/>
                <w:color w:val="000000" w:themeColor="text1"/>
                <w:sz w:val="24"/>
                <w:szCs w:val="24"/>
              </w:rPr>
              <w:t xml:space="preserve">Osztályonként változó </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467 db (0,001)</w:t>
            </w: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p>
          <w:p w:rsidR="0057496B" w:rsidRPr="00E37BB0" w:rsidRDefault="0057496B" w:rsidP="00780180">
            <w:pPr>
              <w:pStyle w:val="LO-normal"/>
              <w:spacing w:after="200" w:line="276" w:lineRule="auto"/>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RO: Az adatbázis kutatók számára engedéllyel hozzáférhető</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NO:0</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ÚLGY: 1626/1%</w:t>
            </w:r>
          </w:p>
          <w:p w:rsidR="0057496B" w:rsidRPr="00E37BB0" w:rsidRDefault="0057496B" w:rsidP="00780180">
            <w:pPr>
              <w:pStyle w:val="LO-normal"/>
              <w:spacing w:after="200" w:line="276" w:lineRule="auto"/>
              <w:rPr>
                <w:rFonts w:ascii="Times New Roman" w:hAnsi="Times New Roman" w:cs="Times New Roman"/>
                <w:color w:val="000000" w:themeColor="text1"/>
                <w:sz w:val="24"/>
                <w:szCs w:val="24"/>
              </w:rPr>
            </w:pPr>
          </w:p>
          <w:p w:rsidR="0057496B" w:rsidRPr="00E37BB0" w:rsidRDefault="0057496B" w:rsidP="0020313F">
            <w:pPr>
              <w:pStyle w:val="LO-normal"/>
              <w:snapToGrid w:val="0"/>
              <w:spacing w:after="200" w:line="276" w:lineRule="auto"/>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8873 (70%)</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Osztályonként változó</w:t>
            </w:r>
          </w:p>
          <w:p w:rsidR="0057496B" w:rsidRPr="00E37BB0" w:rsidRDefault="0057496B" w:rsidP="00780180">
            <w:pPr>
              <w:rPr>
                <w:rFonts w:ascii="Times New Roman" w:hAnsi="Times New Roman" w:cs="Times New Roman"/>
                <w:color w:val="000000" w:themeColor="text1"/>
                <w:sz w:val="24"/>
                <w:szCs w:val="24"/>
              </w:rPr>
            </w:pPr>
          </w:p>
          <w:p w:rsidR="0057496B" w:rsidRPr="00E37BB0" w:rsidRDefault="0057496B" w:rsidP="000421F3">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800</w:t>
            </w:r>
          </w:p>
          <w:p w:rsidR="0057496B" w:rsidRPr="00E37BB0" w:rsidRDefault="0057496B" w:rsidP="000421F3">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0,002%</w:t>
            </w:r>
          </w:p>
          <w:p w:rsidR="0057496B" w:rsidRPr="00E37BB0" w:rsidRDefault="0057496B" w:rsidP="00780180">
            <w:pPr>
              <w:rPr>
                <w:rFonts w:ascii="Times New Roman" w:hAnsi="Times New Roman" w:cs="Times New Roman"/>
                <w:bCs/>
                <w:color w:val="000000" w:themeColor="text1"/>
                <w:sz w:val="24"/>
                <w:szCs w:val="24"/>
              </w:rPr>
            </w:pPr>
          </w:p>
          <w:p w:rsidR="0057496B" w:rsidRPr="00E37BB0" w:rsidRDefault="0057496B" w:rsidP="00780180">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br/>
            </w:r>
          </w:p>
          <w:p w:rsidR="0057496B" w:rsidRPr="00E37BB0" w:rsidRDefault="0057496B" w:rsidP="00780180">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RO: Az adatbázis kutatók számára engedéllyel hozzáférhető</w:t>
            </w:r>
          </w:p>
          <w:p w:rsidR="0057496B" w:rsidRPr="00E37BB0" w:rsidRDefault="0057496B" w:rsidP="00780180">
            <w:pPr>
              <w:rPr>
                <w:rFonts w:ascii="Times New Roman" w:hAnsi="Times New Roman" w:cs="Times New Roman"/>
                <w:bCs/>
                <w:color w:val="000000" w:themeColor="text1"/>
                <w:sz w:val="24"/>
                <w:szCs w:val="24"/>
              </w:rPr>
            </w:pPr>
          </w:p>
          <w:p w:rsidR="0057496B" w:rsidRPr="00E37BB0" w:rsidRDefault="0057496B" w:rsidP="00780180">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NO:0</w:t>
            </w:r>
            <w:r w:rsidRPr="00E37BB0">
              <w:rPr>
                <w:rFonts w:ascii="Times New Roman" w:hAnsi="Times New Roman" w:cs="Times New Roman"/>
                <w:bCs/>
                <w:color w:val="000000" w:themeColor="text1"/>
                <w:sz w:val="24"/>
                <w:szCs w:val="24"/>
              </w:rPr>
              <w:br/>
            </w:r>
          </w:p>
          <w:p w:rsidR="0057496B" w:rsidRPr="00E37BB0" w:rsidRDefault="0057496B" w:rsidP="00780180">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ÚLGY: 1626/1%</w:t>
            </w:r>
          </w:p>
          <w:p w:rsidR="0057496B" w:rsidRPr="00E37BB0" w:rsidRDefault="0057496B" w:rsidP="00780180">
            <w:pPr>
              <w:rPr>
                <w:rFonts w:ascii="Times New Roman" w:hAnsi="Times New Roman" w:cs="Times New Roman"/>
                <w:bCs/>
                <w:color w:val="000000" w:themeColor="text1"/>
                <w:sz w:val="24"/>
                <w:szCs w:val="24"/>
              </w:rPr>
            </w:pPr>
          </w:p>
          <w:p w:rsidR="0057496B" w:rsidRPr="00E37BB0" w:rsidRDefault="0057496B" w:rsidP="000421F3">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8773/73%</w:t>
            </w:r>
            <w:r w:rsidRPr="00E37BB0">
              <w:rPr>
                <w:rFonts w:ascii="Times New Roman" w:hAnsi="Times New Roman" w:cs="Times New Roman"/>
                <w:bCs/>
                <w:color w:val="000000" w:themeColor="text1"/>
                <w:sz w:val="24"/>
                <w:szCs w:val="24"/>
              </w:rPr>
              <w:br/>
            </w:r>
          </w:p>
          <w:p w:rsidR="0057496B" w:rsidRPr="00E37BB0" w:rsidRDefault="0057496B" w:rsidP="00780180">
            <w:pPr>
              <w:rPr>
                <w:rFonts w:ascii="Times New Roman" w:hAnsi="Times New Roman" w:cs="Times New Roman"/>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57496B" w:rsidRPr="00E37BB0" w:rsidRDefault="0057496B" w:rsidP="00780180">
            <w:pP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Osztályonként változó</w:t>
            </w:r>
          </w:p>
          <w:p w:rsidR="0057496B" w:rsidRPr="00E37BB0" w:rsidRDefault="0057496B" w:rsidP="00780180">
            <w:pPr>
              <w:rPr>
                <w:rFonts w:ascii="Times New Roman" w:hAnsi="Times New Roman" w:cs="Times New Roman"/>
                <w:color w:val="000000" w:themeColor="text1"/>
                <w:sz w:val="24"/>
                <w:szCs w:val="24"/>
              </w:rPr>
            </w:pPr>
          </w:p>
          <w:p w:rsidR="0057496B" w:rsidRPr="00E37BB0" w:rsidRDefault="0057496B" w:rsidP="000421F3">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TTO: 800</w:t>
            </w:r>
          </w:p>
          <w:p w:rsidR="0057496B" w:rsidRPr="00E37BB0" w:rsidRDefault="0057496B" w:rsidP="000421F3">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0,002%</w:t>
            </w:r>
          </w:p>
          <w:p w:rsidR="0057496B" w:rsidRPr="00E37BB0" w:rsidRDefault="0057496B" w:rsidP="00780180">
            <w:pPr>
              <w:rPr>
                <w:rFonts w:ascii="Times New Roman" w:hAnsi="Times New Roman" w:cs="Times New Roman"/>
                <w:bCs/>
                <w:color w:val="000000" w:themeColor="text1"/>
                <w:sz w:val="24"/>
                <w:szCs w:val="24"/>
              </w:rPr>
            </w:pPr>
          </w:p>
          <w:p w:rsidR="0057496B" w:rsidRPr="00E37BB0" w:rsidRDefault="0057496B" w:rsidP="00780180">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br/>
            </w:r>
          </w:p>
          <w:p w:rsidR="0057496B" w:rsidRPr="00E37BB0" w:rsidRDefault="0057496B" w:rsidP="00780180">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RO: Az adatbázis kutatók számára engedéllyel hozzáférhető</w:t>
            </w:r>
          </w:p>
          <w:p w:rsidR="0057496B" w:rsidRPr="00E37BB0" w:rsidRDefault="0057496B" w:rsidP="00780180">
            <w:pPr>
              <w:rPr>
                <w:rFonts w:ascii="Times New Roman" w:hAnsi="Times New Roman" w:cs="Times New Roman"/>
                <w:bCs/>
                <w:color w:val="000000" w:themeColor="text1"/>
                <w:sz w:val="24"/>
                <w:szCs w:val="24"/>
              </w:rPr>
            </w:pPr>
          </w:p>
          <w:p w:rsidR="0057496B" w:rsidRPr="00E37BB0" w:rsidRDefault="0057496B" w:rsidP="00780180">
            <w:pPr>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NO:0</w:t>
            </w:r>
            <w:r w:rsidRPr="00E37BB0">
              <w:rPr>
                <w:rFonts w:ascii="Times New Roman" w:hAnsi="Times New Roman" w:cs="Times New Roman"/>
                <w:bCs/>
                <w:color w:val="000000" w:themeColor="text1"/>
                <w:sz w:val="24"/>
                <w:szCs w:val="24"/>
              </w:rPr>
              <w:br/>
            </w:r>
          </w:p>
          <w:p w:rsidR="0057496B" w:rsidRPr="00E37BB0" w:rsidRDefault="0057496B" w:rsidP="0020313F">
            <w:pPr>
              <w:snapToGrid w:val="0"/>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ÚJGY: 1626/1%</w:t>
            </w:r>
          </w:p>
          <w:p w:rsidR="0057496B" w:rsidRPr="00E37BB0" w:rsidRDefault="0057496B" w:rsidP="00780180">
            <w:pPr>
              <w:snapToGrid w:val="0"/>
              <w:ind w:left="284"/>
              <w:rPr>
                <w:rFonts w:ascii="Times New Roman" w:hAnsi="Times New Roman" w:cs="Times New Roman"/>
                <w:bCs/>
                <w:color w:val="000000" w:themeColor="text1"/>
                <w:sz w:val="24"/>
                <w:szCs w:val="24"/>
              </w:rPr>
            </w:pPr>
          </w:p>
          <w:p w:rsidR="0057496B" w:rsidRPr="00E37BB0" w:rsidRDefault="0057496B" w:rsidP="0020313F">
            <w:pPr>
              <w:snapToGrid w:val="0"/>
              <w:rPr>
                <w:rFonts w:ascii="Times New Roman" w:hAnsi="Times New Roman" w:cs="Times New Roman"/>
                <w:color w:val="000000" w:themeColor="text1"/>
                <w:sz w:val="24"/>
                <w:szCs w:val="24"/>
              </w:rPr>
            </w:pPr>
            <w:r w:rsidRPr="00E37BB0">
              <w:rPr>
                <w:rFonts w:ascii="Times New Roman" w:hAnsi="Times New Roman" w:cs="Times New Roman"/>
                <w:bCs/>
                <w:color w:val="000000" w:themeColor="text1"/>
                <w:sz w:val="24"/>
                <w:szCs w:val="24"/>
              </w:rPr>
              <w:t>KO: 8773/73%</w:t>
            </w:r>
          </w:p>
        </w:tc>
      </w:tr>
      <w:tr w:rsidR="0057496B" w:rsidRPr="00E37BB0" w:rsidTr="0057496B">
        <w:trPr>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Nemzetközi adatbázisban kereshető tárgyak száma (db) és aránya a  teljes műtárgyállományhoz képest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780180">
            <w:pPr>
              <w:snapToGrid w:val="0"/>
              <w:ind w:left="284"/>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7496B" w:rsidRPr="00E37BB0" w:rsidRDefault="0057496B" w:rsidP="00D72361">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          -</w:t>
            </w:r>
          </w:p>
        </w:tc>
        <w:tc>
          <w:tcPr>
            <w:tcW w:w="1830" w:type="dxa"/>
            <w:tcBorders>
              <w:top w:val="single" w:sz="4" w:space="0" w:color="auto"/>
              <w:left w:val="single" w:sz="4" w:space="0" w:color="auto"/>
              <w:bottom w:val="single" w:sz="4" w:space="0" w:color="auto"/>
              <w:right w:val="single" w:sz="4" w:space="0" w:color="auto"/>
            </w:tcBorders>
          </w:tcPr>
          <w:p w:rsidR="0057496B" w:rsidRPr="00E37BB0" w:rsidRDefault="0057496B"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w:t>
            </w:r>
          </w:p>
        </w:tc>
      </w:tr>
    </w:tbl>
    <w:p w:rsidR="007828FA" w:rsidRPr="00E37BB0" w:rsidRDefault="007828FA" w:rsidP="007828FA">
      <w:pPr>
        <w:ind w:left="900"/>
        <w:rPr>
          <w:rFonts w:ascii="Times New Roman" w:hAnsi="Times New Roman" w:cs="Times New Roman"/>
          <w:color w:val="000000" w:themeColor="text1"/>
          <w:sz w:val="24"/>
          <w:szCs w:val="24"/>
        </w:rPr>
      </w:pPr>
    </w:p>
    <w:p w:rsidR="00E37BB0" w:rsidRPr="00E37BB0" w:rsidRDefault="00E37BB0" w:rsidP="00E37BB0">
      <w:pPr>
        <w:rPr>
          <w:rFonts w:ascii="Times New Roman" w:hAnsi="Times New Roman" w:cs="Times New Roman"/>
          <w:color w:val="000000" w:themeColor="text1"/>
          <w:sz w:val="24"/>
          <w:szCs w:val="24"/>
        </w:rPr>
      </w:pPr>
    </w:p>
    <w:p w:rsidR="00E37BB0" w:rsidRPr="00E37BB0" w:rsidRDefault="00E37BB0" w:rsidP="00E37BB0">
      <w:pPr>
        <w:jc w:val="both"/>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A múzeumi fotós 2018. év közepétől a Restaurátor Osztály munkatársaként végzi munkáját. </w:t>
      </w:r>
    </w:p>
    <w:p w:rsidR="00E37BB0" w:rsidRPr="00E37BB0" w:rsidRDefault="00E37BB0" w:rsidP="00E37BB0">
      <w:pPr>
        <w:pStyle w:val="Default"/>
        <w:jc w:val="both"/>
        <w:rPr>
          <w:rFonts w:ascii="Times New Roman" w:hAnsi="Times New Roman" w:cs="Times New Roman"/>
          <w:color w:val="000000" w:themeColor="text1"/>
        </w:rPr>
      </w:pPr>
      <w:r w:rsidRPr="00E37BB0">
        <w:rPr>
          <w:rFonts w:ascii="Times New Roman" w:hAnsi="Times New Roman" w:cs="Times New Roman"/>
          <w:color w:val="000000" w:themeColor="text1"/>
        </w:rPr>
        <w:t>A múzeum szakmai feladatellátásában, így a digitalizálásban összmúzeumi tevékenységet érintő munkakör:</w:t>
      </w:r>
    </w:p>
    <w:p w:rsidR="00E37BB0" w:rsidRPr="00E37BB0" w:rsidRDefault="00E37BB0" w:rsidP="00E37BB0">
      <w:pPr>
        <w:pStyle w:val="Default"/>
        <w:jc w:val="both"/>
        <w:rPr>
          <w:rFonts w:ascii="Times New Roman" w:hAnsi="Times New Roman" w:cs="Times New Roman"/>
          <w:color w:val="000000" w:themeColor="text1"/>
        </w:rPr>
      </w:pPr>
      <w:r w:rsidRPr="00E37BB0">
        <w:rPr>
          <w:rFonts w:ascii="Times New Roman" w:hAnsi="Times New Roman" w:cs="Times New Roman"/>
          <w:color w:val="000000" w:themeColor="text1"/>
        </w:rPr>
        <w:t xml:space="preserve"> - </w:t>
      </w:r>
      <w:r w:rsidRPr="00E37BB0">
        <w:rPr>
          <w:rFonts w:ascii="Times New Roman" w:hAnsi="Times New Roman" w:cs="Times New Roman"/>
          <w:b/>
          <w:color w:val="000000" w:themeColor="text1"/>
        </w:rPr>
        <w:t>Fotózás</w:t>
      </w:r>
      <w:r w:rsidRPr="00E37BB0">
        <w:rPr>
          <w:rFonts w:ascii="Times New Roman" w:hAnsi="Times New Roman" w:cs="Times New Roman"/>
          <w:color w:val="000000" w:themeColor="text1"/>
        </w:rPr>
        <w:t xml:space="preserve">: 1 fő (műhely: Pécs, Felsőmalom u. 9.) </w:t>
      </w:r>
    </w:p>
    <w:p w:rsidR="00E37BB0" w:rsidRPr="00E37BB0" w:rsidRDefault="00E37BB0" w:rsidP="00E37BB0">
      <w:pPr>
        <w:pStyle w:val="Default"/>
        <w:jc w:val="both"/>
        <w:rPr>
          <w:rFonts w:ascii="Times New Roman" w:hAnsi="Times New Roman" w:cs="Times New Roman"/>
          <w:color w:val="000000" w:themeColor="text1"/>
        </w:rPr>
      </w:pPr>
    </w:p>
    <w:p w:rsidR="00E37BB0" w:rsidRPr="00E37BB0" w:rsidRDefault="00E37BB0" w:rsidP="00E37BB0">
      <w:pPr>
        <w:pStyle w:val="Default"/>
        <w:jc w:val="both"/>
        <w:rPr>
          <w:rFonts w:ascii="Times New Roman" w:hAnsi="Times New Roman" w:cs="Times New Roman"/>
          <w:color w:val="000000" w:themeColor="text1"/>
        </w:rPr>
      </w:pPr>
      <w:r w:rsidRPr="00E37BB0">
        <w:rPr>
          <w:rFonts w:ascii="Times New Roman" w:hAnsi="Times New Roman" w:cs="Times New Roman"/>
          <w:color w:val="000000" w:themeColor="text1"/>
        </w:rPr>
        <w:t>Munkavégzés: a tárgyi anyag tételes fotózása, digitalizálása (nyilvántartás, restaurátori dokumentáció, kiállítások, publikációk); események (előadások, múzeumpedagógiai foglalkozások) fotó és videó dokumentációja, valamint technikai előkészítése; múzeumi anyag internetes megjelenítése, weblap kezelése. Pályázatok, kiállítási forgatókönyvek, katalógusok, szórólapok, meghívók, sajtó megjelenés fotóanyagának elkészítése.</w:t>
      </w:r>
    </w:p>
    <w:p w:rsidR="00E37BB0" w:rsidRDefault="00E37BB0" w:rsidP="00E37BB0">
      <w:pPr>
        <w:rPr>
          <w:rFonts w:ascii="Times New Roman" w:hAnsi="Times New Roman" w:cs="Times New Roman"/>
          <w:color w:val="000000" w:themeColor="text1"/>
          <w:sz w:val="24"/>
          <w:szCs w:val="24"/>
        </w:rPr>
      </w:pPr>
    </w:p>
    <w:p w:rsidR="00901101" w:rsidRDefault="00901101" w:rsidP="00E37BB0">
      <w:pPr>
        <w:rPr>
          <w:rFonts w:ascii="Times New Roman" w:hAnsi="Times New Roman" w:cs="Times New Roman"/>
          <w:color w:val="000000" w:themeColor="text1"/>
          <w:sz w:val="24"/>
          <w:szCs w:val="24"/>
        </w:rPr>
      </w:pPr>
    </w:p>
    <w:p w:rsidR="00901101" w:rsidRDefault="00901101" w:rsidP="00E37BB0">
      <w:pPr>
        <w:rPr>
          <w:rFonts w:ascii="Times New Roman" w:hAnsi="Times New Roman" w:cs="Times New Roman"/>
          <w:color w:val="000000" w:themeColor="text1"/>
          <w:sz w:val="24"/>
          <w:szCs w:val="24"/>
        </w:rPr>
      </w:pPr>
    </w:p>
    <w:p w:rsidR="00901101" w:rsidRDefault="00901101" w:rsidP="00E37BB0">
      <w:pPr>
        <w:rPr>
          <w:rFonts w:ascii="Times New Roman" w:hAnsi="Times New Roman" w:cs="Times New Roman"/>
          <w:color w:val="000000" w:themeColor="text1"/>
          <w:sz w:val="24"/>
          <w:szCs w:val="24"/>
        </w:rPr>
      </w:pPr>
    </w:p>
    <w:p w:rsidR="00901101" w:rsidRDefault="00901101" w:rsidP="00E37BB0">
      <w:pPr>
        <w:rPr>
          <w:rFonts w:ascii="Times New Roman" w:hAnsi="Times New Roman" w:cs="Times New Roman"/>
          <w:color w:val="000000" w:themeColor="text1"/>
          <w:sz w:val="24"/>
          <w:szCs w:val="24"/>
        </w:rPr>
      </w:pPr>
    </w:p>
    <w:p w:rsidR="00901101" w:rsidRDefault="00901101" w:rsidP="00E37BB0">
      <w:pPr>
        <w:rPr>
          <w:rFonts w:ascii="Times New Roman" w:hAnsi="Times New Roman" w:cs="Times New Roman"/>
          <w:color w:val="000000" w:themeColor="text1"/>
          <w:sz w:val="24"/>
          <w:szCs w:val="24"/>
        </w:rPr>
      </w:pPr>
    </w:p>
    <w:p w:rsidR="00901101" w:rsidRPr="00E37BB0" w:rsidRDefault="00901101" w:rsidP="00E37BB0">
      <w:pPr>
        <w:rPr>
          <w:rFonts w:ascii="Times New Roman" w:hAnsi="Times New Roman" w:cs="Times New Roman"/>
          <w:color w:val="000000" w:themeColor="text1"/>
          <w:sz w:val="24"/>
          <w:szCs w:val="24"/>
        </w:rPr>
      </w:pPr>
    </w:p>
    <w:tbl>
      <w:tblPr>
        <w:tblW w:w="9161" w:type="dxa"/>
        <w:tblLayout w:type="fixed"/>
        <w:tblCellMar>
          <w:left w:w="0" w:type="dxa"/>
          <w:right w:w="0" w:type="dxa"/>
        </w:tblCellMar>
        <w:tblLook w:val="04A0" w:firstRow="1" w:lastRow="0" w:firstColumn="1" w:lastColumn="0" w:noHBand="0" w:noVBand="1"/>
      </w:tblPr>
      <w:tblGrid>
        <w:gridCol w:w="1604"/>
        <w:gridCol w:w="1418"/>
        <w:gridCol w:w="1134"/>
        <w:gridCol w:w="1276"/>
        <w:gridCol w:w="992"/>
        <w:gridCol w:w="692"/>
        <w:gridCol w:w="1139"/>
        <w:gridCol w:w="906"/>
      </w:tblGrid>
      <w:tr w:rsidR="00E37BB0" w:rsidRPr="00E37BB0" w:rsidTr="00997391">
        <w:trPr>
          <w:trHeight w:val="315"/>
        </w:trPr>
        <w:tc>
          <w:tcPr>
            <w:tcW w:w="16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rPr>
                <w:rFonts w:ascii="Times New Roman" w:hAnsi="Times New Roman" w:cs="Times New Roman"/>
                <w:color w:val="000000" w:themeColor="text1"/>
                <w:sz w:val="24"/>
                <w:szCs w:val="24"/>
              </w:rPr>
            </w:pP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Igazgatóság,</w:t>
            </w:r>
            <w:r w:rsidRPr="00E37BB0">
              <w:rPr>
                <w:rFonts w:ascii="Times New Roman" w:hAnsi="Times New Roman" w:cs="Times New Roman"/>
                <w:bCs/>
                <w:color w:val="000000" w:themeColor="text1"/>
                <w:sz w:val="24"/>
                <w:szCs w:val="24"/>
              </w:rPr>
              <w:br/>
              <w:t>Múzeumpedagógia</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Régészet</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Művészet-történet</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Város-történet</w:t>
            </w:r>
          </w:p>
        </w:tc>
        <w:tc>
          <w:tcPr>
            <w:tcW w:w="6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Néprajz</w:t>
            </w:r>
          </w:p>
        </w:tc>
        <w:tc>
          <w:tcPr>
            <w:tcW w:w="11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Természet-tudomány</w:t>
            </w:r>
          </w:p>
        </w:tc>
        <w:tc>
          <w:tcPr>
            <w:tcW w:w="90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összesen</w:t>
            </w:r>
          </w:p>
        </w:tc>
      </w:tr>
      <w:tr w:rsidR="00E37BB0" w:rsidRPr="00E37BB0" w:rsidTr="00997391">
        <w:trPr>
          <w:trHeight w:val="315"/>
        </w:trPr>
        <w:tc>
          <w:tcPr>
            <w:tcW w:w="16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Tárgyfotó</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404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679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2455</w:t>
            </w: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18</w:t>
            </w:r>
          </w:p>
        </w:tc>
        <w:tc>
          <w:tcPr>
            <w:tcW w:w="11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86</w:t>
            </w:r>
          </w:p>
        </w:tc>
        <w:tc>
          <w:tcPr>
            <w:tcW w:w="9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3642</w:t>
            </w:r>
          </w:p>
        </w:tc>
      </w:tr>
      <w:tr w:rsidR="00E37BB0" w:rsidRPr="00E37BB0" w:rsidTr="00997391">
        <w:trPr>
          <w:trHeight w:val="315"/>
        </w:trPr>
        <w:tc>
          <w:tcPr>
            <w:tcW w:w="16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Dokumentumok</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Cs/>
                <w:color w:val="000000" w:themeColor="text1"/>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1268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1304</w:t>
            </w: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222</w:t>
            </w:r>
          </w:p>
        </w:tc>
        <w:tc>
          <w:tcPr>
            <w:tcW w:w="11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423</w:t>
            </w:r>
          </w:p>
        </w:tc>
        <w:tc>
          <w:tcPr>
            <w:tcW w:w="9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3217</w:t>
            </w:r>
          </w:p>
        </w:tc>
      </w:tr>
      <w:tr w:rsidR="00E37BB0" w:rsidRPr="00E37BB0" w:rsidTr="00997391">
        <w:trPr>
          <w:trHeight w:val="315"/>
        </w:trPr>
        <w:tc>
          <w:tcPr>
            <w:tcW w:w="16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Esemény fotó</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1471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279</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529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355</w:t>
            </w: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309</w:t>
            </w:r>
          </w:p>
        </w:tc>
        <w:tc>
          <w:tcPr>
            <w:tcW w:w="11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191</w:t>
            </w:r>
          </w:p>
        </w:tc>
        <w:tc>
          <w:tcPr>
            <w:tcW w:w="9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Cs/>
                <w:color w:val="000000" w:themeColor="text1"/>
                <w:sz w:val="24"/>
                <w:szCs w:val="24"/>
              </w:rPr>
            </w:pPr>
            <w:r w:rsidRPr="00E37BB0">
              <w:rPr>
                <w:rFonts w:ascii="Times New Roman" w:hAnsi="Times New Roman" w:cs="Times New Roman"/>
                <w:bCs/>
                <w:color w:val="000000" w:themeColor="text1"/>
                <w:sz w:val="24"/>
                <w:szCs w:val="24"/>
              </w:rPr>
              <w:t>3134</w:t>
            </w:r>
          </w:p>
        </w:tc>
      </w:tr>
      <w:tr w:rsidR="00E37BB0" w:rsidRPr="00E37BB0" w:rsidTr="00997391">
        <w:trPr>
          <w:trHeight w:val="315"/>
        </w:trPr>
        <w:tc>
          <w:tcPr>
            <w:tcW w:w="16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37BB0" w:rsidRPr="00E37BB0" w:rsidRDefault="00E37BB0" w:rsidP="00AC04F7">
            <w:pP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Összes fotó</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1471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683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2476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4114</w:t>
            </w: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549</w:t>
            </w:r>
          </w:p>
        </w:tc>
        <w:tc>
          <w:tcPr>
            <w:tcW w:w="11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700</w:t>
            </w:r>
          </w:p>
        </w:tc>
        <w:tc>
          <w:tcPr>
            <w:tcW w:w="9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BB0" w:rsidRPr="00E37BB0" w:rsidRDefault="00E37BB0" w:rsidP="00997391">
            <w:pPr>
              <w:jc w:val="center"/>
              <w:rPr>
                <w:rFonts w:ascii="Times New Roman" w:hAnsi="Times New Roman" w:cs="Times New Roman"/>
                <w:b/>
                <w:bCs/>
                <w:color w:val="000000" w:themeColor="text1"/>
                <w:sz w:val="24"/>
                <w:szCs w:val="24"/>
              </w:rPr>
            </w:pPr>
            <w:r w:rsidRPr="00E37BB0">
              <w:rPr>
                <w:rFonts w:ascii="Times New Roman" w:hAnsi="Times New Roman" w:cs="Times New Roman"/>
                <w:b/>
                <w:bCs/>
                <w:color w:val="000000" w:themeColor="text1"/>
                <w:sz w:val="24"/>
                <w:szCs w:val="24"/>
              </w:rPr>
              <w:t>9993</w:t>
            </w:r>
          </w:p>
        </w:tc>
      </w:tr>
    </w:tbl>
    <w:p w:rsidR="00E37BB0" w:rsidRPr="00E37BB0" w:rsidRDefault="00E37BB0" w:rsidP="00E37BB0">
      <w:pPr>
        <w:rPr>
          <w:rFonts w:ascii="Times New Roman" w:hAnsi="Times New Roman" w:cs="Times New Roman"/>
          <w:color w:val="000000" w:themeColor="text1"/>
          <w:sz w:val="24"/>
          <w:szCs w:val="24"/>
          <w:lang w:eastAsia="en-US"/>
        </w:rPr>
      </w:pPr>
    </w:p>
    <w:p w:rsidR="00E37BB0" w:rsidRPr="00E37BB0" w:rsidRDefault="00E37BB0" w:rsidP="00E37BB0">
      <w:pPr>
        <w:pStyle w:val="Default"/>
        <w:rPr>
          <w:rFonts w:ascii="Times New Roman" w:hAnsi="Times New Roman" w:cs="Times New Roman"/>
          <w:color w:val="000000" w:themeColor="text1"/>
        </w:rPr>
      </w:pPr>
    </w:p>
    <w:p w:rsidR="00E37BB0" w:rsidRPr="00E37BB0" w:rsidRDefault="00E37BB0" w:rsidP="00E37BB0">
      <w:pPr>
        <w:pStyle w:val="Default"/>
        <w:rPr>
          <w:rFonts w:ascii="Times New Roman" w:hAnsi="Times New Roman" w:cs="Times New Roman"/>
          <w:color w:val="000000" w:themeColor="text1"/>
        </w:rPr>
      </w:pPr>
      <w:r>
        <w:rPr>
          <w:rFonts w:ascii="Times New Roman" w:hAnsi="Times New Roman" w:cs="Times New Roman"/>
          <w:b/>
          <w:color w:val="000000" w:themeColor="text1"/>
        </w:rPr>
        <w:t>JPM</w:t>
      </w:r>
      <w:r w:rsidRPr="00E37BB0">
        <w:rPr>
          <w:rFonts w:ascii="Times New Roman" w:hAnsi="Times New Roman" w:cs="Times New Roman"/>
          <w:b/>
          <w:color w:val="000000" w:themeColor="text1"/>
        </w:rPr>
        <w:t xml:space="preserve"> rendezvények és múzeumpedagógia, fotó- és videó dokumentációja</w:t>
      </w:r>
      <w:r w:rsidRPr="00E37BB0">
        <w:rPr>
          <w:rFonts w:ascii="Times New Roman" w:hAnsi="Times New Roman" w:cs="Times New Roman"/>
          <w:color w:val="000000" w:themeColor="text1"/>
        </w:rPr>
        <w:t>:</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Múzeumok éjszakája 2018 programjai az összes osztályon,</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Múzeumok majálisa</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Múzeumpedagógiai évadnyitó,</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Pedagógusok éjszakája,</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Múzeumok őszi fesztiválja programsorozat dokumentálása.</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Püspöki tárlatvezetés</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Sok történet, egy nemzetiség hatvan fotón kiállítás megnyitó</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Bányászati múzeum, Vasarely, Zsolnay gyerekprogramok</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Múzeumpedagógiai módszertan bemutató</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(SZNM MOKK) szakmai találkozó</w:t>
      </w:r>
    </w:p>
    <w:p w:rsidR="00E37BB0" w:rsidRPr="00E37BB0" w:rsidRDefault="00E37BB0" w:rsidP="00E37BB0">
      <w:pPr>
        <w:pStyle w:val="Default"/>
        <w:numPr>
          <w:ilvl w:val="0"/>
          <w:numId w:val="25"/>
        </w:numPr>
        <w:rPr>
          <w:rFonts w:ascii="Times New Roman" w:hAnsi="Times New Roman" w:cs="Times New Roman"/>
          <w:color w:val="000000" w:themeColor="text1"/>
        </w:rPr>
      </w:pPr>
      <w:r w:rsidRPr="00E37BB0">
        <w:rPr>
          <w:rFonts w:ascii="Times New Roman" w:hAnsi="Times New Roman" w:cs="Times New Roman"/>
          <w:color w:val="000000" w:themeColor="text1"/>
        </w:rPr>
        <w:t>Tízórai a képtárban</w:t>
      </w:r>
    </w:p>
    <w:p w:rsidR="00E37BB0" w:rsidRPr="00E37BB0" w:rsidRDefault="00E37BB0" w:rsidP="00E37BB0">
      <w:pPr>
        <w:pStyle w:val="Default"/>
        <w:rPr>
          <w:rFonts w:ascii="Times New Roman" w:hAnsi="Times New Roman" w:cs="Times New Roman"/>
          <w:color w:val="000000" w:themeColor="text1"/>
        </w:rPr>
      </w:pPr>
    </w:p>
    <w:p w:rsidR="00E37BB0" w:rsidRPr="00E37BB0" w:rsidRDefault="00E37BB0" w:rsidP="00E37BB0">
      <w:pPr>
        <w:pStyle w:val="Default"/>
        <w:rPr>
          <w:rFonts w:ascii="Times New Roman" w:hAnsi="Times New Roman" w:cs="Times New Roman"/>
          <w:b/>
          <w:color w:val="000000" w:themeColor="text1"/>
        </w:rPr>
      </w:pPr>
      <w:r w:rsidRPr="00E37BB0">
        <w:rPr>
          <w:rFonts w:ascii="Times New Roman" w:hAnsi="Times New Roman" w:cs="Times New Roman"/>
          <w:b/>
          <w:color w:val="000000" w:themeColor="text1"/>
        </w:rPr>
        <w:t>Várostörténeti osztály</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Bányászati múzeum megnyitó dokumentációja,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A bányászattal kapcsolatos tárgyak és dokumentumok fotózása, szkennelése,</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Borbála napi megnyitó és előadások</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fegyvergyűjtemény fotózása,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Karácsonyi díszek fotózása,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kesztyűk és a gyártáshoz kapcsolódó dokumentumok fotózása,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 xml:space="preserve">Murányi fotógyűjtemény digitalizálása, </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Jicsinszky fotógyűjtemény digitalizálása,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Pécsi Harmadik Színház előadásfotók digitalizálása,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A Pécsi Sportmúzeum tárgykartonjainak digitalizálása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Pius gimnázium történeti anyagának digitalizálása,</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Pécs Imázs előadás fotóinak előkészítése,</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 xml:space="preserve">A háború pillangói kiálltás megnyitó fotózása és kiállítás dokumentálása, meghívó és molinó készítése, </w:t>
      </w:r>
    </w:p>
    <w:p w:rsidR="00E37BB0" w:rsidRPr="00E37BB0" w:rsidRDefault="00E37BB0" w:rsidP="00E37BB0">
      <w:pPr>
        <w:pStyle w:val="Default"/>
        <w:numPr>
          <w:ilvl w:val="0"/>
          <w:numId w:val="26"/>
        </w:numPr>
        <w:rPr>
          <w:rFonts w:ascii="Times New Roman" w:hAnsi="Times New Roman" w:cs="Times New Roman"/>
          <w:color w:val="000000" w:themeColor="text1"/>
        </w:rPr>
      </w:pPr>
      <w:r w:rsidRPr="00E37BB0">
        <w:rPr>
          <w:rFonts w:ascii="Times New Roman" w:hAnsi="Times New Roman" w:cs="Times New Roman"/>
          <w:color w:val="000000" w:themeColor="text1"/>
        </w:rPr>
        <w:t>Egyéb digitalizálások, szkennelések külső megrendelőknek</w:t>
      </w:r>
    </w:p>
    <w:p w:rsidR="00E37BB0" w:rsidRDefault="00E37BB0"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Default="008425C6" w:rsidP="00E37BB0">
      <w:pPr>
        <w:pStyle w:val="Default"/>
        <w:rPr>
          <w:rFonts w:ascii="Times New Roman" w:hAnsi="Times New Roman" w:cs="Times New Roman"/>
          <w:color w:val="000000" w:themeColor="text1"/>
        </w:rPr>
      </w:pPr>
    </w:p>
    <w:p w:rsidR="008425C6" w:rsidRPr="00E37BB0" w:rsidRDefault="008425C6" w:rsidP="00E37BB0">
      <w:pPr>
        <w:pStyle w:val="Default"/>
        <w:rPr>
          <w:rFonts w:ascii="Times New Roman" w:hAnsi="Times New Roman" w:cs="Times New Roman"/>
          <w:color w:val="000000" w:themeColor="text1"/>
        </w:rPr>
      </w:pPr>
    </w:p>
    <w:p w:rsidR="00E37BB0" w:rsidRPr="00E37BB0" w:rsidRDefault="00E37BB0" w:rsidP="00E37BB0">
      <w:pPr>
        <w:pStyle w:val="Default"/>
        <w:rPr>
          <w:rFonts w:ascii="Times New Roman" w:hAnsi="Times New Roman" w:cs="Times New Roman"/>
          <w:b/>
          <w:color w:val="000000" w:themeColor="text1"/>
        </w:rPr>
      </w:pPr>
      <w:r w:rsidRPr="00E37BB0">
        <w:rPr>
          <w:rFonts w:ascii="Times New Roman" w:hAnsi="Times New Roman" w:cs="Times New Roman"/>
          <w:b/>
          <w:color w:val="000000" w:themeColor="text1"/>
        </w:rPr>
        <w:t>Régészeti osztály</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Fejedelmi kincsek kiállítás tárgyi anyagának fotózása, a megnyitó és a kiállítás dokumentálása,</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Kisújbánya kiállítóhely tárgyfotóinak készítése</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Mohácsi tömegsírok archív fotóanyag szkennelése</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 xml:space="preserve">Nagyszentmiklósi kincs tárgyi anyagának fotózása, videózása, </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Régészet napja 2018 eseményeinek fotózása</w:t>
      </w:r>
    </w:p>
    <w:p w:rsidR="00E37BB0" w:rsidRPr="00E37BB0" w:rsidRDefault="00E37BB0" w:rsidP="00E37BB0">
      <w:pPr>
        <w:pStyle w:val="Default"/>
        <w:numPr>
          <w:ilvl w:val="0"/>
          <w:numId w:val="27"/>
        </w:numPr>
        <w:rPr>
          <w:rFonts w:ascii="Times New Roman" w:hAnsi="Times New Roman" w:cs="Times New Roman"/>
          <w:color w:val="000000" w:themeColor="text1"/>
        </w:rPr>
      </w:pPr>
      <w:r w:rsidRPr="00E37BB0">
        <w:rPr>
          <w:rFonts w:ascii="Times New Roman" w:hAnsi="Times New Roman" w:cs="Times New Roman"/>
          <w:color w:val="000000" w:themeColor="text1"/>
        </w:rPr>
        <w:t>Arany tárgyak és érmék fotózása</w:t>
      </w:r>
    </w:p>
    <w:p w:rsidR="00E37BB0" w:rsidRPr="00E37BB0" w:rsidRDefault="00E37BB0" w:rsidP="00E37BB0">
      <w:pPr>
        <w:pStyle w:val="Default"/>
        <w:rPr>
          <w:rFonts w:ascii="Times New Roman" w:hAnsi="Times New Roman" w:cs="Times New Roman"/>
          <w:color w:val="000000" w:themeColor="text1"/>
        </w:rPr>
      </w:pPr>
    </w:p>
    <w:p w:rsidR="00E37BB0" w:rsidRPr="00E37BB0" w:rsidRDefault="00E37BB0" w:rsidP="00E37BB0">
      <w:pPr>
        <w:pStyle w:val="Default"/>
        <w:rPr>
          <w:rFonts w:ascii="Times New Roman" w:hAnsi="Times New Roman" w:cs="Times New Roman"/>
          <w:b/>
          <w:color w:val="000000" w:themeColor="text1"/>
        </w:rPr>
      </w:pPr>
      <w:r w:rsidRPr="00E37BB0">
        <w:rPr>
          <w:rFonts w:ascii="Times New Roman" w:hAnsi="Times New Roman" w:cs="Times New Roman"/>
          <w:b/>
          <w:color w:val="000000" w:themeColor="text1"/>
        </w:rPr>
        <w:t>Képző és iparművészeti osztály</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Ahmet Gunestekil – a megnyitó és a kiállítás dokumentálása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„Arczok és láthatárok” – a megnyitó és a kiállítás dokumentálása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Bencsik István tárgyainak fotózása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Benkő Ilona tárgyainak fotózása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Claire Vasarely tárgyainak fotózása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Csernus Tibor tárgyainak fotózása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Deforma anyag tárgyainak fotózása,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Gábor Jenő archív fotók szkennelése</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Dobrovics Péter művek és archív anyag fotózása illetve szkennelése</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Gádor István archív fotók szkennelése</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Hegyi Csaba - Part és meder – a megnyitó és a kiállítás dokumentálása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Képtári tárlatok pécsi műbarátoknak – a megnyitó és a kiállítás dokumentálása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Modern kerámia kartonok szkennelése</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Tárgyfotók készítése az olmouci kiállításhoz</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Valkó László Vonalakban – a megnyitó és a kiállítás dokumentálása</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 xml:space="preserve">Zsolnay - Országház fotók digitalizálása, </w:t>
      </w:r>
    </w:p>
    <w:p w:rsidR="00E37BB0" w:rsidRPr="00E37BB0" w:rsidRDefault="00E37BB0" w:rsidP="00E37BB0">
      <w:pPr>
        <w:pStyle w:val="Default"/>
        <w:numPr>
          <w:ilvl w:val="0"/>
          <w:numId w:val="28"/>
        </w:numPr>
        <w:rPr>
          <w:rFonts w:ascii="Times New Roman" w:hAnsi="Times New Roman" w:cs="Times New Roman"/>
          <w:color w:val="000000" w:themeColor="text1"/>
        </w:rPr>
      </w:pPr>
      <w:r w:rsidRPr="00E37BB0">
        <w:rPr>
          <w:rFonts w:ascii="Times New Roman" w:hAnsi="Times New Roman" w:cs="Times New Roman"/>
          <w:color w:val="000000" w:themeColor="text1"/>
        </w:rPr>
        <w:t>Zsolnay tárgyakról és mintalapokról fotók készítése</w:t>
      </w:r>
    </w:p>
    <w:p w:rsidR="00E37BB0" w:rsidRPr="00E37BB0" w:rsidRDefault="00E37BB0" w:rsidP="00E37BB0">
      <w:pPr>
        <w:pStyle w:val="Default"/>
        <w:rPr>
          <w:rFonts w:ascii="Times New Roman" w:hAnsi="Times New Roman" w:cs="Times New Roman"/>
          <w:b/>
          <w:color w:val="000000" w:themeColor="text1"/>
        </w:rPr>
      </w:pPr>
    </w:p>
    <w:p w:rsidR="00E37BB0" w:rsidRPr="00E37BB0" w:rsidRDefault="00E37BB0" w:rsidP="00E37BB0">
      <w:pPr>
        <w:pStyle w:val="Default"/>
        <w:rPr>
          <w:rFonts w:ascii="Times New Roman" w:hAnsi="Times New Roman" w:cs="Times New Roman"/>
          <w:b/>
          <w:color w:val="000000" w:themeColor="text1"/>
        </w:rPr>
      </w:pPr>
      <w:r w:rsidRPr="00E37BB0">
        <w:rPr>
          <w:rFonts w:ascii="Times New Roman" w:hAnsi="Times New Roman" w:cs="Times New Roman"/>
          <w:b/>
          <w:color w:val="000000" w:themeColor="text1"/>
        </w:rPr>
        <w:t>Néprajzi osztály</w:t>
      </w:r>
    </w:p>
    <w:p w:rsidR="00E37BB0" w:rsidRPr="00E37BB0" w:rsidRDefault="00E37BB0" w:rsidP="00E37BB0">
      <w:pPr>
        <w:pStyle w:val="Default"/>
        <w:numPr>
          <w:ilvl w:val="0"/>
          <w:numId w:val="29"/>
        </w:numPr>
        <w:rPr>
          <w:rFonts w:ascii="Times New Roman" w:hAnsi="Times New Roman" w:cs="Times New Roman"/>
          <w:color w:val="000000" w:themeColor="text1"/>
        </w:rPr>
      </w:pPr>
      <w:r w:rsidRPr="00E37BB0">
        <w:rPr>
          <w:rFonts w:ascii="Times New Roman" w:hAnsi="Times New Roman" w:cs="Times New Roman"/>
          <w:color w:val="000000" w:themeColor="text1"/>
        </w:rPr>
        <w:t>A baranyai reformáció történetei – a kiállítás dokumentálása,</w:t>
      </w:r>
    </w:p>
    <w:p w:rsidR="00E37BB0" w:rsidRPr="00E37BB0" w:rsidRDefault="00E37BB0" w:rsidP="00E37BB0">
      <w:pPr>
        <w:pStyle w:val="Default"/>
        <w:numPr>
          <w:ilvl w:val="0"/>
          <w:numId w:val="29"/>
        </w:numPr>
        <w:rPr>
          <w:rFonts w:ascii="Times New Roman" w:hAnsi="Times New Roman" w:cs="Times New Roman"/>
          <w:color w:val="000000" w:themeColor="text1"/>
        </w:rPr>
      </w:pPr>
      <w:r w:rsidRPr="00E37BB0">
        <w:rPr>
          <w:rFonts w:ascii="Times New Roman" w:hAnsi="Times New Roman" w:cs="Times New Roman"/>
          <w:color w:val="000000" w:themeColor="text1"/>
        </w:rPr>
        <w:t>Táncos negatívok szkennelése,</w:t>
      </w:r>
    </w:p>
    <w:p w:rsidR="00E37BB0" w:rsidRPr="00E37BB0" w:rsidRDefault="00E37BB0" w:rsidP="00E37BB0">
      <w:pPr>
        <w:pStyle w:val="Default"/>
        <w:numPr>
          <w:ilvl w:val="0"/>
          <w:numId w:val="29"/>
        </w:numPr>
        <w:rPr>
          <w:rFonts w:ascii="Times New Roman" w:hAnsi="Times New Roman" w:cs="Times New Roman"/>
          <w:color w:val="000000" w:themeColor="text1"/>
        </w:rPr>
      </w:pPr>
      <w:r w:rsidRPr="00E37BB0">
        <w:rPr>
          <w:rFonts w:ascii="Times New Roman" w:hAnsi="Times New Roman" w:cs="Times New Roman"/>
          <w:color w:val="000000" w:themeColor="text1"/>
        </w:rPr>
        <w:t>Thai képek, magyar „ecsettel” – a megnyitó és a kiállítás dokumentálása</w:t>
      </w:r>
    </w:p>
    <w:p w:rsidR="00E37BB0" w:rsidRPr="00E37BB0" w:rsidRDefault="00E37BB0" w:rsidP="00E37BB0">
      <w:pPr>
        <w:pStyle w:val="Default"/>
        <w:numPr>
          <w:ilvl w:val="0"/>
          <w:numId w:val="29"/>
        </w:numPr>
        <w:rPr>
          <w:rFonts w:ascii="Times New Roman" w:hAnsi="Times New Roman" w:cs="Times New Roman"/>
          <w:color w:val="000000" w:themeColor="text1"/>
        </w:rPr>
      </w:pPr>
      <w:r w:rsidRPr="00E37BB0">
        <w:rPr>
          <w:rFonts w:ascii="Times New Roman" w:hAnsi="Times New Roman" w:cs="Times New Roman"/>
          <w:color w:val="000000" w:themeColor="text1"/>
        </w:rPr>
        <w:t>Zsolnay nővérek – a megnyitó és a kiállítás dokumentálása</w:t>
      </w:r>
    </w:p>
    <w:p w:rsidR="00E37BB0" w:rsidRPr="00E37BB0" w:rsidRDefault="00E37BB0" w:rsidP="00E37BB0">
      <w:pPr>
        <w:pStyle w:val="Default"/>
        <w:numPr>
          <w:ilvl w:val="0"/>
          <w:numId w:val="29"/>
        </w:numPr>
        <w:rPr>
          <w:rFonts w:ascii="Times New Roman" w:hAnsi="Times New Roman" w:cs="Times New Roman"/>
          <w:color w:val="000000" w:themeColor="text1"/>
        </w:rPr>
      </w:pPr>
      <w:r w:rsidRPr="00E37BB0">
        <w:rPr>
          <w:rFonts w:ascii="Times New Roman" w:hAnsi="Times New Roman" w:cs="Times New Roman"/>
          <w:color w:val="000000" w:themeColor="text1"/>
        </w:rPr>
        <w:t>Egyéb digitalizálások, szkennelések külső megrendelőknek, kiadványokhoz</w:t>
      </w:r>
    </w:p>
    <w:p w:rsidR="00E37BB0" w:rsidRPr="00E37BB0" w:rsidRDefault="00E37BB0" w:rsidP="00E37BB0">
      <w:pPr>
        <w:pStyle w:val="Default"/>
        <w:rPr>
          <w:rFonts w:ascii="Times New Roman" w:hAnsi="Times New Roman" w:cs="Times New Roman"/>
          <w:color w:val="000000" w:themeColor="text1"/>
        </w:rPr>
      </w:pPr>
    </w:p>
    <w:p w:rsidR="00E37BB0" w:rsidRPr="00E37BB0" w:rsidRDefault="00E37BB0" w:rsidP="00E37BB0">
      <w:pPr>
        <w:pStyle w:val="Default"/>
        <w:rPr>
          <w:rFonts w:ascii="Times New Roman" w:hAnsi="Times New Roman" w:cs="Times New Roman"/>
          <w:b/>
          <w:color w:val="000000" w:themeColor="text1"/>
        </w:rPr>
      </w:pPr>
      <w:r w:rsidRPr="00E37BB0">
        <w:rPr>
          <w:rFonts w:ascii="Times New Roman" w:hAnsi="Times New Roman" w:cs="Times New Roman"/>
          <w:b/>
          <w:color w:val="000000" w:themeColor="text1"/>
        </w:rPr>
        <w:t>Természettudományi osztály</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Balázs Dénes geográfus – a megnyitó és a kiállítás dokumentálása</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A folyó, ami éltet és összeköt – A Duna – a megnyitó és a kiállítás dokumentálása</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Konferencia fotózása</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Mamut kiállításhoz fotók készítése</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Pécsi parkok fotózása</w:t>
      </w:r>
    </w:p>
    <w:p w:rsidR="00E37BB0" w:rsidRPr="00E37BB0" w:rsidRDefault="00E37BB0" w:rsidP="00E37BB0">
      <w:pPr>
        <w:pStyle w:val="Default"/>
        <w:numPr>
          <w:ilvl w:val="0"/>
          <w:numId w:val="30"/>
        </w:numPr>
        <w:rPr>
          <w:rFonts w:ascii="Times New Roman" w:hAnsi="Times New Roman" w:cs="Times New Roman"/>
          <w:color w:val="000000" w:themeColor="text1"/>
        </w:rPr>
      </w:pPr>
      <w:r w:rsidRPr="00E37BB0">
        <w:rPr>
          <w:rFonts w:ascii="Times New Roman" w:hAnsi="Times New Roman" w:cs="Times New Roman"/>
          <w:color w:val="000000" w:themeColor="text1"/>
        </w:rPr>
        <w:t>Semmelweis Kiállítás az Anyák Megmentőjének tiszteletére – a megnyitó és a kiállítás dokumentálása</w:t>
      </w:r>
    </w:p>
    <w:p w:rsidR="007810F6" w:rsidRDefault="007810F6" w:rsidP="007828FA">
      <w:pPr>
        <w:ind w:left="900"/>
        <w:rPr>
          <w:rFonts w:ascii="Times New Roman" w:hAnsi="Times New Roman" w:cs="Times New Roman"/>
          <w:b/>
          <w:sz w:val="24"/>
          <w:szCs w:val="24"/>
        </w:rPr>
      </w:pPr>
    </w:p>
    <w:p w:rsidR="00901101" w:rsidRDefault="00901101" w:rsidP="007828FA">
      <w:pPr>
        <w:ind w:left="900"/>
        <w:rPr>
          <w:rFonts w:ascii="Times New Roman" w:hAnsi="Times New Roman" w:cs="Times New Roman"/>
          <w:b/>
          <w:sz w:val="24"/>
          <w:szCs w:val="24"/>
        </w:rPr>
      </w:pPr>
    </w:p>
    <w:p w:rsidR="008425C6" w:rsidRDefault="008425C6" w:rsidP="007828FA">
      <w:pPr>
        <w:ind w:left="900"/>
        <w:rPr>
          <w:rFonts w:ascii="Times New Roman" w:hAnsi="Times New Roman" w:cs="Times New Roman"/>
          <w:b/>
          <w:sz w:val="24"/>
          <w:szCs w:val="24"/>
        </w:rPr>
      </w:pPr>
    </w:p>
    <w:p w:rsidR="008425C6" w:rsidRDefault="008425C6" w:rsidP="007828FA">
      <w:pPr>
        <w:ind w:left="900"/>
        <w:rPr>
          <w:rFonts w:ascii="Times New Roman" w:hAnsi="Times New Roman" w:cs="Times New Roman"/>
          <w:b/>
          <w:sz w:val="24"/>
          <w:szCs w:val="24"/>
        </w:rPr>
      </w:pPr>
    </w:p>
    <w:p w:rsidR="00901101" w:rsidRDefault="00901101" w:rsidP="007828FA">
      <w:pPr>
        <w:ind w:left="900"/>
        <w:rPr>
          <w:rFonts w:ascii="Times New Roman" w:hAnsi="Times New Roman" w:cs="Times New Roman"/>
          <w:b/>
          <w:sz w:val="24"/>
          <w:szCs w:val="24"/>
        </w:rPr>
      </w:pPr>
    </w:p>
    <w:p w:rsidR="007828FA" w:rsidRPr="0032474D" w:rsidRDefault="007810F6" w:rsidP="0058240F">
      <w:pPr>
        <w:widowControl/>
        <w:rPr>
          <w:rFonts w:ascii="Times New Roman" w:hAnsi="Times New Roman" w:cs="Times New Roman"/>
          <w:b/>
          <w:sz w:val="24"/>
          <w:szCs w:val="24"/>
          <w:u w:val="single"/>
        </w:rPr>
      </w:pPr>
      <w:r w:rsidRPr="0032474D">
        <w:rPr>
          <w:rFonts w:ascii="Times New Roman" w:hAnsi="Times New Roman" w:cs="Times New Roman"/>
          <w:b/>
          <w:sz w:val="24"/>
          <w:szCs w:val="24"/>
        </w:rPr>
        <w:t>IV.</w:t>
      </w:r>
      <w:r w:rsidRPr="0032474D">
        <w:rPr>
          <w:rFonts w:ascii="Times New Roman" w:hAnsi="Times New Roman" w:cs="Times New Roman"/>
          <w:b/>
          <w:sz w:val="24"/>
          <w:szCs w:val="24"/>
          <w:u w:val="single"/>
        </w:rPr>
        <w:t xml:space="preserve"> </w:t>
      </w:r>
      <w:r w:rsidR="007828FA" w:rsidRPr="0032474D">
        <w:rPr>
          <w:rFonts w:ascii="Times New Roman" w:hAnsi="Times New Roman" w:cs="Times New Roman"/>
          <w:b/>
          <w:sz w:val="24"/>
          <w:szCs w:val="24"/>
          <w:u w:val="single"/>
        </w:rPr>
        <w:t>Tudományos kutatás</w:t>
      </w:r>
    </w:p>
    <w:p w:rsidR="007828FA" w:rsidRPr="0032474D" w:rsidRDefault="007828FA" w:rsidP="0058240F">
      <w:pPr>
        <w:rPr>
          <w:rFonts w:ascii="Times New Roman" w:hAnsi="Times New Roman" w:cs="Times New Roman"/>
          <w:b/>
          <w:sz w:val="24"/>
          <w:szCs w:val="24"/>
          <w:u w:val="single"/>
        </w:rPr>
      </w:pPr>
    </w:p>
    <w:p w:rsidR="00780180" w:rsidRPr="004A2E44" w:rsidRDefault="009317FB" w:rsidP="0058240F">
      <w:pPr>
        <w:pStyle w:val="LO-normal"/>
        <w:tabs>
          <w:tab w:val="left" w:pos="0"/>
        </w:tabs>
        <w:spacing w:after="200" w:line="276" w:lineRule="auto"/>
        <w:jc w:val="both"/>
        <w:rPr>
          <w:rFonts w:ascii="Times New Roman" w:hAnsi="Times New Roman" w:cs="Times New Roman"/>
          <w:i/>
          <w:color w:val="000000" w:themeColor="text1"/>
          <w:sz w:val="24"/>
          <w:szCs w:val="24"/>
          <w:u w:val="single"/>
        </w:rPr>
      </w:pPr>
      <w:r w:rsidRPr="004A2E44">
        <w:rPr>
          <w:rFonts w:ascii="Times New Roman" w:hAnsi="Times New Roman" w:cs="Times New Roman"/>
          <w:i/>
          <w:color w:val="000000" w:themeColor="text1"/>
          <w:sz w:val="24"/>
          <w:szCs w:val="24"/>
          <w:u w:val="single"/>
        </w:rPr>
        <w:t>A 2018</w:t>
      </w:r>
      <w:r w:rsidR="007828FA" w:rsidRPr="004A2E44">
        <w:rPr>
          <w:rFonts w:ascii="Times New Roman" w:hAnsi="Times New Roman" w:cs="Times New Roman"/>
          <w:i/>
          <w:color w:val="000000" w:themeColor="text1"/>
          <w:sz w:val="24"/>
          <w:szCs w:val="24"/>
          <w:u w:val="single"/>
        </w:rPr>
        <w:t>. évi tudományos munka fő irányának szöveges bemutatása, ennek illeszkedése az intézmény tudományos stratégiájához (célok, feladatok, eredmények)</w:t>
      </w:r>
    </w:p>
    <w:p w:rsidR="00780180" w:rsidRPr="004A2E44" w:rsidRDefault="009317FB" w:rsidP="0058240F">
      <w:pPr>
        <w:pStyle w:val="LO-normal"/>
        <w:tabs>
          <w:tab w:val="left" w:pos="0"/>
        </w:tabs>
        <w:spacing w:after="200" w:line="276" w:lineRule="auto"/>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 Múzeumunk 2018</w:t>
      </w:r>
      <w:r w:rsidR="00780180" w:rsidRPr="004A2E44">
        <w:rPr>
          <w:rFonts w:ascii="Times New Roman" w:hAnsi="Times New Roman" w:cs="Times New Roman"/>
          <w:color w:val="000000" w:themeColor="text1"/>
          <w:sz w:val="24"/>
          <w:szCs w:val="24"/>
        </w:rPr>
        <w:t xml:space="preserve">. évben is </w:t>
      </w:r>
      <w:r w:rsidR="00780180" w:rsidRPr="004A2E44">
        <w:rPr>
          <w:rFonts w:ascii="Times New Roman" w:hAnsi="Times New Roman" w:cs="Times New Roman"/>
          <w:bCs/>
          <w:color w:val="000000" w:themeColor="text1"/>
          <w:sz w:val="24"/>
          <w:szCs w:val="24"/>
        </w:rPr>
        <w:t>nagy hangsúlyt</w:t>
      </w:r>
      <w:r w:rsidR="00780180" w:rsidRPr="004A2E44">
        <w:rPr>
          <w:rFonts w:ascii="Times New Roman" w:hAnsi="Times New Roman" w:cs="Times New Roman"/>
          <w:color w:val="000000" w:themeColor="text1"/>
          <w:sz w:val="24"/>
          <w:szCs w:val="24"/>
        </w:rPr>
        <w:t xml:space="preserve"> fektetett a tudományos muzeológiai kutatásokra, azok eredményeinek publikálására, mint ahogy az a következő felsorolásból is látszik.</w:t>
      </w:r>
    </w:p>
    <w:p w:rsidR="007828FA" w:rsidRPr="0032474D" w:rsidRDefault="007828FA" w:rsidP="00780180">
      <w:pPr>
        <w:widowControl/>
        <w:rPr>
          <w:rFonts w:ascii="Times New Roman" w:hAnsi="Times New Roman" w:cs="Times New Roman"/>
          <w:b/>
          <w:i/>
          <w:color w:val="000000" w:themeColor="text1"/>
          <w:sz w:val="24"/>
          <w:szCs w:val="24"/>
          <w:u w:val="single"/>
        </w:rPr>
      </w:pPr>
    </w:p>
    <w:p w:rsidR="00780180" w:rsidRPr="0032474D" w:rsidRDefault="00845F08" w:rsidP="0058240F">
      <w:pPr>
        <w:rPr>
          <w:rFonts w:ascii="Times New Roman" w:hAnsi="Times New Roman" w:cs="Times New Roman"/>
          <w:b/>
          <w:color w:val="000000" w:themeColor="text1"/>
          <w:sz w:val="24"/>
          <w:szCs w:val="24"/>
          <w:u w:val="single"/>
        </w:rPr>
      </w:pPr>
      <w:r w:rsidRPr="0032474D">
        <w:rPr>
          <w:rFonts w:ascii="Times New Roman" w:hAnsi="Times New Roman" w:cs="Times New Roman"/>
          <w:b/>
          <w:color w:val="000000" w:themeColor="text1"/>
          <w:sz w:val="24"/>
          <w:szCs w:val="24"/>
          <w:u w:val="single"/>
        </w:rPr>
        <w:t>Természettörténet</w:t>
      </w:r>
      <w:r w:rsidR="00701A1E" w:rsidRPr="0032474D">
        <w:rPr>
          <w:rFonts w:ascii="Times New Roman" w:hAnsi="Times New Roman" w:cs="Times New Roman"/>
          <w:b/>
          <w:color w:val="000000" w:themeColor="text1"/>
          <w:sz w:val="24"/>
          <w:szCs w:val="24"/>
          <w:u w:val="single"/>
        </w:rPr>
        <w:t>i Osztály 2018</w:t>
      </w:r>
      <w:r w:rsidR="00780180" w:rsidRPr="0032474D">
        <w:rPr>
          <w:rFonts w:ascii="Times New Roman" w:hAnsi="Times New Roman" w:cs="Times New Roman"/>
          <w:b/>
          <w:color w:val="000000" w:themeColor="text1"/>
          <w:sz w:val="24"/>
          <w:szCs w:val="24"/>
          <w:u w:val="single"/>
        </w:rPr>
        <w:t xml:space="preserve">. évi kutatási céljai </w:t>
      </w:r>
    </w:p>
    <w:p w:rsidR="00780180" w:rsidRPr="004A2E44" w:rsidRDefault="00780180" w:rsidP="0058240F">
      <w:pPr>
        <w:rPr>
          <w:rFonts w:ascii="Times New Roman" w:hAnsi="Times New Roman" w:cs="Times New Roman"/>
          <w:color w:val="000000" w:themeColor="text1"/>
          <w:sz w:val="24"/>
          <w:szCs w:val="24"/>
          <w:u w:val="single"/>
        </w:rPr>
      </w:pP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(1) Baranya és Dél-Dunántúl flórájának és faunájának feltárása – Mecsek  Kővágótöttös – Cserkút környékének alkalmazott ökológiai vizsgálata </w:t>
      </w: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(2) Etnobotanikai kutatások Baranyában.</w:t>
      </w: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(3) Nemzeti Biodiverzitás monitorizozó program – Egyenesszárnyú-közösségek monitorozása </w:t>
      </w: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(4) Marokkó egyenesszárnyú (Orthoptera) fajainak meghatározása.</w:t>
      </w:r>
    </w:p>
    <w:p w:rsidR="00780180" w:rsidRPr="004A2E44" w:rsidRDefault="00780180" w:rsidP="0058240F">
      <w:pPr>
        <w:rPr>
          <w:rFonts w:ascii="Times New Roman" w:hAnsi="Times New Roman" w:cs="Times New Roman"/>
          <w:color w:val="000000" w:themeColor="text1"/>
          <w:sz w:val="24"/>
          <w:szCs w:val="24"/>
        </w:rPr>
      </w:pPr>
    </w:p>
    <w:p w:rsidR="00780180" w:rsidRPr="004A2E44" w:rsidRDefault="00780180" w:rsidP="0058240F">
      <w:pPr>
        <w:rPr>
          <w:rFonts w:ascii="Times New Roman" w:hAnsi="Times New Roman" w:cs="Times New Roman"/>
          <w:i/>
          <w:color w:val="000000" w:themeColor="text1"/>
          <w:sz w:val="24"/>
          <w:szCs w:val="24"/>
        </w:rPr>
      </w:pPr>
      <w:r w:rsidRPr="004A2E44">
        <w:rPr>
          <w:rFonts w:ascii="Times New Roman" w:hAnsi="Times New Roman" w:cs="Times New Roman"/>
          <w:i/>
          <w:color w:val="000000" w:themeColor="text1"/>
          <w:sz w:val="24"/>
          <w:szCs w:val="24"/>
        </w:rPr>
        <w:t>Kutatási célok illeszkedése az intézményi kutatási stratégiához:</w:t>
      </w:r>
    </w:p>
    <w:p w:rsidR="00780180" w:rsidRPr="004A2E44" w:rsidRDefault="00780180" w:rsidP="0058240F">
      <w:pPr>
        <w:rPr>
          <w:rFonts w:ascii="Times New Roman" w:hAnsi="Times New Roman" w:cs="Times New Roman"/>
          <w:color w:val="000000" w:themeColor="text1"/>
          <w:sz w:val="24"/>
          <w:szCs w:val="24"/>
        </w:rPr>
      </w:pP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1.-2. cél: a Természettudományi Osztályon évtizedek óta kialakult élővilág-feltárási kutatási irányt folytatja, azaz Dél-Dunántúl élővilágának és természetvédelmi vizsgálatát.</w:t>
      </w: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3. kutatási cél: a hazai nagy átfogó, az ország több tájegységén kijelölt élővilág-védelmi szempontokból kiemelkedő szerepet játszó területek monitorozó kutató-programjai részét képezik.</w:t>
      </w:r>
    </w:p>
    <w:p w:rsidR="00780180" w:rsidRPr="004A2E44" w:rsidRDefault="00780180"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4. cél: Észak-Afrikai gyűjtések a Dél-Dunántúl egyenesszárnyú (Orthoptera) fajainak állatföldrajzi elterjedési kapcsolatain vizsgálatához kapcsolódik. </w:t>
      </w:r>
    </w:p>
    <w:p w:rsidR="00780180" w:rsidRPr="004A2E44" w:rsidRDefault="00780180" w:rsidP="0058240F">
      <w:pPr>
        <w:rPr>
          <w:rFonts w:ascii="Times New Roman" w:hAnsi="Times New Roman" w:cs="Times New Roman"/>
          <w:i/>
          <w:color w:val="000000" w:themeColor="text1"/>
          <w:sz w:val="24"/>
          <w:szCs w:val="24"/>
        </w:rPr>
      </w:pPr>
    </w:p>
    <w:p w:rsidR="00780180" w:rsidRPr="004A2E44" w:rsidRDefault="00780180" w:rsidP="0058240F">
      <w:pPr>
        <w:rPr>
          <w:rFonts w:ascii="Times New Roman" w:hAnsi="Times New Roman" w:cs="Times New Roman"/>
          <w:i/>
          <w:color w:val="000000" w:themeColor="text1"/>
          <w:sz w:val="24"/>
          <w:szCs w:val="24"/>
        </w:rPr>
      </w:pPr>
      <w:r w:rsidRPr="004A2E44">
        <w:rPr>
          <w:rFonts w:ascii="Times New Roman" w:hAnsi="Times New Roman" w:cs="Times New Roman"/>
          <w:i/>
          <w:color w:val="000000" w:themeColor="text1"/>
          <w:sz w:val="24"/>
          <w:szCs w:val="24"/>
        </w:rPr>
        <w:t xml:space="preserve">Feladatok: </w:t>
      </w:r>
    </w:p>
    <w:p w:rsidR="00780180" w:rsidRPr="004A2E44" w:rsidRDefault="00780180" w:rsidP="0058240F">
      <w:pPr>
        <w:widowControl/>
        <w:numPr>
          <w:ilvl w:val="0"/>
          <w:numId w:val="6"/>
        </w:numPr>
        <w:ind w:left="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Terepi gyűjtések 2017. május-június illetve Mecsek </w:t>
      </w:r>
    </w:p>
    <w:p w:rsidR="00780180" w:rsidRPr="004A2E44" w:rsidRDefault="00780180" w:rsidP="0058240F">
      <w:pPr>
        <w:widowControl/>
        <w:numPr>
          <w:ilvl w:val="0"/>
          <w:numId w:val="6"/>
        </w:numPr>
        <w:ind w:left="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Terepi gyűjtések Nemzeti Parkokban 2017. június-szeptember</w:t>
      </w:r>
    </w:p>
    <w:p w:rsidR="00780180" w:rsidRPr="004A2E44" w:rsidRDefault="00780180" w:rsidP="0058240F">
      <w:pPr>
        <w:widowControl/>
        <w:numPr>
          <w:ilvl w:val="0"/>
          <w:numId w:val="6"/>
        </w:numPr>
        <w:ind w:left="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Korábbi gyűjtések feldolgozása. </w:t>
      </w:r>
    </w:p>
    <w:p w:rsidR="00780180" w:rsidRPr="004A2E44" w:rsidRDefault="00780180" w:rsidP="0058240F">
      <w:pPr>
        <w:rPr>
          <w:rFonts w:ascii="Times New Roman" w:hAnsi="Times New Roman" w:cs="Times New Roman"/>
          <w:i/>
          <w:color w:val="000000" w:themeColor="text1"/>
          <w:sz w:val="24"/>
          <w:szCs w:val="24"/>
        </w:rPr>
      </w:pPr>
    </w:p>
    <w:p w:rsidR="00780180" w:rsidRPr="004A2E44" w:rsidRDefault="00780180" w:rsidP="0058240F">
      <w:pPr>
        <w:rPr>
          <w:rFonts w:ascii="Times New Roman" w:hAnsi="Times New Roman" w:cs="Times New Roman"/>
          <w:i/>
          <w:color w:val="000000" w:themeColor="text1"/>
          <w:sz w:val="24"/>
          <w:szCs w:val="24"/>
        </w:rPr>
      </w:pPr>
      <w:r w:rsidRPr="004A2E44">
        <w:rPr>
          <w:rFonts w:ascii="Times New Roman" w:hAnsi="Times New Roman" w:cs="Times New Roman"/>
          <w:i/>
          <w:color w:val="000000" w:themeColor="text1"/>
          <w:sz w:val="24"/>
          <w:szCs w:val="24"/>
        </w:rPr>
        <w:t xml:space="preserve">Eredmények: </w:t>
      </w:r>
    </w:p>
    <w:p w:rsidR="00780180" w:rsidRPr="004A2E44" w:rsidRDefault="00780180" w:rsidP="0058240F">
      <w:pPr>
        <w:rPr>
          <w:rFonts w:ascii="Times New Roman" w:hAnsi="Times New Roman" w:cs="Times New Roman"/>
          <w:color w:val="000000" w:themeColor="text1"/>
          <w:sz w:val="24"/>
          <w:szCs w:val="24"/>
        </w:rPr>
      </w:pPr>
    </w:p>
    <w:p w:rsidR="00780180" w:rsidRPr="004A2E44" w:rsidRDefault="00780180" w:rsidP="0058240F">
      <w:pPr>
        <w:widowControl/>
        <w:numPr>
          <w:ilvl w:val="0"/>
          <w:numId w:val="6"/>
        </w:numPr>
        <w:ind w:left="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4 megjelent publikáció </w:t>
      </w:r>
    </w:p>
    <w:p w:rsidR="00780180" w:rsidRPr="004A2E44" w:rsidRDefault="00780180" w:rsidP="0058240F">
      <w:pPr>
        <w:widowControl/>
        <w:numPr>
          <w:ilvl w:val="0"/>
          <w:numId w:val="6"/>
        </w:numPr>
        <w:ind w:left="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1 kéziratban levő publikáció</w:t>
      </w:r>
    </w:p>
    <w:p w:rsidR="00780180" w:rsidRPr="004A2E44" w:rsidRDefault="00780180" w:rsidP="0058240F">
      <w:pPr>
        <w:widowControl/>
        <w:numPr>
          <w:ilvl w:val="0"/>
          <w:numId w:val="6"/>
        </w:numPr>
        <w:ind w:left="0"/>
        <w:rPr>
          <w:rFonts w:ascii="Times New Roman" w:hAnsi="Times New Roman" w:cs="Times New Roman"/>
          <w:bCs/>
          <w:iCs/>
          <w:color w:val="000000" w:themeColor="text1"/>
          <w:sz w:val="24"/>
          <w:szCs w:val="24"/>
        </w:rPr>
      </w:pPr>
      <w:r w:rsidRPr="004A2E44">
        <w:rPr>
          <w:rFonts w:ascii="Times New Roman" w:hAnsi="Times New Roman" w:cs="Times New Roman"/>
          <w:color w:val="000000" w:themeColor="text1"/>
          <w:sz w:val="24"/>
          <w:szCs w:val="24"/>
        </w:rPr>
        <w:t>Hatástanulmány – állapotfelmérés 180 oldal – Magyar Urán megbízásából</w:t>
      </w:r>
    </w:p>
    <w:p w:rsidR="0020313F" w:rsidRPr="004A2E44" w:rsidRDefault="00780180" w:rsidP="0058240F">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NBmP jelentések 25 oldal.</w:t>
      </w:r>
      <w:r w:rsidR="00ED36E7" w:rsidRPr="004A2E44">
        <w:rPr>
          <w:rFonts w:ascii="Times New Roman" w:hAnsi="Times New Roman" w:cs="Times New Roman"/>
          <w:color w:val="000000" w:themeColor="text1"/>
          <w:sz w:val="24"/>
          <w:szCs w:val="24"/>
        </w:rPr>
        <w:t xml:space="preserve"> </w:t>
      </w:r>
    </w:p>
    <w:p w:rsidR="00701A1E" w:rsidRPr="0032474D" w:rsidRDefault="00701A1E" w:rsidP="0058240F">
      <w:pPr>
        <w:jc w:val="both"/>
        <w:rPr>
          <w:rFonts w:ascii="Times New Roman" w:hAnsi="Times New Roman" w:cs="Times New Roman"/>
          <w:b/>
          <w:color w:val="000000" w:themeColor="text1"/>
          <w:sz w:val="24"/>
          <w:szCs w:val="24"/>
        </w:rPr>
      </w:pPr>
    </w:p>
    <w:p w:rsidR="00701A1E" w:rsidRPr="0032474D" w:rsidRDefault="00701A1E" w:rsidP="0058240F">
      <w:pPr>
        <w:jc w:val="both"/>
        <w:rPr>
          <w:rFonts w:ascii="Times New Roman" w:hAnsi="Times New Roman" w:cs="Times New Roman"/>
          <w:b/>
          <w:color w:val="000000" w:themeColor="text1"/>
          <w:sz w:val="24"/>
          <w:szCs w:val="24"/>
          <w:u w:val="single"/>
        </w:rPr>
      </w:pPr>
      <w:r w:rsidRPr="0032474D">
        <w:rPr>
          <w:rFonts w:ascii="Times New Roman" w:hAnsi="Times New Roman" w:cs="Times New Roman"/>
          <w:b/>
          <w:color w:val="000000" w:themeColor="text1"/>
          <w:sz w:val="24"/>
          <w:szCs w:val="24"/>
          <w:u w:val="single"/>
        </w:rPr>
        <w:t>Régészeti Osztály:</w:t>
      </w:r>
    </w:p>
    <w:p w:rsidR="00701A1E" w:rsidRPr="004A2E44" w:rsidRDefault="00701A1E" w:rsidP="00701A1E">
      <w:pPr>
        <w:ind w:left="567"/>
        <w:jc w:val="both"/>
        <w:rPr>
          <w:rFonts w:ascii="Times New Roman" w:hAnsi="Times New Roman" w:cs="Times New Roman"/>
          <w:color w:val="000000" w:themeColor="text1"/>
          <w:sz w:val="24"/>
          <w:szCs w:val="24"/>
        </w:rPr>
      </w:pP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A régészeti osztály munkatársai kilenc témakörben végeznek kutatásokat, mely szervesen kapcsolódik a múzeum gyűjtőköréhez, és a régészeti osztály által ápolt kulturális javakkal. A kutatási témák a következők:</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Pécs topográfiája az őskortól a középkorig: Tóth Zsolt, Gáti Csilla, Nagy Erzsébet, Kovaliczky Gergely</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Baranya megye a késő bronzkorban és kora vaskorban: Gáti Csilla</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Mohács, csatatérkutatás: Bertók Gábor</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Pécs az ókorban és kora-középkorban: Tóth Zsolt</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A világörökségi terület sírépítményei: Gábor Olivér</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Baranya megye az avar-korban: Nagy Erzsébet Gábor Olivér</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Sopianae és territóriuma a 168-as pusztulás előtt: Kovaliczky Gergely</w:t>
      </w:r>
    </w:p>
    <w:p w:rsidR="00701A1E" w:rsidRPr="004A2E44" w:rsidRDefault="00701A1E" w:rsidP="00701A1E">
      <w:pPr>
        <w:jc w:val="both"/>
        <w:rPr>
          <w:rFonts w:ascii="Times New Roman" w:hAnsi="Times New Roman" w:cs="Times New Roman"/>
          <w:sz w:val="24"/>
          <w:szCs w:val="24"/>
        </w:rPr>
      </w:pPr>
      <w:r w:rsidRPr="004A2E44">
        <w:rPr>
          <w:rFonts w:ascii="Times New Roman" w:hAnsi="Times New Roman" w:cs="Times New Roman"/>
          <w:sz w:val="24"/>
          <w:szCs w:val="24"/>
        </w:rPr>
        <w:t>Délkelet-Baranya autochton települései a kora-császárkorban: Kovaliczky Gergely</w:t>
      </w:r>
    </w:p>
    <w:p w:rsidR="00701A1E" w:rsidRPr="004A2E44" w:rsidRDefault="00701A1E" w:rsidP="00701A1E">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Nem-roncsoló régészeti kutatások: Gáti Csilla – Bertók Gábor</w:t>
      </w:r>
    </w:p>
    <w:p w:rsidR="0020313F" w:rsidRPr="004A2E44" w:rsidRDefault="0020313F" w:rsidP="0020313F">
      <w:pPr>
        <w:tabs>
          <w:tab w:val="left" w:pos="720"/>
        </w:tabs>
        <w:rPr>
          <w:rFonts w:ascii="Times New Roman" w:hAnsi="Times New Roman" w:cs="Times New Roman"/>
          <w:b/>
          <w:color w:val="000000" w:themeColor="text1"/>
          <w:sz w:val="24"/>
          <w:szCs w:val="24"/>
        </w:rPr>
      </w:pPr>
    </w:p>
    <w:p w:rsidR="00ED36E7" w:rsidRPr="004A2E44" w:rsidRDefault="00ED36E7" w:rsidP="0058240F">
      <w:pPr>
        <w:rPr>
          <w:rFonts w:ascii="Times New Roman" w:hAnsi="Times New Roman" w:cs="Times New Roman"/>
          <w:b/>
          <w:color w:val="000000" w:themeColor="text1"/>
          <w:sz w:val="24"/>
          <w:szCs w:val="24"/>
          <w:u w:val="single"/>
        </w:rPr>
      </w:pPr>
      <w:r w:rsidRPr="004A2E44">
        <w:rPr>
          <w:rFonts w:ascii="Times New Roman" w:hAnsi="Times New Roman" w:cs="Times New Roman"/>
          <w:b/>
          <w:bCs/>
          <w:iCs/>
          <w:color w:val="000000" w:themeColor="text1"/>
          <w:sz w:val="24"/>
          <w:szCs w:val="24"/>
          <w:u w:val="single"/>
        </w:rPr>
        <w:t>Néprajzi</w:t>
      </w:r>
      <w:r w:rsidRPr="004A2E44">
        <w:rPr>
          <w:rFonts w:ascii="Times New Roman" w:hAnsi="Times New Roman" w:cs="Times New Roman"/>
          <w:b/>
          <w:color w:val="000000" w:themeColor="text1"/>
          <w:sz w:val="24"/>
          <w:szCs w:val="24"/>
          <w:u w:val="single"/>
        </w:rPr>
        <w:t xml:space="preserve">  </w:t>
      </w:r>
      <w:r w:rsidR="0051550C" w:rsidRPr="004A2E44">
        <w:rPr>
          <w:rFonts w:ascii="Times New Roman" w:hAnsi="Times New Roman" w:cs="Times New Roman"/>
          <w:b/>
          <w:color w:val="000000" w:themeColor="text1"/>
          <w:sz w:val="24"/>
          <w:szCs w:val="24"/>
          <w:u w:val="single"/>
        </w:rPr>
        <w:t>Osztály</w:t>
      </w:r>
      <w:r w:rsidR="0025178F" w:rsidRPr="004A2E44">
        <w:rPr>
          <w:rFonts w:ascii="Times New Roman" w:hAnsi="Times New Roman" w:cs="Times New Roman"/>
          <w:b/>
          <w:color w:val="000000" w:themeColor="text1"/>
          <w:sz w:val="24"/>
          <w:szCs w:val="24"/>
          <w:u w:val="single"/>
        </w:rPr>
        <w:t>:</w:t>
      </w:r>
    </w:p>
    <w:p w:rsidR="00ED36E7" w:rsidRPr="004A2E44" w:rsidRDefault="00ED36E7" w:rsidP="0058240F">
      <w:pPr>
        <w:tabs>
          <w:tab w:val="left" w:pos="720"/>
        </w:tabs>
        <w:rPr>
          <w:rFonts w:ascii="Times New Roman" w:hAnsi="Times New Roman" w:cs="Times New Roman"/>
          <w:color w:val="000000" w:themeColor="text1"/>
          <w:sz w:val="24"/>
          <w:szCs w:val="24"/>
          <w:u w:val="single"/>
        </w:rPr>
      </w:pPr>
    </w:p>
    <w:p w:rsidR="00ED36E7" w:rsidRPr="004A2E44" w:rsidRDefault="00ED36E7" w:rsidP="00997391">
      <w:pPr>
        <w:tabs>
          <w:tab w:val="left" w:pos="720"/>
        </w:tabs>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Szőlő és borkultúra: már folyamatban lévő, hosszú távú kutatás folytatása a baranyai (határon átnyúló) történeti, néprajzi, agráretnográfiai vizsgálat további kiterjesztése. A levéltári és terep kutatások eredményeinek a meglévő szöveg korpuszba illesztése az újabb eredmények publikálása, trendek és tendenciák keresése és megfogalmazása.</w:t>
      </w:r>
    </w:p>
    <w:p w:rsidR="00ED36E7" w:rsidRPr="004A2E44" w:rsidRDefault="00ED36E7" w:rsidP="00997391">
      <w:pPr>
        <w:tabs>
          <w:tab w:val="left" w:pos="720"/>
        </w:tabs>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Ormánsági népi kultúra történeti és jelenkori gazdálkodási formák, közösségi viszonyok, tájhasználat, különös tekintettel a népi gyümölcsészetre.</w:t>
      </w:r>
    </w:p>
    <w:p w:rsidR="00845F08" w:rsidRPr="004A2E44" w:rsidRDefault="00845F08" w:rsidP="0058240F">
      <w:pPr>
        <w:tabs>
          <w:tab w:val="left" w:pos="720"/>
        </w:tabs>
        <w:rPr>
          <w:rFonts w:ascii="Times New Roman" w:hAnsi="Times New Roman" w:cs="Times New Roman"/>
          <w:color w:val="000000" w:themeColor="text1"/>
          <w:sz w:val="24"/>
          <w:szCs w:val="24"/>
        </w:rPr>
      </w:pPr>
    </w:p>
    <w:p w:rsidR="00ED36E7" w:rsidRPr="004A2E44" w:rsidRDefault="00ED36E7" w:rsidP="00997391">
      <w:pPr>
        <w:tabs>
          <w:tab w:val="left" w:pos="720"/>
        </w:tabs>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Népi építészet és lakáskultúra: A 20. századi falukutatáshoz kapcsolódóan az enteriőr átalakulása, ezzel párhuzamban a népi építészet változása. Terepmunka során vizsgált konkrét esettanulmányok folytatása, új települések bevonása. A téma publikálása, kiállításban való bemutatása.</w:t>
      </w:r>
    </w:p>
    <w:p w:rsidR="00845F08" w:rsidRPr="004A2E44" w:rsidRDefault="00845F08" w:rsidP="0058240F">
      <w:pPr>
        <w:tabs>
          <w:tab w:val="left" w:pos="720"/>
        </w:tabs>
        <w:rPr>
          <w:rFonts w:ascii="Times New Roman" w:hAnsi="Times New Roman" w:cs="Times New Roman"/>
          <w:color w:val="000000" w:themeColor="text1"/>
          <w:sz w:val="24"/>
          <w:szCs w:val="24"/>
        </w:rPr>
      </w:pPr>
    </w:p>
    <w:p w:rsidR="00ED36E7" w:rsidRPr="004A2E44" w:rsidRDefault="00ED36E7" w:rsidP="0058240F">
      <w:pPr>
        <w:tabs>
          <w:tab w:val="left" w:pos="720"/>
        </w:tabs>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Zsolnay néprajzi hagyaték feldolgozása: a tárgyak szakszerű besorolása, meghatározása. Az anyag levéltári és további múzeumi kutatás által raktárba és kiállításba rendezése.</w:t>
      </w:r>
    </w:p>
    <w:p w:rsidR="00701A1E" w:rsidRPr="004A2E44" w:rsidRDefault="00701A1E" w:rsidP="00ED36E7">
      <w:pPr>
        <w:tabs>
          <w:tab w:val="left" w:pos="720"/>
        </w:tabs>
        <w:ind w:left="360"/>
        <w:rPr>
          <w:rFonts w:ascii="Times New Roman" w:hAnsi="Times New Roman" w:cs="Times New Roman"/>
          <w:color w:val="000000" w:themeColor="text1"/>
          <w:sz w:val="24"/>
          <w:szCs w:val="24"/>
        </w:rPr>
      </w:pPr>
    </w:p>
    <w:p w:rsidR="00701A1E" w:rsidRPr="004A2E44" w:rsidRDefault="00701A1E" w:rsidP="00ED36E7">
      <w:pPr>
        <w:tabs>
          <w:tab w:val="left" w:pos="720"/>
        </w:tabs>
        <w:ind w:left="360"/>
        <w:rPr>
          <w:rFonts w:ascii="Times New Roman" w:hAnsi="Times New Roman" w:cs="Times New Roman"/>
          <w:color w:val="000000" w:themeColor="text1"/>
          <w:sz w:val="24"/>
          <w:szCs w:val="24"/>
        </w:rPr>
      </w:pPr>
    </w:p>
    <w:p w:rsidR="00ED36E7" w:rsidRPr="004A2E44" w:rsidRDefault="00ED36E7" w:rsidP="00ED36E7">
      <w:pPr>
        <w:ind w:left="720"/>
        <w:rPr>
          <w:rFonts w:ascii="Times New Roman" w:hAnsi="Times New Roman" w:cs="Times New Roman"/>
          <w:i/>
          <w:color w:val="000000" w:themeColor="text1"/>
          <w:sz w:val="24"/>
          <w:szCs w:val="24"/>
        </w:rPr>
      </w:pPr>
    </w:p>
    <w:p w:rsidR="007810F6" w:rsidRPr="004A2E44" w:rsidRDefault="007810F6" w:rsidP="00ED36E7">
      <w:pPr>
        <w:ind w:left="720"/>
        <w:rPr>
          <w:rFonts w:ascii="Times New Roman" w:hAnsi="Times New Roman" w:cs="Times New Roman"/>
          <w:i/>
          <w:color w:val="000000" w:themeColor="text1"/>
          <w:sz w:val="24"/>
          <w:szCs w:val="24"/>
        </w:rPr>
      </w:pPr>
    </w:p>
    <w:p w:rsidR="00467D0A" w:rsidRPr="004A2E44" w:rsidRDefault="00467D0A" w:rsidP="0058240F">
      <w:pPr>
        <w:rPr>
          <w:rFonts w:ascii="Times New Roman" w:hAnsi="Times New Roman" w:cs="Times New Roman"/>
          <w:b/>
          <w:color w:val="000000" w:themeColor="text1"/>
          <w:sz w:val="24"/>
          <w:szCs w:val="24"/>
          <w:u w:val="single"/>
        </w:rPr>
      </w:pPr>
      <w:r w:rsidRPr="004A2E44">
        <w:rPr>
          <w:rFonts w:ascii="Times New Roman" w:hAnsi="Times New Roman" w:cs="Times New Roman"/>
          <w:b/>
          <w:color w:val="000000" w:themeColor="text1"/>
          <w:sz w:val="24"/>
          <w:szCs w:val="24"/>
          <w:u w:val="single"/>
        </w:rPr>
        <w:t>Új- és Legújabb kori Gyűjteményi Osztály</w:t>
      </w:r>
    </w:p>
    <w:p w:rsidR="00467D0A" w:rsidRPr="004A2E44" w:rsidRDefault="00467D0A" w:rsidP="0058240F">
      <w:pPr>
        <w:rPr>
          <w:rFonts w:ascii="Times New Roman" w:hAnsi="Times New Roman" w:cs="Times New Roman"/>
          <w:color w:val="000000" w:themeColor="text1"/>
          <w:sz w:val="24"/>
          <w:szCs w:val="24"/>
        </w:rPr>
      </w:pP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Kiállítások megvalósításához kapcsolódó szakmai kutatómunka -</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minőségi kiállítások valósulnak meg</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A munkatársak kutatási témáiban folytatódó munkák – a gyűjtemény feldolgozottságának mértéke növekszik, közzététel</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Szakreferencia szolgálat ellátása – a digitalizálás, segédletek, adatbázis készítés nyomán nívósabb háttéranyagok létrejötte</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 xml:space="preserve">Konferenciákon való részvétel és előadások tartása, konferencia szervezés – tájékozottság szerzése, további szakmai kutatás generálása, segítése </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Gyűjteményi munkához kutatómunka végzése – feldolgozottság szintje nő</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Kapcsolódás az egyetemi oktatás vonatkozó kurzusaihoz, projektjeihez – muzeológusi szakmai kompetenciákkal és múzeumi gyűjteményi háttérrel - a múzeum forrásanyagának bevonása az oktató-kutató tevékenységbe</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 xml:space="preserve">Kapcsolódás országos, és nemzetközi kutatási programokhoz – szakmai kompetenciák fejlesztése, összetett, átfogó kutatások megvalósításához a múzeumi kutatásokkal való hozzájárulás </w:t>
      </w:r>
    </w:p>
    <w:p w:rsidR="00467D0A" w:rsidRDefault="00467D0A" w:rsidP="00467D0A">
      <w:pPr>
        <w:ind w:left="720"/>
        <w:rPr>
          <w:rFonts w:ascii="Times New Roman" w:hAnsi="Times New Roman" w:cs="Times New Roman"/>
          <w:color w:val="000000" w:themeColor="text1"/>
          <w:sz w:val="24"/>
          <w:szCs w:val="24"/>
        </w:rPr>
      </w:pPr>
    </w:p>
    <w:p w:rsidR="003A40BD" w:rsidRDefault="003A40BD" w:rsidP="00467D0A">
      <w:pPr>
        <w:ind w:left="720"/>
        <w:rPr>
          <w:rFonts w:ascii="Times New Roman" w:hAnsi="Times New Roman" w:cs="Times New Roman"/>
          <w:color w:val="000000" w:themeColor="text1"/>
          <w:sz w:val="24"/>
          <w:szCs w:val="24"/>
        </w:rPr>
      </w:pPr>
    </w:p>
    <w:p w:rsidR="003A40BD" w:rsidRPr="004A2E44" w:rsidRDefault="003A40BD" w:rsidP="00467D0A">
      <w:pPr>
        <w:ind w:left="720"/>
        <w:rPr>
          <w:rFonts w:ascii="Times New Roman" w:hAnsi="Times New Roman" w:cs="Times New Roman"/>
          <w:color w:val="000000" w:themeColor="text1"/>
          <w:sz w:val="24"/>
          <w:szCs w:val="24"/>
        </w:rPr>
      </w:pPr>
    </w:p>
    <w:p w:rsidR="00467D0A" w:rsidRPr="004A2E44" w:rsidRDefault="00467D0A" w:rsidP="0058240F">
      <w:pPr>
        <w:rPr>
          <w:rFonts w:ascii="Times New Roman" w:hAnsi="Times New Roman" w:cs="Times New Roman"/>
          <w:b/>
          <w:color w:val="000000" w:themeColor="text1"/>
          <w:sz w:val="24"/>
          <w:szCs w:val="24"/>
        </w:rPr>
      </w:pPr>
      <w:r w:rsidRPr="004A2E44">
        <w:rPr>
          <w:rFonts w:ascii="Times New Roman" w:hAnsi="Times New Roman" w:cs="Times New Roman"/>
          <w:b/>
          <w:color w:val="000000" w:themeColor="text1"/>
          <w:sz w:val="24"/>
          <w:szCs w:val="24"/>
        </w:rPr>
        <w:t>Gál Éva</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tárgyévi kutatási téma</w:t>
      </w:r>
      <w:r w:rsidRPr="004A2E44">
        <w:rPr>
          <w:rFonts w:ascii="Times New Roman" w:hAnsi="Times New Roman" w:cs="Times New Roman"/>
          <w:color w:val="000000" w:themeColor="text1"/>
          <w:sz w:val="24"/>
          <w:szCs w:val="24"/>
        </w:rPr>
        <w:t>:</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Pécs ipartörténete, ötvösségtörténet témában kutatómunka</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 xml:space="preserve">Kultúrtörténet – JPM gyűjtemény a karácsony témájához kapcsolódó anyagainak- kutatása a gyűjteményrész feldolgozó munkája publikációs céllal </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kiállításokhoz kapcsolódó kutatómunkák</w:t>
      </w:r>
      <w:r w:rsidRPr="004A2E44">
        <w:rPr>
          <w:rFonts w:ascii="Times New Roman" w:hAnsi="Times New Roman" w:cs="Times New Roman"/>
          <w:color w:val="000000" w:themeColor="text1"/>
          <w:sz w:val="24"/>
          <w:szCs w:val="24"/>
        </w:rPr>
        <w:t>:</w:t>
      </w:r>
    </w:p>
    <w:p w:rsidR="00467D0A" w:rsidRPr="004A2E44" w:rsidRDefault="00467D0A" w:rsidP="00997391">
      <w:pPr>
        <w:ind w:hanging="1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Szerecsen Patika Kiállítás – felújítás szakmai tervező-fejlesztő munkában részvétel</w:t>
      </w:r>
    </w:p>
    <w:p w:rsidR="00467D0A" w:rsidRPr="004A2E44" w:rsidRDefault="00467D0A" w:rsidP="00997391">
      <w:pPr>
        <w:ind w:hanging="1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Borbála nap rendezvényének megvalósításában szakmai közreműködés</w:t>
      </w:r>
    </w:p>
    <w:p w:rsidR="00467D0A" w:rsidRPr="004A2E44" w:rsidRDefault="00467D0A" w:rsidP="00997391">
      <w:pPr>
        <w:ind w:hanging="1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Földalatti bányászati kiállítás tervezéséhez kutatómunka</w:t>
      </w:r>
    </w:p>
    <w:p w:rsidR="00467D0A" w:rsidRPr="004A2E44" w:rsidRDefault="00467D0A" w:rsidP="00997391">
      <w:pPr>
        <w:ind w:hanging="10"/>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ab/>
      </w:r>
      <w:r w:rsidRPr="004A2E44">
        <w:rPr>
          <w:rFonts w:ascii="Times New Roman" w:hAnsi="Times New Roman" w:cs="Times New Roman"/>
          <w:color w:val="000000" w:themeColor="text1"/>
          <w:sz w:val="24"/>
          <w:szCs w:val="24"/>
          <w:u w:val="single"/>
        </w:rPr>
        <w:t>projektekhez kapcsolódó kutatómunka:</w:t>
      </w:r>
    </w:p>
    <w:p w:rsidR="00467D0A" w:rsidRPr="004A2E44" w:rsidRDefault="00467D0A" w:rsidP="00997391">
      <w:pPr>
        <w:ind w:hanging="10"/>
        <w:jc w:val="both"/>
        <w:rPr>
          <w:rFonts w:ascii="Times New Roman" w:hAnsi="Times New Roman" w:cs="Times New Roman"/>
          <w:color w:val="000000" w:themeColor="text1"/>
          <w:sz w:val="24"/>
          <w:szCs w:val="24"/>
          <w:shd w:val="clear" w:color="auto" w:fill="FFFFFF"/>
        </w:rPr>
      </w:pPr>
      <w:r w:rsidRPr="004A2E44">
        <w:rPr>
          <w:rFonts w:ascii="Times New Roman" w:hAnsi="Times New Roman" w:cs="Times New Roman"/>
          <w:color w:val="000000" w:themeColor="text1"/>
          <w:sz w:val="24"/>
          <w:szCs w:val="24"/>
        </w:rPr>
        <w:t>- Kulturális intézmények a köznevelés eredményességéért</w:t>
      </w:r>
      <w:r w:rsidRPr="004A2E44">
        <w:rPr>
          <w:rFonts w:ascii="Times New Roman" w:hAnsi="Times New Roman" w:cs="Times New Roman"/>
          <w:color w:val="000000" w:themeColor="text1"/>
          <w:sz w:val="24"/>
          <w:szCs w:val="24"/>
          <w:shd w:val="clear" w:color="auto" w:fill="FFFFFF"/>
        </w:rPr>
        <w:t xml:space="preserve">  EFOP 3.3.2. -összmúzeumi pályázat megvalósításának részeként – múzeumpedagógiai fejlesztő munkában részvétel</w:t>
      </w:r>
    </w:p>
    <w:p w:rsidR="00467D0A" w:rsidRPr="004A2E44" w:rsidRDefault="00467D0A" w:rsidP="00997391">
      <w:pPr>
        <w:ind w:hanging="10"/>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ab/>
      </w:r>
      <w:r w:rsidRPr="004A2E44">
        <w:rPr>
          <w:rFonts w:ascii="Times New Roman" w:hAnsi="Times New Roman" w:cs="Times New Roman"/>
          <w:color w:val="000000" w:themeColor="text1"/>
          <w:sz w:val="24"/>
          <w:szCs w:val="24"/>
          <w:u w:val="single"/>
        </w:rPr>
        <w:t>előadás:</w:t>
      </w:r>
    </w:p>
    <w:p w:rsidR="00467D0A" w:rsidRPr="004A2E44" w:rsidRDefault="00467D0A" w:rsidP="00997391">
      <w:pPr>
        <w:ind w:hanging="10"/>
        <w:jc w:val="both"/>
        <w:rPr>
          <w:rFonts w:ascii="Times New Roman" w:hAnsi="Times New Roman" w:cs="Times New Roman"/>
          <w:color w:val="000000" w:themeColor="text1"/>
          <w:sz w:val="24"/>
          <w:szCs w:val="24"/>
          <w:shd w:val="clear" w:color="auto" w:fill="FFFFFF"/>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 xml:space="preserve">előadás megtartása Ötvösség Pécsett címmel, </w:t>
      </w:r>
      <w:r w:rsidRPr="004A2E44">
        <w:rPr>
          <w:rFonts w:ascii="Times New Roman" w:hAnsi="Times New Roman" w:cs="Times New Roman"/>
          <w:color w:val="000000" w:themeColor="text1"/>
          <w:sz w:val="24"/>
          <w:szCs w:val="24"/>
          <w:shd w:val="clear" w:color="auto" w:fill="FFFFFF"/>
        </w:rPr>
        <w:t xml:space="preserve"> A színesfémművesség a Kárpát-medencében c. konferencián, Magyar Nemzeti Múzeum, Bp. MTA-VEAB Kézművesipartörténeti Munkabizottság szekciója, 2018. 11.15.</w:t>
      </w:r>
    </w:p>
    <w:p w:rsidR="00467D0A" w:rsidRPr="004A2E44" w:rsidRDefault="00467D0A" w:rsidP="00997391">
      <w:pPr>
        <w:ind w:hanging="10"/>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ab/>
      </w:r>
      <w:r w:rsidRPr="004A2E44">
        <w:rPr>
          <w:rFonts w:ascii="Times New Roman" w:hAnsi="Times New Roman" w:cs="Times New Roman"/>
          <w:color w:val="000000" w:themeColor="text1"/>
          <w:sz w:val="24"/>
          <w:szCs w:val="24"/>
          <w:u w:val="single"/>
        </w:rPr>
        <w:t>publikációs előkészítő munkák, szakmai forgatókönyvek:</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Publikáció előkészítése zajlott, Karácsonyi apróságok munkacímmel- a múzeum karácsonyfa dísz kollekciójának feldolgozására alapozva</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Ötvösség Pécsett c. előadás szakmai munkái, publikáció előkészítése</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Mecseki Bányászati Kiállítás – földalatti kiállítás szakmai előkészítés, műszaki-felújítási munkák áttekintése (részvétel a műszaki vizsgálatok szervezésében, ügyintézésében is), kiállítási szakmai forgatókönyv készítése, informatikai munkákhoz tartalom készítés, az előkészítő munka részeként, külső cég referencia anyagaként elkészült a három szintes pincetér 3D-s virtuális megjelenítése, amely különféle informatikai fejlesztések alapjául szolgálhat.</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Az első világháború múzeumi emlékei – forgatókönyv készítés kiállításhoz, szakmai rendezési feladatok elvégzése</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A pécsi kesztyűgyártás a 20. század második felében, Déri János emlékterem anyagának tervezése, interaktív kiállítótér szakmai tartalmának összeállítása – a Gant Pécsi Kesztyű Kft. mint kiállítás üzemeltető-kölcsönvevő fél részére szakmai tervező munka végzése, szakmai rendezési feladatok elvégzése</w:t>
      </w:r>
    </w:p>
    <w:p w:rsidR="00467D0A" w:rsidRPr="004A2E44" w:rsidRDefault="00467D0A" w:rsidP="0058240F">
      <w:pPr>
        <w:rPr>
          <w:rFonts w:ascii="Times New Roman" w:hAnsi="Times New Roman" w:cs="Times New Roman"/>
          <w:color w:val="000000" w:themeColor="text1"/>
          <w:sz w:val="24"/>
          <w:szCs w:val="24"/>
        </w:rPr>
      </w:pPr>
    </w:p>
    <w:p w:rsidR="00467D0A" w:rsidRPr="004A2E44" w:rsidRDefault="00467D0A" w:rsidP="0058240F">
      <w:pPr>
        <w:rPr>
          <w:rFonts w:ascii="Times New Roman" w:hAnsi="Times New Roman" w:cs="Times New Roman"/>
          <w:b/>
          <w:color w:val="000000" w:themeColor="text1"/>
          <w:sz w:val="24"/>
          <w:szCs w:val="24"/>
        </w:rPr>
      </w:pPr>
      <w:r w:rsidRPr="004A2E44">
        <w:rPr>
          <w:rFonts w:ascii="Times New Roman" w:hAnsi="Times New Roman" w:cs="Times New Roman"/>
          <w:b/>
          <w:color w:val="000000" w:themeColor="text1"/>
          <w:sz w:val="24"/>
          <w:szCs w:val="24"/>
        </w:rPr>
        <w:t>Pásztor Andrea</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tárgyévi kutatási téma:</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Pécs 19-20. századi iskolatörténete – Pécs monográfia kötethez kapcsolódóan, publikáció készítéséhez</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Magyarlukafai Néprajzi Műhely 1979-2006 történeti kutatása, publikáció előkészítése</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ab/>
        <w:t xml:space="preserve"> </w:t>
      </w:r>
      <w:r w:rsidRPr="004A2E44">
        <w:rPr>
          <w:rFonts w:ascii="Times New Roman" w:hAnsi="Times New Roman" w:cs="Times New Roman"/>
          <w:color w:val="000000" w:themeColor="text1"/>
          <w:sz w:val="24"/>
          <w:szCs w:val="24"/>
          <w:u w:val="single"/>
        </w:rPr>
        <w:t>Hazai és nemzetközi kutatási programokban történő részvételek</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 Részvétel Pécs8 projektben, együttműködés a Pécs Története Alapítvánnyal és a Pécsi Tudományegyetemmel, Téma: Pécs 1950-1990 közti történeti dokumentumainak, fotóinak, tárgyainak gyűjtése, digitalizálása </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kiállításokhoz kapcsolódó kutatómunkák</w:t>
      </w:r>
      <w:r w:rsidRPr="004A2E44">
        <w:rPr>
          <w:rFonts w:ascii="Times New Roman" w:hAnsi="Times New Roman" w:cs="Times New Roman"/>
          <w:color w:val="000000" w:themeColor="text1"/>
          <w:sz w:val="24"/>
          <w:szCs w:val="24"/>
        </w:rPr>
        <w:t>:</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Múzeumi élménytér a Tímárházban – előkészítő szakmai fejlesztő munka és koordinálás</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-A szerb megszállás története – kiállítás előkészítő gyűjtő és kutatómunkában részvétel</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gyűjteményekhez kapcsolódó kutató munka</w:t>
      </w:r>
      <w:r w:rsidRPr="004A2E44">
        <w:rPr>
          <w:rFonts w:ascii="Times New Roman" w:hAnsi="Times New Roman" w:cs="Times New Roman"/>
          <w:color w:val="000000" w:themeColor="text1"/>
          <w:sz w:val="24"/>
          <w:szCs w:val="24"/>
        </w:rPr>
        <w:t>:</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w:t>
      </w:r>
      <w:r w:rsidR="00997391">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rPr>
        <w:t>numizmatikai gyűjtemény, segédlet készítés</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_- oktatástörténeti gyűjtemény</w:t>
      </w:r>
    </w:p>
    <w:p w:rsidR="00467D0A" w:rsidRPr="004A2E44" w:rsidRDefault="00467D0A" w:rsidP="0058240F">
      <w:pPr>
        <w:ind w:firstLine="699"/>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projektekhez kapcsolódó kutatómunka:</w:t>
      </w:r>
    </w:p>
    <w:p w:rsidR="00467D0A" w:rsidRPr="004A2E44" w:rsidRDefault="00467D0A" w:rsidP="0058240F">
      <w:pPr>
        <w:ind w:hanging="10"/>
        <w:rPr>
          <w:rFonts w:ascii="Times New Roman" w:hAnsi="Times New Roman" w:cs="Times New Roman"/>
          <w:color w:val="000000" w:themeColor="text1"/>
          <w:sz w:val="24"/>
          <w:szCs w:val="24"/>
          <w:shd w:val="clear" w:color="auto" w:fill="FFFFFF"/>
        </w:rPr>
      </w:pPr>
      <w:r w:rsidRPr="004A2E44">
        <w:rPr>
          <w:rFonts w:ascii="Times New Roman" w:hAnsi="Times New Roman" w:cs="Times New Roman"/>
          <w:color w:val="000000" w:themeColor="text1"/>
          <w:sz w:val="24"/>
          <w:szCs w:val="24"/>
        </w:rPr>
        <w:t xml:space="preserve">- </w:t>
      </w:r>
      <w:r w:rsidRPr="004A2E44">
        <w:rPr>
          <w:rFonts w:ascii="Times New Roman" w:hAnsi="Times New Roman" w:cs="Times New Roman"/>
          <w:color w:val="000000" w:themeColor="text1"/>
          <w:sz w:val="24"/>
          <w:szCs w:val="24"/>
          <w:shd w:val="clear" w:color="auto" w:fill="FFFFFF"/>
        </w:rPr>
        <w:t>EFOP 3.3.2. -JPM Paletta című projekt részeként – múzeumpedagógiai fejlesztő munkák előkészítésében való részvétel</w:t>
      </w:r>
    </w:p>
    <w:p w:rsidR="00467D0A" w:rsidRPr="004A2E44" w:rsidRDefault="00467D0A" w:rsidP="0058240F">
      <w:pPr>
        <w:ind w:hanging="10"/>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ab/>
      </w:r>
      <w:r w:rsidRPr="004A2E44">
        <w:rPr>
          <w:rFonts w:ascii="Times New Roman" w:hAnsi="Times New Roman" w:cs="Times New Roman"/>
          <w:color w:val="000000" w:themeColor="text1"/>
          <w:sz w:val="24"/>
          <w:szCs w:val="24"/>
          <w:u w:val="single"/>
        </w:rPr>
        <w:t>publikációk:</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-EFOP-3.3.3: </w:t>
      </w:r>
      <w:r w:rsidRPr="004A2E44">
        <w:rPr>
          <w:rFonts w:ascii="Times New Roman" w:hAnsi="Times New Roman" w:cs="Times New Roman"/>
          <w:i/>
          <w:color w:val="000000" w:themeColor="text1"/>
          <w:sz w:val="24"/>
          <w:szCs w:val="24"/>
        </w:rPr>
        <w:t>Játszd el magad!</w:t>
      </w:r>
      <w:r w:rsidRPr="004A2E44">
        <w:rPr>
          <w:rFonts w:ascii="Times New Roman" w:hAnsi="Times New Roman" w:cs="Times New Roman"/>
          <w:color w:val="000000" w:themeColor="text1"/>
          <w:sz w:val="24"/>
          <w:szCs w:val="24"/>
        </w:rPr>
        <w:t xml:space="preserve"> című mintaprojekt módszertanának más múzeumokban is adaptálható kidolgozása. A tanulmány elérhetősége: Szentendrei Szabadtéri Néprajzi Múzeum online kiadványa, 2019.</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-Tájház újratöltve. Közösségi múzeumi projekt Magyarlukafán. In.: Kriston-Vízi József szerk.: Múzeumi örökség-közösség. Múzeumandragógiai tanulmányok, esszék, magyar és nemzetközi nézőpontból. Bp.- Kecskemét 2018.</w:t>
      </w:r>
    </w:p>
    <w:p w:rsidR="00467D0A" w:rsidRPr="004A2E44" w:rsidRDefault="00467D0A" w:rsidP="00997391">
      <w:pPr>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Konferencia előadások</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-Hátrányos helyzetű, SNI-s fejlkesztésre szoruló tanulók fejlesztése múzeumi módszerekkel. MOKK Szakmai Nap, Pécs, 2018. 11.20.</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-Falakon kívüli múzeumi programok, VII. Országos és III. Nemzetközi Múzeumandragógiai Konfenrencián, Kecsekmét-Lakitelek, 2018.05.07-08.</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-„Kis kadett kalandjai” – egy pécsi hadapródiskolás visszaemlékezése a szerb megszállás éveire,  Történetek Baranyából, különös tekintettel a szerb megszállás időszakára c, konferencia, Pécs, 2018. 11.15-16.</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-„Játszd el magad! – A Janus Pannonius Múzeum mintaprojektje, a Vedd át a stafétát!- Mintaprojekt konferencián a szentendrei skanzenben, Szentendre, 2018. 04.17.</w:t>
      </w:r>
    </w:p>
    <w:p w:rsidR="00467D0A" w:rsidRPr="004A2E44" w:rsidRDefault="00467D0A" w:rsidP="00997391">
      <w:pPr>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egyéb:</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-Zsűrizés a Csorba Győző Megyei Könyvtár által szervezett, Örökségünk című gyermekfotó pályázaton</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Tárlatvezetés Múzeumok Éjszakáján</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Forrásismeret egyetemi óra tartása 3 alkalommal a Pécsi Tudományegyetem hallgatóinak.</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Magyar Múzeumi Történész Társulat elnökségi tag. Részvétel a Társulat projektjeinek, programjainak szervezésében, megvalósításában.</w:t>
      </w:r>
    </w:p>
    <w:p w:rsidR="00467D0A" w:rsidRPr="004A2E44" w:rsidRDefault="00467D0A" w:rsidP="0058240F">
      <w:pPr>
        <w:rPr>
          <w:rFonts w:ascii="Times New Roman" w:hAnsi="Times New Roman" w:cs="Times New Roman"/>
          <w:color w:val="000000" w:themeColor="text1"/>
          <w:sz w:val="24"/>
          <w:szCs w:val="24"/>
        </w:rPr>
      </w:pPr>
    </w:p>
    <w:p w:rsidR="00467D0A" w:rsidRPr="004A2E44" w:rsidRDefault="00467D0A" w:rsidP="0058240F">
      <w:pPr>
        <w:rPr>
          <w:rFonts w:ascii="Times New Roman" w:hAnsi="Times New Roman" w:cs="Times New Roman"/>
          <w:b/>
          <w:color w:val="000000" w:themeColor="text1"/>
          <w:sz w:val="24"/>
          <w:szCs w:val="24"/>
        </w:rPr>
      </w:pPr>
      <w:r w:rsidRPr="004A2E44">
        <w:rPr>
          <w:rFonts w:ascii="Times New Roman" w:hAnsi="Times New Roman" w:cs="Times New Roman"/>
          <w:b/>
          <w:color w:val="000000" w:themeColor="text1"/>
          <w:sz w:val="24"/>
          <w:szCs w:val="24"/>
        </w:rPr>
        <w:t>Haramza Márk</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rPr>
        <w:t>T</w:t>
      </w:r>
      <w:r w:rsidRPr="004A2E44">
        <w:rPr>
          <w:rFonts w:ascii="Times New Roman" w:hAnsi="Times New Roman" w:cs="Times New Roman"/>
          <w:color w:val="000000" w:themeColor="text1"/>
          <w:sz w:val="24"/>
          <w:szCs w:val="24"/>
          <w:u w:val="single"/>
        </w:rPr>
        <w:t>árgyévi kutatási témák:</w:t>
      </w:r>
    </w:p>
    <w:p w:rsidR="00467D0A" w:rsidRPr="004A2E44" w:rsidRDefault="00467D0A" w:rsidP="0058240F">
      <w:pPr>
        <w:pStyle w:val="Szneslista1jellszn1"/>
        <w:numPr>
          <w:ilvl w:val="0"/>
          <w:numId w:val="16"/>
        </w:numPr>
        <w:tabs>
          <w:tab w:val="left" w:pos="284"/>
        </w:tabs>
        <w:ind w:left="0" w:firstLine="0"/>
        <w:contextualSpacing/>
        <w:jc w:val="both"/>
        <w:rPr>
          <w:color w:val="000000" w:themeColor="text1"/>
        </w:rPr>
      </w:pPr>
      <w:r w:rsidRPr="004A2E44">
        <w:rPr>
          <w:color w:val="000000" w:themeColor="text1"/>
        </w:rPr>
        <w:t>Baranya megye háborús emlékezete, különös tekintettel a mohácsi csatára</w:t>
      </w:r>
    </w:p>
    <w:p w:rsidR="00467D0A" w:rsidRPr="004A2E44" w:rsidRDefault="00467D0A" w:rsidP="0058240F">
      <w:pPr>
        <w:pStyle w:val="Szneslista1jellszn1"/>
        <w:numPr>
          <w:ilvl w:val="0"/>
          <w:numId w:val="16"/>
        </w:numPr>
        <w:tabs>
          <w:tab w:val="left" w:pos="284"/>
        </w:tabs>
        <w:ind w:left="0" w:firstLine="0"/>
        <w:contextualSpacing/>
        <w:jc w:val="both"/>
        <w:rPr>
          <w:color w:val="000000" w:themeColor="text1"/>
        </w:rPr>
      </w:pPr>
      <w:r w:rsidRPr="004A2E44">
        <w:rPr>
          <w:color w:val="000000" w:themeColor="text1"/>
        </w:rPr>
        <w:t>Múzeumi fegyverazonosítás, és a hadtörténeti forrásanyagok rendszerezése</w:t>
      </w:r>
    </w:p>
    <w:p w:rsidR="00467D0A" w:rsidRPr="004A2E44" w:rsidRDefault="00467D0A" w:rsidP="0058240F">
      <w:pPr>
        <w:pStyle w:val="Szneslista1jellszn1"/>
        <w:numPr>
          <w:ilvl w:val="0"/>
          <w:numId w:val="16"/>
        </w:numPr>
        <w:tabs>
          <w:tab w:val="left" w:pos="284"/>
        </w:tabs>
        <w:ind w:left="0" w:firstLine="0"/>
        <w:contextualSpacing/>
        <w:jc w:val="both"/>
        <w:rPr>
          <w:color w:val="000000" w:themeColor="text1"/>
        </w:rPr>
      </w:pPr>
      <w:r w:rsidRPr="004A2E44">
        <w:rPr>
          <w:color w:val="000000" w:themeColor="text1"/>
        </w:rPr>
        <w:t>Középkori fegyverek archeometallurgiai vizsgálata (doktori disszertáció)</w:t>
      </w:r>
    </w:p>
    <w:p w:rsidR="00467D0A" w:rsidRPr="004A2E44" w:rsidRDefault="00467D0A" w:rsidP="0058240F">
      <w:pPr>
        <w:pStyle w:val="Szneslista1jellszn1"/>
        <w:ind w:left="0"/>
        <w:contextualSpacing/>
        <w:jc w:val="both"/>
        <w:rPr>
          <w:color w:val="000000" w:themeColor="text1"/>
        </w:rPr>
      </w:pP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Kiállításokhoz kapcsolódó kutatómunkák</w:t>
      </w:r>
    </w:p>
    <w:p w:rsidR="00467D0A" w:rsidRPr="004A2E44" w:rsidRDefault="00467D0A" w:rsidP="0058240F">
      <w:pPr>
        <w:pStyle w:val="Listaszerbekezds"/>
        <w:widowControl/>
        <w:numPr>
          <w:ilvl w:val="0"/>
          <w:numId w:val="18"/>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Pécs és Baranya megye története – új ál</w:t>
      </w:r>
      <w:r w:rsidR="00997391">
        <w:rPr>
          <w:rFonts w:ascii="Times New Roman" w:hAnsi="Times New Roman" w:cs="Times New Roman"/>
          <w:color w:val="000000" w:themeColor="text1"/>
          <w:sz w:val="24"/>
          <w:szCs w:val="24"/>
        </w:rPr>
        <w:t>l</w:t>
      </w:r>
      <w:r w:rsidRPr="004A2E44">
        <w:rPr>
          <w:rFonts w:ascii="Times New Roman" w:hAnsi="Times New Roman" w:cs="Times New Roman"/>
          <w:color w:val="000000" w:themeColor="text1"/>
          <w:sz w:val="24"/>
          <w:szCs w:val="24"/>
        </w:rPr>
        <w:t>andó kiállítás/ hadtörténeti vonatkozások</w:t>
      </w:r>
    </w:p>
    <w:p w:rsidR="00467D0A" w:rsidRPr="004A2E44" w:rsidRDefault="00467D0A" w:rsidP="0058240F">
      <w:pPr>
        <w:pStyle w:val="Listaszerbekezds"/>
        <w:widowControl/>
        <w:numPr>
          <w:ilvl w:val="0"/>
          <w:numId w:val="18"/>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A szerb megszállás története – hadtörténeti vonatkozások – kiállítás előkészítő kutatómunka</w:t>
      </w:r>
    </w:p>
    <w:p w:rsidR="00467D0A"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Hazai és nemzetközi kutatási programokban történő részvételek</w:t>
      </w:r>
    </w:p>
    <w:p w:rsidR="00ED1E9E" w:rsidRPr="004A2E44" w:rsidRDefault="00ED1E9E" w:rsidP="0058240F">
      <w:pPr>
        <w:rPr>
          <w:rFonts w:ascii="Times New Roman" w:hAnsi="Times New Roman" w:cs="Times New Roman"/>
          <w:color w:val="000000" w:themeColor="text1"/>
          <w:sz w:val="24"/>
          <w:szCs w:val="24"/>
          <w:u w:val="single"/>
        </w:rPr>
      </w:pP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Az avar kori vasművesség és fegyvertörténeti vonatkozásainak kutatása az </w:t>
      </w:r>
      <w:r w:rsidRPr="004A2E44">
        <w:rPr>
          <w:rFonts w:ascii="Times New Roman" w:hAnsi="Times New Roman" w:cs="Times New Roman"/>
          <w:i/>
          <w:color w:val="000000" w:themeColor="text1"/>
          <w:sz w:val="24"/>
          <w:szCs w:val="24"/>
        </w:rPr>
        <w:t xml:space="preserve">Avar kori vasművesség az interdiszciplináris kutatások tükrében </w:t>
      </w:r>
      <w:r w:rsidRPr="004A2E44">
        <w:rPr>
          <w:rFonts w:ascii="Times New Roman" w:hAnsi="Times New Roman" w:cs="Times New Roman"/>
          <w:color w:val="000000" w:themeColor="text1"/>
          <w:sz w:val="24"/>
          <w:szCs w:val="24"/>
        </w:rPr>
        <w:t>c. OTKA-program (NKFI – K116396) keretén belül [külsős résztvevő]</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Előadások:</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bécsi szablya és a prágai kard. Szúró-vágó fegyverek a 9–10. századból. </w:t>
      </w:r>
      <w:r w:rsidRPr="004A2E44">
        <w:rPr>
          <w:rFonts w:ascii="Times New Roman" w:hAnsi="Times New Roman" w:cs="Times New Roman"/>
          <w:i/>
          <w:color w:val="000000" w:themeColor="text1"/>
          <w:sz w:val="24"/>
          <w:szCs w:val="24"/>
        </w:rPr>
        <w:t xml:space="preserve">Célkeresztben a fegyverek. Népvándorlás, honfoglalás. </w:t>
      </w:r>
      <w:r w:rsidRPr="004A2E44">
        <w:rPr>
          <w:rFonts w:ascii="Times New Roman" w:hAnsi="Times New Roman" w:cs="Times New Roman"/>
          <w:color w:val="000000" w:themeColor="text1"/>
          <w:sz w:val="24"/>
          <w:szCs w:val="24"/>
        </w:rPr>
        <w:t>JPM, Pécs, 2018. 09. 18.</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kardkészítés és kardhasználat középkori képi forrásai. </w:t>
      </w:r>
      <w:r w:rsidRPr="004A2E44">
        <w:rPr>
          <w:rFonts w:ascii="Times New Roman" w:hAnsi="Times New Roman" w:cs="Times New Roman"/>
          <w:i/>
          <w:color w:val="000000" w:themeColor="text1"/>
          <w:sz w:val="24"/>
          <w:szCs w:val="24"/>
        </w:rPr>
        <w:t xml:space="preserve">Képi forrás és hadtörténelem korszakokon át. </w:t>
      </w:r>
      <w:r w:rsidRPr="004A2E44">
        <w:rPr>
          <w:rFonts w:ascii="Times New Roman" w:hAnsi="Times New Roman" w:cs="Times New Roman"/>
          <w:color w:val="000000" w:themeColor="text1"/>
          <w:sz w:val="24"/>
          <w:szCs w:val="24"/>
        </w:rPr>
        <w:t>MTA-PAB Hadtörténeti Munkacsoport, PTE-BTK TTI, Pécs, 2018. 11. 21.</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mohácsi csata fegyverei. </w:t>
      </w:r>
      <w:r w:rsidRPr="004A2E44">
        <w:rPr>
          <w:rFonts w:ascii="Times New Roman" w:hAnsi="Times New Roman" w:cs="Times New Roman"/>
          <w:i/>
          <w:color w:val="000000" w:themeColor="text1"/>
          <w:sz w:val="24"/>
          <w:szCs w:val="24"/>
        </w:rPr>
        <w:t xml:space="preserve">Az 1526-os mohácsi csatatér régészeti kutatása. </w:t>
      </w:r>
      <w:r w:rsidRPr="004A2E44">
        <w:rPr>
          <w:rFonts w:ascii="Times New Roman" w:hAnsi="Times New Roman" w:cs="Times New Roman"/>
          <w:color w:val="000000" w:themeColor="text1"/>
          <w:sz w:val="24"/>
          <w:szCs w:val="24"/>
        </w:rPr>
        <w:t>Tudományos munkatalálkozó, JPM – MTA-BTK – PTE-TTK, Pécs, 2018. 06. 09.</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mohácsi csata fegyverei. </w:t>
      </w:r>
      <w:r w:rsidRPr="004A2E44">
        <w:rPr>
          <w:rFonts w:ascii="Times New Roman" w:hAnsi="Times New Roman" w:cs="Times New Roman"/>
          <w:i/>
          <w:color w:val="000000" w:themeColor="text1"/>
          <w:sz w:val="24"/>
          <w:szCs w:val="24"/>
        </w:rPr>
        <w:t xml:space="preserve">Mohács 500. A Janus Pannonius Múzeum csatatérkutatási programja Majs, Sátorhely, Nagynyárád és Kölked térségében. </w:t>
      </w:r>
      <w:r w:rsidRPr="004A2E44">
        <w:rPr>
          <w:rFonts w:ascii="Times New Roman" w:hAnsi="Times New Roman" w:cs="Times New Roman"/>
          <w:color w:val="000000" w:themeColor="text1"/>
          <w:sz w:val="24"/>
          <w:szCs w:val="24"/>
        </w:rPr>
        <w:t>Majs, 2018. 10. 05.</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mohácsi csata kutatása a Janus Pannonius Múzeumban. </w:t>
      </w:r>
      <w:r w:rsidRPr="004A2E44">
        <w:rPr>
          <w:rFonts w:ascii="Times New Roman" w:hAnsi="Times New Roman" w:cs="Times New Roman"/>
          <w:i/>
          <w:color w:val="000000" w:themeColor="text1"/>
          <w:sz w:val="24"/>
          <w:szCs w:val="24"/>
        </w:rPr>
        <w:t>Célkeresztben a fegyverek. Fegyvertörténeti előadóest a Múzeumok Éjszakáján</w:t>
      </w:r>
      <w:r w:rsidRPr="004A2E44">
        <w:rPr>
          <w:rFonts w:ascii="Times New Roman" w:hAnsi="Times New Roman" w:cs="Times New Roman"/>
          <w:color w:val="000000" w:themeColor="text1"/>
          <w:sz w:val="24"/>
          <w:szCs w:val="24"/>
        </w:rPr>
        <w:t>. JPM, Pécs 2018. 06. 23. [társelőadó: Bertók Gábor]</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 mohácsi csata kutatása a Janus Pannonius Múzeumban. </w:t>
      </w:r>
      <w:r w:rsidRPr="004A2E44">
        <w:rPr>
          <w:rFonts w:ascii="Times New Roman" w:hAnsi="Times New Roman" w:cs="Times New Roman"/>
          <w:i/>
          <w:color w:val="000000" w:themeColor="text1"/>
          <w:sz w:val="24"/>
          <w:szCs w:val="24"/>
        </w:rPr>
        <w:t xml:space="preserve">Múzeumok Éjszakája. </w:t>
      </w:r>
      <w:r w:rsidRPr="004A2E44">
        <w:rPr>
          <w:rFonts w:ascii="Times New Roman" w:hAnsi="Times New Roman" w:cs="Times New Roman"/>
          <w:color w:val="000000" w:themeColor="text1"/>
          <w:sz w:val="24"/>
          <w:szCs w:val="24"/>
        </w:rPr>
        <w:t>Kanizsai Dorottya Múzeum, Mohács, 2018. 09. 21. [társelőadó: Bertók Gábor]</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Fegyverforgalom és technológia. A 8–9. századi kárpát-medencei kardok északi és nyugati kapcsolatai. </w:t>
      </w:r>
      <w:r w:rsidRPr="004A2E44">
        <w:rPr>
          <w:rFonts w:ascii="Times New Roman" w:hAnsi="Times New Roman" w:cs="Times New Roman"/>
          <w:i/>
          <w:color w:val="000000" w:themeColor="text1"/>
          <w:sz w:val="24"/>
          <w:szCs w:val="24"/>
        </w:rPr>
        <w:t>Avar kori vasművesség az interdiszciplináris kutatások tükrében</w:t>
      </w:r>
      <w:r w:rsidRPr="004A2E44">
        <w:rPr>
          <w:rFonts w:ascii="Times New Roman" w:hAnsi="Times New Roman" w:cs="Times New Roman"/>
          <w:color w:val="000000" w:themeColor="text1"/>
          <w:sz w:val="24"/>
          <w:szCs w:val="24"/>
        </w:rPr>
        <w:t xml:space="preserve"> (NKFI – K116396) Tudományos munkatalálkozó, MNM, Budapest, 2018. július 9.</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Fegyvertörténet és interdiszciplinaritás. Módszerek és perspektívák a kora Árpád-kori fegyverzet kutatásában. </w:t>
      </w:r>
      <w:r w:rsidRPr="004A2E44">
        <w:rPr>
          <w:rFonts w:ascii="Times New Roman" w:hAnsi="Times New Roman" w:cs="Times New Roman"/>
          <w:i/>
          <w:color w:val="000000" w:themeColor="text1"/>
          <w:sz w:val="24"/>
          <w:szCs w:val="24"/>
        </w:rPr>
        <w:t xml:space="preserve">Fiatal Hadtörténészek Országos Konferenciája. </w:t>
      </w:r>
      <w:r w:rsidRPr="004A2E44">
        <w:rPr>
          <w:rFonts w:ascii="Times New Roman" w:hAnsi="Times New Roman" w:cs="Times New Roman"/>
          <w:color w:val="000000" w:themeColor="text1"/>
          <w:sz w:val="24"/>
          <w:szCs w:val="24"/>
        </w:rPr>
        <w:t>MHTT, PTE-BTK TTI, MTA-PAB, Pécs, 2018. 12. 3–4.</w:t>
      </w:r>
    </w:p>
    <w:p w:rsidR="00467D0A" w:rsidRPr="004A2E44" w:rsidRDefault="00467D0A" w:rsidP="0058240F">
      <w:pPr>
        <w:pStyle w:val="Listaszerbekezds"/>
        <w:widowControl/>
        <w:numPr>
          <w:ilvl w:val="0"/>
          <w:numId w:val="17"/>
        </w:numPr>
        <w:tabs>
          <w:tab w:val="left" w:pos="284"/>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Kora Árpád-kori keresztényüldözések, és a krisztianizáció folyamatának régészeti aspektusai. </w:t>
      </w:r>
      <w:r w:rsidRPr="004A2E44">
        <w:rPr>
          <w:rFonts w:ascii="Times New Roman" w:hAnsi="Times New Roman" w:cs="Times New Roman"/>
          <w:i/>
          <w:color w:val="000000" w:themeColor="text1"/>
          <w:sz w:val="24"/>
          <w:szCs w:val="24"/>
        </w:rPr>
        <w:t>Keresztények ellenszélben – Keresztényüldözés és védekezési stratégiák a múltban és a jelenben.</w:t>
      </w:r>
      <w:r w:rsidRPr="004A2E44">
        <w:rPr>
          <w:rFonts w:ascii="Times New Roman" w:hAnsi="Times New Roman" w:cs="Times New Roman"/>
          <w:color w:val="000000" w:themeColor="text1"/>
          <w:sz w:val="24"/>
          <w:szCs w:val="24"/>
        </w:rPr>
        <w:t xml:space="preserve"> TITE – PTE-BTK-TTI – MTA-PAB Régészeti Munkabizottsága – ME Üldözött Keresztények Megsegítéséért Felelős Államtitkárság – Pécsi Egyházmegye Keresztény Örökség Kutatóintézete – JPM, Pécs, 2018. november 24–25. [társelőadó: Langó Péter]</w:t>
      </w:r>
    </w:p>
    <w:p w:rsidR="00467D0A" w:rsidRPr="004A2E44" w:rsidRDefault="00467D0A" w:rsidP="0058240F">
      <w:pPr>
        <w:pStyle w:val="Listaszerbekezds"/>
        <w:widowControl/>
        <w:numPr>
          <w:ilvl w:val="0"/>
          <w:numId w:val="17"/>
        </w:numPr>
        <w:tabs>
          <w:tab w:val="left" w:pos="426"/>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Látogatás egy fegyverkovács műhelyében. </w:t>
      </w:r>
      <w:r w:rsidRPr="004A2E44">
        <w:rPr>
          <w:rFonts w:ascii="Times New Roman" w:hAnsi="Times New Roman" w:cs="Times New Roman"/>
          <w:i/>
          <w:color w:val="000000" w:themeColor="text1"/>
          <w:sz w:val="24"/>
          <w:szCs w:val="24"/>
        </w:rPr>
        <w:t xml:space="preserve">Múzeumok Őszi Fesztiválja. </w:t>
      </w:r>
      <w:r w:rsidRPr="004A2E44">
        <w:rPr>
          <w:rFonts w:ascii="Times New Roman" w:hAnsi="Times New Roman" w:cs="Times New Roman"/>
          <w:color w:val="000000" w:themeColor="text1"/>
          <w:sz w:val="24"/>
          <w:szCs w:val="24"/>
        </w:rPr>
        <w:t>JPM, Pécs, 2018. 10. 06.</w:t>
      </w:r>
    </w:p>
    <w:p w:rsidR="00467D0A" w:rsidRPr="004A2E44" w:rsidRDefault="00467D0A" w:rsidP="0058240F">
      <w:pPr>
        <w:pStyle w:val="Listaszerbekezds"/>
        <w:widowControl/>
        <w:numPr>
          <w:ilvl w:val="0"/>
          <w:numId w:val="17"/>
        </w:numPr>
        <w:tabs>
          <w:tab w:val="left" w:pos="426"/>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Perspektívák a mohácsi csata fegyveranyagának vizsgálatában. </w:t>
      </w:r>
      <w:r w:rsidRPr="004A2E44">
        <w:rPr>
          <w:rFonts w:ascii="Times New Roman" w:hAnsi="Times New Roman" w:cs="Times New Roman"/>
          <w:i/>
          <w:color w:val="000000" w:themeColor="text1"/>
          <w:sz w:val="24"/>
          <w:szCs w:val="24"/>
        </w:rPr>
        <w:t xml:space="preserve">Military landscape a Kárpát-medencében és a világban. XI. Magyar Politikai Földrajzi Konferencia. </w:t>
      </w:r>
      <w:r w:rsidRPr="004A2E44">
        <w:rPr>
          <w:rFonts w:ascii="Times New Roman" w:hAnsi="Times New Roman" w:cs="Times New Roman"/>
          <w:color w:val="000000" w:themeColor="text1"/>
          <w:sz w:val="24"/>
          <w:szCs w:val="24"/>
        </w:rPr>
        <w:t>PTE-BTK FFI, MTA-BTK, MTA-PTB, MTA X. o., JPM, PTE-BTK TTI, MTA-PAB Székház, Pécs, 2018. 11. 22–23.</w:t>
      </w:r>
    </w:p>
    <w:p w:rsidR="00467D0A" w:rsidRPr="004A2E44" w:rsidRDefault="00467D0A" w:rsidP="0058240F">
      <w:pPr>
        <w:pStyle w:val="Listaszerbekezds"/>
        <w:widowControl/>
        <w:numPr>
          <w:ilvl w:val="0"/>
          <w:numId w:val="17"/>
        </w:numPr>
        <w:tabs>
          <w:tab w:val="left" w:pos="426"/>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Reneszánsz fegyverműhely. </w:t>
      </w:r>
      <w:r w:rsidRPr="004A2E44">
        <w:rPr>
          <w:rFonts w:ascii="Times New Roman" w:hAnsi="Times New Roman" w:cs="Times New Roman"/>
          <w:i/>
          <w:color w:val="000000" w:themeColor="text1"/>
          <w:sz w:val="24"/>
          <w:szCs w:val="24"/>
        </w:rPr>
        <w:t xml:space="preserve">Magyar Régészet Napja, </w:t>
      </w:r>
      <w:r w:rsidRPr="004A2E44">
        <w:rPr>
          <w:rFonts w:ascii="Times New Roman" w:hAnsi="Times New Roman" w:cs="Times New Roman"/>
          <w:color w:val="000000" w:themeColor="text1"/>
          <w:sz w:val="24"/>
          <w:szCs w:val="24"/>
        </w:rPr>
        <w:t>JPM, Pécs 2018. 05. 26.</w:t>
      </w:r>
    </w:p>
    <w:p w:rsidR="00467D0A" w:rsidRPr="004A2E44" w:rsidRDefault="00467D0A" w:rsidP="0058240F">
      <w:pPr>
        <w:pStyle w:val="Listaszerbekezds"/>
        <w:widowControl/>
        <w:numPr>
          <w:ilvl w:val="0"/>
          <w:numId w:val="17"/>
        </w:numPr>
        <w:tabs>
          <w:tab w:val="left" w:pos="426"/>
        </w:tabs>
        <w:ind w:left="0" w:firstLine="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Színesfémtechnikák a középkori fegyverművességben. </w:t>
      </w:r>
      <w:r w:rsidRPr="004A2E44">
        <w:rPr>
          <w:rFonts w:ascii="Times New Roman" w:hAnsi="Times New Roman" w:cs="Times New Roman"/>
          <w:i/>
          <w:color w:val="000000" w:themeColor="text1"/>
          <w:sz w:val="24"/>
          <w:szCs w:val="24"/>
        </w:rPr>
        <w:t xml:space="preserve">A színesfémművesség évezredei a Kárpát-medencében. </w:t>
      </w:r>
      <w:r w:rsidRPr="004A2E44">
        <w:rPr>
          <w:rFonts w:ascii="Times New Roman" w:hAnsi="Times New Roman" w:cs="Times New Roman"/>
          <w:color w:val="000000" w:themeColor="text1"/>
          <w:sz w:val="24"/>
          <w:szCs w:val="24"/>
        </w:rPr>
        <w:t>MTA-VEAB, MTA X. o. Archeometriai Albizottsága, MNM, Budapest, 2018. 11. 14–15.</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Konferenciaszervezések:</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Keresztények ellenszélben – Keresztényüldözés és védekezési stratégiák a múltban és a jelenben. TITE – PTE-BTK-TTI – MTA-PAB Régészeti Munkabizottsága – ME Üldözött Keresztények Megsegítéséért Felelős Államtitkárság – Pécsi Egyházmegye Keresztény Örökség Kutatóintézete – JPM, Pécs, 2018. november 24–25. [társszervezők: Galambos István, Nagy Levente, Hudák Krisztina, Heidl György, Kiss Bertalan]</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Cikkek:</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Metallographic Examination of Four 7th–8th Century Long-Blade Weapons from Želovce (Slovakia). </w:t>
      </w:r>
      <w:r w:rsidRPr="004A2E44">
        <w:rPr>
          <w:rFonts w:ascii="Times New Roman" w:hAnsi="Times New Roman" w:cs="Times New Roman"/>
          <w:i/>
          <w:color w:val="000000" w:themeColor="text1"/>
          <w:sz w:val="24"/>
          <w:szCs w:val="24"/>
        </w:rPr>
        <w:t xml:space="preserve">Arheologické rozhledy. </w:t>
      </w:r>
      <w:r w:rsidRPr="004A2E44">
        <w:rPr>
          <w:rFonts w:ascii="Times New Roman" w:hAnsi="Times New Roman" w:cs="Times New Roman"/>
          <w:color w:val="000000" w:themeColor="text1"/>
          <w:sz w:val="24"/>
          <w:szCs w:val="24"/>
        </w:rPr>
        <w:t>LXX/3. (2018) pp. 468–482. [társszerző: Jiří Hošek]</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Kézi lőfegyverek a mohácsi csata korában. In: </w:t>
      </w:r>
      <w:r w:rsidRPr="004A2E44">
        <w:rPr>
          <w:rFonts w:ascii="Times New Roman" w:hAnsi="Times New Roman" w:cs="Times New Roman"/>
          <w:i/>
          <w:color w:val="000000" w:themeColor="text1"/>
          <w:sz w:val="24"/>
          <w:szCs w:val="24"/>
        </w:rPr>
        <w:t>Mohács a magyar történelemben és hagyományokban.</w:t>
      </w:r>
      <w:r w:rsidRPr="004A2E44">
        <w:rPr>
          <w:rFonts w:ascii="Times New Roman" w:hAnsi="Times New Roman" w:cs="Times New Roman"/>
          <w:color w:val="000000" w:themeColor="text1"/>
          <w:sz w:val="24"/>
          <w:szCs w:val="24"/>
        </w:rPr>
        <w:t xml:space="preserve"> TITE-könyvek 13. [várható megjelenés: 2019, társszerzők: Bertók Gábor, Thiele Ádám]</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Kora Árpád-kori keresztényüldözések, és a krisztianizáció folyamatának régészeti aspektusai. In: </w:t>
      </w:r>
      <w:r w:rsidRPr="004A2E44">
        <w:rPr>
          <w:rFonts w:ascii="Times New Roman" w:hAnsi="Times New Roman" w:cs="Times New Roman"/>
          <w:i/>
          <w:color w:val="000000" w:themeColor="text1"/>
          <w:sz w:val="24"/>
          <w:szCs w:val="24"/>
        </w:rPr>
        <w:t xml:space="preserve">Keresztények ellenszélben – Keresztényüldözés és védekezési stratégiák a múltban és a jelenben. </w:t>
      </w:r>
      <w:r w:rsidRPr="004A2E44">
        <w:rPr>
          <w:rFonts w:ascii="Times New Roman" w:hAnsi="Times New Roman" w:cs="Times New Roman"/>
          <w:color w:val="000000" w:themeColor="text1"/>
          <w:sz w:val="24"/>
          <w:szCs w:val="24"/>
        </w:rPr>
        <w:t>[várható megjelenés: 2019, társszerző: Langó Péter]</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Kötetszerkesztések:</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Mohács a magyar történelemben és hagyományokban – Konferenciakötet Szűcs József tiszteletére.</w:t>
      </w:r>
      <w:r w:rsidRPr="004A2E44">
        <w:rPr>
          <w:rFonts w:ascii="Times New Roman" w:hAnsi="Times New Roman" w:cs="Times New Roman"/>
          <w:i/>
          <w:color w:val="000000" w:themeColor="text1"/>
          <w:sz w:val="24"/>
          <w:szCs w:val="24"/>
        </w:rPr>
        <w:t xml:space="preserve"> </w:t>
      </w:r>
      <w:r w:rsidRPr="004A2E44">
        <w:rPr>
          <w:rFonts w:ascii="Times New Roman" w:hAnsi="Times New Roman" w:cs="Times New Roman"/>
          <w:color w:val="000000" w:themeColor="text1"/>
          <w:sz w:val="24"/>
          <w:szCs w:val="24"/>
        </w:rPr>
        <w:t>TITE-könyvek 13. [várható megjelenés: 2019, társszerkesztő: Galambos István]</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Keresztények ellenszélben – Keresztényüldözés és védekezési stratégiák a múltban és a jelenben. [várható megjelenés: 2019, társszerkesztő: Galambos István]</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Ismeretterjesztés:</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Célkeresztben a fegyverek c. előadássorozat szervezése, megszervezett alkalmak: 06. 23; 09. 18. [múzeumi előadók: 2, meghívott előadók: 3]</w:t>
      </w:r>
    </w:p>
    <w:p w:rsidR="00467D0A" w:rsidRPr="004A2E44" w:rsidRDefault="00467D0A" w:rsidP="0058240F">
      <w:pPr>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Terepi gyűjtőmunka:</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Fémkeresős terepbejárások Majs, Sátorhely, Nagynyárád és Kölked környékén, 04. 21–22; 06. 10; 10. 6–7; 12. 15–16.</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Mohácsi csata emlékezeti anyagának gyűjtése, február 12–15.</w:t>
      </w:r>
    </w:p>
    <w:p w:rsidR="00467D0A" w:rsidRPr="004A2E44" w:rsidRDefault="00467D0A" w:rsidP="0058240F">
      <w:pPr>
        <w:pStyle w:val="Szneslista1jellszn1"/>
        <w:ind w:left="0"/>
        <w:jc w:val="both"/>
        <w:rPr>
          <w:color w:val="000000" w:themeColor="text1"/>
        </w:rPr>
      </w:pPr>
    </w:p>
    <w:p w:rsidR="00467D0A" w:rsidRPr="004A2E44" w:rsidRDefault="00467D0A" w:rsidP="0058240F">
      <w:pPr>
        <w:pStyle w:val="Szneslista1jellszn1"/>
        <w:ind w:left="0"/>
        <w:jc w:val="both"/>
        <w:rPr>
          <w:b/>
          <w:color w:val="000000" w:themeColor="text1"/>
        </w:rPr>
      </w:pPr>
      <w:r w:rsidRPr="004A2E44">
        <w:rPr>
          <w:b/>
          <w:color w:val="000000" w:themeColor="text1"/>
        </w:rPr>
        <w:t>Majdán Míra</w:t>
      </w:r>
    </w:p>
    <w:p w:rsidR="00467D0A" w:rsidRPr="004A2E44" w:rsidRDefault="00467D0A" w:rsidP="0058240F">
      <w:pPr>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u w:val="single"/>
        </w:rPr>
        <w:t>kiállításokhoz kapcsolódó kutatómunkák</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-A szerb megszállás története – időszaki kiállítás előkészítő gyűjtő és kutatómunkában való részvétel, és más osztályok dolgozóival történő együttműködés, koordinálás</w:t>
      </w:r>
    </w:p>
    <w:p w:rsidR="00467D0A" w:rsidRPr="004A2E44"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-Szerecsen Patika Kiállítás – múzeumpedagógiai programok kidolgozása és tavasszal elindítása  megtörtént, a felújítás szakmai tervező-fejlesztő munkája megindult, együttműködésben a PTE Gyógyszerésztudományi Kar és a Semmelweis Orvostörténeti Múzeum munkatársaival és a Gyógyszerészettörténeti Kutatócsoporttal</w:t>
      </w:r>
    </w:p>
    <w:p w:rsidR="00467D0A" w:rsidRDefault="00467D0A" w:rsidP="0058240F">
      <w:pPr>
        <w:ind w:hanging="1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-A háború pillangói c. időszaki kiállítás –szervező- és koordináló munkája lezajlott, a kiállítás megvalósult, a terveknek megfelelően helyi, új, kapcsolódó anyagcsoporttal kiegészítve, az ehhez kapcsoló szakmai kutatómunka lezárult.</w:t>
      </w:r>
    </w:p>
    <w:p w:rsidR="00E37BB0" w:rsidRDefault="00E37BB0" w:rsidP="0058240F">
      <w:pPr>
        <w:ind w:hanging="10"/>
        <w:rPr>
          <w:rFonts w:ascii="Times New Roman" w:hAnsi="Times New Roman" w:cs="Times New Roman"/>
          <w:color w:val="000000" w:themeColor="text1"/>
          <w:sz w:val="24"/>
          <w:szCs w:val="24"/>
        </w:rPr>
      </w:pPr>
    </w:p>
    <w:p w:rsidR="00E37BB0" w:rsidRDefault="00E37BB0" w:rsidP="0058240F">
      <w:pPr>
        <w:ind w:hanging="10"/>
        <w:rPr>
          <w:rFonts w:ascii="Times New Roman" w:hAnsi="Times New Roman" w:cs="Times New Roman"/>
          <w:color w:val="000000" w:themeColor="text1"/>
          <w:sz w:val="24"/>
          <w:szCs w:val="24"/>
        </w:rPr>
      </w:pPr>
    </w:p>
    <w:p w:rsidR="00E37BB0" w:rsidRDefault="00E37BB0" w:rsidP="0058240F">
      <w:pPr>
        <w:ind w:hanging="10"/>
        <w:rPr>
          <w:rFonts w:ascii="Times New Roman" w:hAnsi="Times New Roman" w:cs="Times New Roman"/>
          <w:color w:val="000000" w:themeColor="text1"/>
          <w:sz w:val="24"/>
          <w:szCs w:val="24"/>
        </w:rPr>
      </w:pPr>
    </w:p>
    <w:p w:rsidR="00E37BB0" w:rsidRPr="004A2E44" w:rsidRDefault="00E37BB0" w:rsidP="0058240F">
      <w:pPr>
        <w:ind w:hanging="10"/>
        <w:rPr>
          <w:rFonts w:ascii="Times New Roman" w:hAnsi="Times New Roman" w:cs="Times New Roman"/>
          <w:color w:val="000000" w:themeColor="text1"/>
          <w:sz w:val="24"/>
          <w:szCs w:val="24"/>
        </w:rPr>
      </w:pPr>
    </w:p>
    <w:p w:rsidR="00467D0A" w:rsidRPr="00ED1E9E" w:rsidRDefault="00467D0A" w:rsidP="0058240F">
      <w:pPr>
        <w:ind w:firstLine="699"/>
        <w:rPr>
          <w:rFonts w:ascii="Times New Roman" w:hAnsi="Times New Roman" w:cs="Times New Roman"/>
          <w:b/>
          <w:color w:val="000000" w:themeColor="text1"/>
          <w:sz w:val="24"/>
          <w:szCs w:val="24"/>
          <w:u w:val="single"/>
        </w:rPr>
      </w:pPr>
    </w:p>
    <w:p w:rsidR="00467D0A" w:rsidRDefault="00467D0A" w:rsidP="0058240F">
      <w:pPr>
        <w:rPr>
          <w:rFonts w:ascii="Times New Roman" w:hAnsi="Times New Roman" w:cs="Times New Roman"/>
          <w:b/>
          <w:color w:val="000000" w:themeColor="text1"/>
          <w:sz w:val="24"/>
          <w:szCs w:val="24"/>
          <w:u w:val="single"/>
        </w:rPr>
      </w:pPr>
      <w:r w:rsidRPr="00ED1E9E">
        <w:rPr>
          <w:rFonts w:ascii="Times New Roman" w:hAnsi="Times New Roman" w:cs="Times New Roman"/>
          <w:b/>
          <w:color w:val="000000" w:themeColor="text1"/>
          <w:sz w:val="24"/>
          <w:szCs w:val="24"/>
          <w:u w:val="single"/>
        </w:rPr>
        <w:t>Hazai és nemzetközi kutatási programokban történő részvételek</w:t>
      </w:r>
    </w:p>
    <w:p w:rsidR="00ED1E9E" w:rsidRDefault="00ED1E9E" w:rsidP="0058240F">
      <w:pPr>
        <w:ind w:firstLine="699"/>
        <w:rPr>
          <w:rFonts w:ascii="Times New Roman" w:hAnsi="Times New Roman" w:cs="Times New Roman"/>
          <w:b/>
          <w:color w:val="000000" w:themeColor="text1"/>
          <w:sz w:val="24"/>
          <w:szCs w:val="24"/>
          <w:u w:val="single"/>
        </w:rPr>
      </w:pPr>
    </w:p>
    <w:p w:rsidR="00ED1E9E" w:rsidRPr="004A2E44" w:rsidRDefault="00ED1E9E"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Az avar kori vasművesség és fegyvertörténeti vonatkozásainak kutatása az </w:t>
      </w:r>
      <w:r w:rsidRPr="004A2E44">
        <w:rPr>
          <w:rFonts w:ascii="Times New Roman" w:hAnsi="Times New Roman" w:cs="Times New Roman"/>
          <w:i/>
          <w:color w:val="000000" w:themeColor="text1"/>
          <w:sz w:val="24"/>
          <w:szCs w:val="24"/>
        </w:rPr>
        <w:t xml:space="preserve">Avar kori vasművesség az interdiszciplináris kutatások tükrében </w:t>
      </w:r>
      <w:r w:rsidRPr="004A2E44">
        <w:rPr>
          <w:rFonts w:ascii="Times New Roman" w:hAnsi="Times New Roman" w:cs="Times New Roman"/>
          <w:color w:val="000000" w:themeColor="text1"/>
          <w:sz w:val="24"/>
          <w:szCs w:val="24"/>
        </w:rPr>
        <w:t>c. OTKA-program (NKFI – K116396) keretén belül [külsős résztvevő]</w:t>
      </w:r>
    </w:p>
    <w:p w:rsidR="00ED1E9E" w:rsidRDefault="00ED1E9E" w:rsidP="00997391">
      <w:pPr>
        <w:ind w:firstLine="699"/>
        <w:jc w:val="both"/>
        <w:rPr>
          <w:rFonts w:ascii="Times New Roman" w:hAnsi="Times New Roman" w:cs="Times New Roman"/>
          <w:b/>
          <w:color w:val="000000" w:themeColor="text1"/>
          <w:sz w:val="24"/>
          <w:szCs w:val="24"/>
          <w:u w:val="single"/>
        </w:rPr>
      </w:pPr>
    </w:p>
    <w:p w:rsidR="00ED1E9E" w:rsidRPr="00ED1E9E" w:rsidRDefault="00ED1E9E" w:rsidP="00997391">
      <w:pPr>
        <w:ind w:firstLine="699"/>
        <w:jc w:val="both"/>
        <w:rPr>
          <w:rFonts w:ascii="Times New Roman" w:hAnsi="Times New Roman" w:cs="Times New Roman"/>
          <w:b/>
          <w:color w:val="000000" w:themeColor="text1"/>
          <w:sz w:val="24"/>
          <w:szCs w:val="24"/>
          <w:u w:val="single"/>
        </w:rPr>
      </w:pPr>
    </w:p>
    <w:p w:rsidR="00467D0A" w:rsidRPr="004A2E44" w:rsidRDefault="00467D0A" w:rsidP="00997391">
      <w:pPr>
        <w:ind w:hanging="1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-Pécs8 projekt, a Pécs Története Alapítvánnyal való együttműködés, téma: Pécs 1950-1990 közti történeti dokumentumainak, fotóinak, tárgyainak gyűjtése, digitalizálása- koordinációban részvétel megtörtént.</w:t>
      </w:r>
    </w:p>
    <w:p w:rsidR="00467D0A" w:rsidRPr="004A2E44" w:rsidRDefault="00467D0A" w:rsidP="00997391">
      <w:pPr>
        <w:jc w:val="both"/>
        <w:rPr>
          <w:rFonts w:ascii="Times New Roman" w:hAnsi="Times New Roman" w:cs="Times New Roman"/>
          <w:color w:val="000000" w:themeColor="text1"/>
          <w:sz w:val="24"/>
          <w:szCs w:val="24"/>
          <w:u w:val="single"/>
        </w:rPr>
      </w:pPr>
      <w:r w:rsidRPr="004A2E44">
        <w:rPr>
          <w:rFonts w:ascii="Times New Roman" w:hAnsi="Times New Roman" w:cs="Times New Roman"/>
          <w:color w:val="000000" w:themeColor="text1"/>
          <w:sz w:val="24"/>
          <w:szCs w:val="24"/>
          <w:u w:val="single"/>
        </w:rPr>
        <w:t>egyéb:</w:t>
      </w:r>
    </w:p>
    <w:p w:rsidR="00467D0A" w:rsidRPr="004A2E44" w:rsidRDefault="00467D0A" w:rsidP="00997391">
      <w:pPr>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-Az osztály saját Facebook oldalának kezelése</w:t>
      </w:r>
    </w:p>
    <w:p w:rsidR="00467D0A" w:rsidRPr="004A2E44" w:rsidRDefault="00467D0A" w:rsidP="00997391">
      <w:pPr>
        <w:ind w:hanging="10"/>
        <w:jc w:val="both"/>
        <w:rPr>
          <w:rFonts w:ascii="Times New Roman" w:hAnsi="Times New Roman" w:cs="Times New Roman"/>
          <w:color w:val="000000" w:themeColor="text1"/>
          <w:sz w:val="24"/>
          <w:szCs w:val="24"/>
        </w:rPr>
      </w:pPr>
    </w:p>
    <w:p w:rsidR="00467D0A" w:rsidRDefault="00467D0A" w:rsidP="00997391">
      <w:pPr>
        <w:ind w:hanging="10"/>
        <w:jc w:val="both"/>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 xml:space="preserve">Hágen József  numizmata, önkéntes múzeumi szakmai munkáját kiemeljük, amellyel igen jelentős mértékben járul hozzá az osztály gazdag numizmatikai gyűjteményének </w:t>
      </w:r>
      <w:r w:rsidRPr="00ED1E9E">
        <w:rPr>
          <w:rFonts w:ascii="Times New Roman" w:hAnsi="Times New Roman" w:cs="Times New Roman"/>
          <w:color w:val="000000" w:themeColor="text1"/>
          <w:sz w:val="24"/>
          <w:szCs w:val="24"/>
        </w:rPr>
        <w:t>rendezettségéhez, feldolgozottságához, kutathatóságához.</w:t>
      </w:r>
    </w:p>
    <w:p w:rsidR="00ED1E9E" w:rsidRPr="008263DB" w:rsidRDefault="00ED1E9E" w:rsidP="00997391">
      <w:pPr>
        <w:ind w:left="709" w:hanging="10"/>
        <w:jc w:val="both"/>
        <w:rPr>
          <w:rFonts w:ascii="Times New Roman" w:hAnsi="Times New Roman" w:cs="Times New Roman"/>
          <w:color w:val="000000" w:themeColor="text1"/>
          <w:sz w:val="24"/>
          <w:szCs w:val="24"/>
        </w:rPr>
      </w:pPr>
    </w:p>
    <w:p w:rsidR="00ED1E9E" w:rsidRPr="008263DB" w:rsidRDefault="00ED1E9E" w:rsidP="00ED1E9E">
      <w:pPr>
        <w:widowControl/>
        <w:autoSpaceDE w:val="0"/>
        <w:autoSpaceDN w:val="0"/>
        <w:adjustRightInd w:val="0"/>
        <w:rPr>
          <w:rFonts w:ascii="Times New Roman" w:eastAsiaTheme="minorHAnsi" w:hAnsi="Times New Roman" w:cs="Times New Roman"/>
          <w:b/>
          <w:color w:val="auto"/>
          <w:sz w:val="24"/>
          <w:szCs w:val="24"/>
          <w:lang w:eastAsia="en-US"/>
        </w:rPr>
      </w:pPr>
      <w:r w:rsidRPr="008263DB">
        <w:rPr>
          <w:rFonts w:ascii="Times New Roman" w:eastAsiaTheme="minorHAnsi" w:hAnsi="Times New Roman" w:cs="Times New Roman"/>
          <w:b/>
          <w:color w:val="auto"/>
          <w:sz w:val="24"/>
          <w:szCs w:val="24"/>
          <w:lang w:eastAsia="en-US"/>
        </w:rPr>
        <w:t>W. Müller Judit</w:t>
      </w:r>
    </w:p>
    <w:p w:rsidR="00ED1E9E" w:rsidRPr="00ED1E9E" w:rsidRDefault="00ED1E9E" w:rsidP="00ED1E9E">
      <w:pPr>
        <w:widowControl/>
        <w:autoSpaceDE w:val="0"/>
        <w:autoSpaceDN w:val="0"/>
        <w:adjustRightInd w:val="0"/>
        <w:rPr>
          <w:rFonts w:ascii="Times New Roman" w:eastAsiaTheme="minorHAnsi" w:hAnsi="Times New Roman" w:cs="Times New Roman"/>
          <w:b/>
          <w:color w:val="auto"/>
          <w:sz w:val="24"/>
          <w:szCs w:val="24"/>
          <w:u w:val="single"/>
          <w:lang w:eastAsia="en-US"/>
        </w:rPr>
      </w:pPr>
    </w:p>
    <w:p w:rsidR="00ED1E9E"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color w:val="auto"/>
          <w:sz w:val="24"/>
          <w:szCs w:val="24"/>
          <w:lang w:eastAsia="en-US"/>
        </w:rPr>
        <w:t>- A 2. világháború után kényszermunkára a Szovjetunióba hurcolt polgári</w:t>
      </w:r>
      <w:r w:rsidR="00997391">
        <w:rPr>
          <w:rFonts w:ascii="Times New Roman" w:eastAsia="CIDFont+F1" w:hAnsi="Times New Roman" w:cs="Times New Roman"/>
          <w:color w:val="auto"/>
          <w:sz w:val="24"/>
          <w:szCs w:val="24"/>
          <w:lang w:eastAsia="en-US"/>
        </w:rPr>
        <w:t xml:space="preserve"> </w:t>
      </w:r>
      <w:r w:rsidRPr="00ED1E9E">
        <w:rPr>
          <w:rFonts w:ascii="Times New Roman" w:eastAsia="CIDFont+F1" w:hAnsi="Times New Roman" w:cs="Times New Roman"/>
          <w:color w:val="auto"/>
          <w:sz w:val="24"/>
          <w:szCs w:val="24"/>
          <w:lang w:eastAsia="en-US"/>
        </w:rPr>
        <w:t>személyek</w:t>
      </w:r>
      <w:r w:rsidR="00997391">
        <w:rPr>
          <w:rFonts w:ascii="Times New Roman" w:eastAsia="CIDFont+F1" w:hAnsi="Times New Roman" w:cs="Times New Roman"/>
          <w:color w:val="auto"/>
          <w:sz w:val="24"/>
          <w:szCs w:val="24"/>
          <w:lang w:eastAsia="en-US"/>
        </w:rPr>
        <w:t xml:space="preserve">. </w:t>
      </w:r>
      <w:r w:rsidRPr="00ED1E9E">
        <w:rPr>
          <w:rFonts w:ascii="Times New Roman" w:eastAsia="CIDFont+F1" w:hAnsi="Times New Roman" w:cs="Times New Roman"/>
          <w:color w:val="auto"/>
          <w:sz w:val="24"/>
          <w:szCs w:val="24"/>
          <w:lang w:eastAsia="en-US"/>
        </w:rPr>
        <w:t>Kiemelt tekintettel a nőkre ill a német származás indokával elhurcoltakra</w:t>
      </w:r>
      <w:r w:rsidR="00997391">
        <w:rPr>
          <w:rFonts w:ascii="Times New Roman" w:eastAsia="CIDFont+F1" w:hAnsi="Times New Roman" w:cs="Times New Roman"/>
          <w:color w:val="auto"/>
          <w:sz w:val="24"/>
          <w:szCs w:val="24"/>
          <w:lang w:eastAsia="en-US"/>
        </w:rPr>
        <w:t>.</w:t>
      </w:r>
    </w:p>
    <w:p w:rsidR="00ED1E9E" w:rsidRPr="00ED1E9E" w:rsidRDefault="00ED1E9E" w:rsidP="00ED1E9E">
      <w:pPr>
        <w:widowControl/>
        <w:autoSpaceDE w:val="0"/>
        <w:autoSpaceDN w:val="0"/>
        <w:adjustRightInd w:val="0"/>
        <w:rPr>
          <w:rFonts w:ascii="Times New Roman" w:eastAsia="CIDFont+F1" w:hAnsi="Times New Roman" w:cs="Times New Roman"/>
          <w:b/>
          <w:color w:val="auto"/>
          <w:sz w:val="24"/>
          <w:szCs w:val="24"/>
          <w:u w:val="single"/>
          <w:lang w:eastAsia="en-US"/>
        </w:rPr>
      </w:pPr>
    </w:p>
    <w:p w:rsidR="00ED1E9E" w:rsidRPr="00ED1E9E" w:rsidRDefault="00ED1E9E" w:rsidP="00ED1E9E">
      <w:pPr>
        <w:widowControl/>
        <w:autoSpaceDE w:val="0"/>
        <w:autoSpaceDN w:val="0"/>
        <w:adjustRightInd w:val="0"/>
        <w:rPr>
          <w:rFonts w:ascii="Times New Roman" w:eastAsia="CIDFont+F1" w:hAnsi="Times New Roman" w:cs="Times New Roman"/>
          <w:b/>
          <w:color w:val="auto"/>
          <w:sz w:val="24"/>
          <w:szCs w:val="24"/>
          <w:u w:val="single"/>
          <w:lang w:eastAsia="en-US"/>
        </w:rPr>
      </w:pPr>
      <w:r w:rsidRPr="00ED1E9E">
        <w:rPr>
          <w:rFonts w:ascii="Times New Roman" w:eastAsiaTheme="minorHAnsi" w:hAnsi="Times New Roman" w:cs="Times New Roman"/>
          <w:b/>
          <w:color w:val="auto"/>
          <w:sz w:val="24"/>
          <w:szCs w:val="24"/>
          <w:u w:val="single"/>
          <w:lang w:eastAsia="en-US"/>
        </w:rPr>
        <w:t>Képző- és Iparművészeti Osztály</w:t>
      </w:r>
      <w:r w:rsidRPr="00ED1E9E">
        <w:rPr>
          <w:rFonts w:ascii="Times New Roman" w:eastAsia="CIDFont+F1" w:hAnsi="Times New Roman" w:cs="Times New Roman"/>
          <w:b/>
          <w:color w:val="auto"/>
          <w:sz w:val="24"/>
          <w:szCs w:val="24"/>
          <w:u w:val="single"/>
          <w:lang w:eastAsia="en-US"/>
        </w:rPr>
        <w:t>:</w:t>
      </w:r>
    </w:p>
    <w:p w:rsidR="00ED1E9E" w:rsidRDefault="00ED1E9E" w:rsidP="00ED1E9E">
      <w:pPr>
        <w:widowControl/>
        <w:autoSpaceDE w:val="0"/>
        <w:autoSpaceDN w:val="0"/>
        <w:adjustRightInd w:val="0"/>
        <w:rPr>
          <w:rFonts w:ascii="Times New Roman" w:eastAsia="CIDFont+F1" w:hAnsi="Times New Roman" w:cs="Times New Roman"/>
          <w:b/>
          <w:color w:val="auto"/>
          <w:sz w:val="24"/>
          <w:szCs w:val="24"/>
          <w:lang w:eastAsia="en-US"/>
        </w:rPr>
      </w:pPr>
    </w:p>
    <w:p w:rsidR="00ED1E9E" w:rsidRPr="00ED1E9E" w:rsidRDefault="00ED1E9E" w:rsidP="00997391">
      <w:pPr>
        <w:widowControl/>
        <w:autoSpaceDE w:val="0"/>
        <w:autoSpaceDN w:val="0"/>
        <w:adjustRightInd w:val="0"/>
        <w:jc w:val="both"/>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b/>
          <w:color w:val="auto"/>
          <w:sz w:val="24"/>
          <w:szCs w:val="24"/>
          <w:lang w:eastAsia="en-US"/>
        </w:rPr>
        <w:t>Kiemelkedő fontosságú projekt a 4 országot érintő</w:t>
      </w:r>
      <w:r w:rsidRPr="00ED1E9E">
        <w:rPr>
          <w:rFonts w:ascii="Times New Roman" w:eastAsia="CIDFont+F1" w:hAnsi="Times New Roman" w:cs="Times New Roman"/>
          <w:color w:val="auto"/>
          <w:sz w:val="24"/>
          <w:szCs w:val="24"/>
          <w:lang w:eastAsia="en-US"/>
        </w:rPr>
        <w:t xml:space="preserve"> – Olomouc, Krakkó, Pozsony, Pécs - The</w:t>
      </w:r>
    </w:p>
    <w:p w:rsidR="00ED1E9E" w:rsidRPr="00ED1E9E" w:rsidRDefault="00ED1E9E" w:rsidP="00997391">
      <w:pPr>
        <w:widowControl/>
        <w:autoSpaceDE w:val="0"/>
        <w:autoSpaceDN w:val="0"/>
        <w:adjustRightInd w:val="0"/>
        <w:jc w:val="both"/>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color w:val="auto"/>
          <w:sz w:val="24"/>
          <w:szCs w:val="24"/>
          <w:lang w:eastAsia="en-US"/>
        </w:rPr>
        <w:t>Birth of the Modern Central European Citizen 1908–1928 kiállítás (2018-2020), valamint a</w:t>
      </w:r>
    </w:p>
    <w:p w:rsidR="00ED1E9E" w:rsidRPr="00ED1E9E" w:rsidRDefault="00ED1E9E" w:rsidP="00997391">
      <w:pPr>
        <w:widowControl/>
        <w:autoSpaceDE w:val="0"/>
        <w:autoSpaceDN w:val="0"/>
        <w:adjustRightInd w:val="0"/>
        <w:jc w:val="both"/>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color w:val="auto"/>
          <w:sz w:val="24"/>
          <w:szCs w:val="24"/>
          <w:lang w:eastAsia="en-US"/>
        </w:rPr>
        <w:t>Vasarely kiállítás sorozat (Temesvár, illetve Madrid, Frankfurt a Szépművészeti Múzeummal</w:t>
      </w:r>
    </w:p>
    <w:p w:rsidR="00ED1E9E" w:rsidRPr="00E37BB0" w:rsidRDefault="00ED1E9E" w:rsidP="00997391">
      <w:pPr>
        <w:jc w:val="both"/>
        <w:rPr>
          <w:rFonts w:ascii="Times New Roman" w:eastAsia="CIDFont+F1" w:hAnsi="Times New Roman" w:cs="Times New Roman"/>
          <w:color w:val="000000" w:themeColor="text1"/>
          <w:sz w:val="24"/>
          <w:szCs w:val="24"/>
          <w:lang w:eastAsia="en-US"/>
        </w:rPr>
      </w:pPr>
      <w:r w:rsidRPr="00ED1E9E">
        <w:rPr>
          <w:rFonts w:ascii="Times New Roman" w:eastAsia="CIDFont+F1" w:hAnsi="Times New Roman" w:cs="Times New Roman"/>
          <w:color w:val="auto"/>
          <w:sz w:val="24"/>
          <w:szCs w:val="24"/>
          <w:lang w:eastAsia="en-US"/>
        </w:rPr>
        <w:t>közösen</w:t>
      </w:r>
      <w:r w:rsidRPr="00E37BB0">
        <w:rPr>
          <w:rFonts w:ascii="Times New Roman" w:eastAsia="CIDFont+F1" w:hAnsi="Times New Roman" w:cs="Times New Roman"/>
          <w:color w:val="000000" w:themeColor="text1"/>
          <w:sz w:val="24"/>
          <w:szCs w:val="24"/>
          <w:lang w:eastAsia="en-US"/>
        </w:rPr>
        <w:t>).</w:t>
      </w:r>
    </w:p>
    <w:p w:rsidR="00E37BB0" w:rsidRPr="00E37BB0" w:rsidRDefault="00E37BB0" w:rsidP="00997391">
      <w:pPr>
        <w:jc w:val="both"/>
        <w:rPr>
          <w:rFonts w:ascii="Times New Roman" w:hAnsi="Times New Roman" w:cs="Times New Roman"/>
          <w:color w:val="000000" w:themeColor="text1"/>
          <w:sz w:val="24"/>
          <w:szCs w:val="24"/>
        </w:rPr>
      </w:pPr>
    </w:p>
    <w:p w:rsidR="00E37BB0" w:rsidRPr="00E37BB0" w:rsidRDefault="00E37BB0" w:rsidP="00997391">
      <w:pPr>
        <w:jc w:val="both"/>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Varga Judit (restaurátor) –  </w:t>
      </w:r>
      <w:r w:rsidRPr="00E37BB0">
        <w:rPr>
          <w:rFonts w:ascii="Times New Roman" w:hAnsi="Times New Roman" w:cs="Times New Roman"/>
          <w:b/>
          <w:color w:val="000000" w:themeColor="text1"/>
          <w:sz w:val="24"/>
          <w:szCs w:val="24"/>
        </w:rPr>
        <w:t>„4 Universities 4 Konavle” nemzetközi műtárgyvédelmi gyakorlat</w:t>
      </w:r>
      <w:r w:rsidRPr="00E37BB0">
        <w:rPr>
          <w:rFonts w:ascii="Times New Roman" w:hAnsi="Times New Roman" w:cs="Times New Roman"/>
          <w:color w:val="000000" w:themeColor="text1"/>
          <w:sz w:val="24"/>
          <w:szCs w:val="24"/>
        </w:rPr>
        <w:t xml:space="preserve"> (2018. szeptember 17-21.) tudományos konferencia/workshop</w:t>
      </w:r>
    </w:p>
    <w:p w:rsidR="00E37BB0" w:rsidRPr="00E37BB0" w:rsidRDefault="00E37BB0" w:rsidP="00997391">
      <w:pPr>
        <w:jc w:val="both"/>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 projekt célja a horvátországi Konavle régió jellegzetes viselet- és hímzésgyűjteményét őrző Konavle County Museum épületének állományvédelmi felmérése, valamint a kiállítási és raktározási körülmények javítása, illetve az erre tett javaslatok kidolgozása volt. A gyakorlat a University of Dubrovnik Department of Art and Restoration, a Universitiy of Applied Sciences Cologne Institute of Conservation Sciences, a University of Applied Arts Wienna Institute of Conservation és a Magyar Képzőművészeti Egyetem Restaurátor Tanszék Iparművészeti Restaurátor Specializációk, valamint a Konavle Múzeum együttműködésében valósult meg. </w:t>
      </w:r>
    </w:p>
    <w:p w:rsidR="00E37BB0" w:rsidRPr="00E37BB0" w:rsidRDefault="00E37BB0" w:rsidP="00E37BB0">
      <w:pPr>
        <w:jc w:val="both"/>
        <w:rPr>
          <w:rFonts w:ascii="Times New Roman" w:hAnsi="Times New Roman" w:cs="Times New Roman"/>
          <w:color w:val="000000" w:themeColor="text1"/>
          <w:sz w:val="24"/>
          <w:szCs w:val="24"/>
        </w:rPr>
      </w:pPr>
    </w:p>
    <w:p w:rsidR="00E37BB0" w:rsidRPr="00E37BB0" w:rsidRDefault="00E37BB0" w:rsidP="00E37BB0">
      <w:pPr>
        <w:jc w:val="both"/>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Pápay Kornélia (restaurátor) - </w:t>
      </w:r>
      <w:r w:rsidRPr="00E37BB0">
        <w:rPr>
          <w:rFonts w:ascii="Times New Roman" w:hAnsi="Times New Roman" w:cs="Times New Roman"/>
          <w:b/>
          <w:color w:val="000000" w:themeColor="text1"/>
          <w:sz w:val="24"/>
          <w:szCs w:val="24"/>
        </w:rPr>
        <w:t>Beszámoló az esztétikai szempontból zavaró szőrmehiányok pótlására tett kísérlet tapasztalatairól</w:t>
      </w:r>
      <w:r w:rsidRPr="00E37BB0">
        <w:rPr>
          <w:rFonts w:ascii="Times New Roman" w:hAnsi="Times New Roman" w:cs="Times New Roman"/>
          <w:color w:val="000000" w:themeColor="text1"/>
          <w:sz w:val="24"/>
          <w:szCs w:val="24"/>
        </w:rPr>
        <w:t xml:space="preserve"> c. előadás</w:t>
      </w:r>
    </w:p>
    <w:p w:rsidR="00E37BB0" w:rsidRPr="00E37BB0" w:rsidRDefault="00E37BB0" w:rsidP="00E37BB0">
      <w:pPr>
        <w:jc w:val="both"/>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XIX. Erdélyi Magyar Restaurátor Továbbképző Konferencia (2018. szeptember 30-október 5.) Székelyudvarhely</w:t>
      </w:r>
    </w:p>
    <w:p w:rsidR="00E37BB0" w:rsidRPr="00E37BB0" w:rsidRDefault="00E37BB0" w:rsidP="00ED1E9E">
      <w:pPr>
        <w:rPr>
          <w:rFonts w:ascii="Times New Roman" w:hAnsi="Times New Roman" w:cs="Times New Roman"/>
          <w:color w:val="000000" w:themeColor="text1"/>
          <w:sz w:val="24"/>
          <w:szCs w:val="24"/>
        </w:rPr>
      </w:pPr>
    </w:p>
    <w:p w:rsidR="00ED1E9E" w:rsidRPr="00ED1E9E"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p>
    <w:p w:rsidR="004A2E44" w:rsidRDefault="004A2E44" w:rsidP="00467D0A">
      <w:pPr>
        <w:ind w:left="709" w:hanging="10"/>
        <w:rPr>
          <w:rFonts w:ascii="Times New Roman" w:hAnsi="Times New Roman" w:cs="Times New Roman"/>
          <w:color w:val="000000" w:themeColor="text1"/>
          <w:sz w:val="24"/>
          <w:szCs w:val="24"/>
        </w:rPr>
      </w:pPr>
    </w:p>
    <w:p w:rsidR="007828FA" w:rsidRPr="0032474D" w:rsidRDefault="007828FA" w:rsidP="00997391">
      <w:pPr>
        <w:widowControl/>
        <w:jc w:val="both"/>
        <w:rPr>
          <w:rFonts w:ascii="Times New Roman" w:hAnsi="Times New Roman" w:cs="Times New Roman"/>
          <w:b/>
          <w:i/>
          <w:sz w:val="24"/>
          <w:szCs w:val="24"/>
          <w:u w:val="single"/>
        </w:rPr>
      </w:pPr>
      <w:r w:rsidRPr="0032474D">
        <w:rPr>
          <w:rFonts w:ascii="Times New Roman" w:hAnsi="Times New Roman" w:cs="Times New Roman"/>
          <w:b/>
          <w:i/>
          <w:sz w:val="24"/>
          <w:szCs w:val="24"/>
          <w:u w:val="single"/>
        </w:rPr>
        <w:t>A tudományos munkatársak kutatónapjával kapcsolatos munkáltatói intézkedések bemutatása (a kutatónapban részesülő tudományos munkatársak és az engedélyezett kutatónapok száma, az engedélyezés szempontjai, a kutatónapokhoz kapcsolódó egyéni tudományos célok, feladatok bemutatása)</w:t>
      </w:r>
      <w:r w:rsidR="00845F08" w:rsidRPr="0032474D">
        <w:rPr>
          <w:rFonts w:ascii="Times New Roman" w:hAnsi="Times New Roman" w:cs="Times New Roman"/>
          <w:b/>
          <w:i/>
          <w:sz w:val="24"/>
          <w:szCs w:val="24"/>
          <w:u w:val="single"/>
        </w:rPr>
        <w:t xml:space="preserve"> </w:t>
      </w:r>
    </w:p>
    <w:p w:rsidR="00845F08" w:rsidRPr="0032474D" w:rsidRDefault="00845F08" w:rsidP="00845F08">
      <w:pPr>
        <w:widowControl/>
        <w:rPr>
          <w:rFonts w:ascii="Times New Roman" w:hAnsi="Times New Roman" w:cs="Times New Roman"/>
          <w:b/>
          <w:i/>
          <w:sz w:val="24"/>
          <w:szCs w:val="24"/>
          <w:u w:val="single"/>
        </w:rPr>
      </w:pPr>
    </w:p>
    <w:p w:rsidR="00EF06E2" w:rsidRPr="0032474D" w:rsidRDefault="00845F08" w:rsidP="00997391">
      <w:pPr>
        <w:tabs>
          <w:tab w:val="left" w:pos="720"/>
        </w:tabs>
        <w:jc w:val="both"/>
        <w:rPr>
          <w:rFonts w:ascii="Times New Roman" w:hAnsi="Times New Roman" w:cs="Times New Roman"/>
          <w:sz w:val="24"/>
          <w:szCs w:val="24"/>
          <w:lang w:val="es-ES"/>
        </w:rPr>
      </w:pPr>
      <w:r w:rsidRPr="0032474D">
        <w:rPr>
          <w:rFonts w:ascii="Times New Roman" w:hAnsi="Times New Roman" w:cs="Times New Roman"/>
          <w:color w:val="auto"/>
          <w:sz w:val="24"/>
          <w:szCs w:val="24"/>
        </w:rPr>
        <w:t xml:space="preserve">A kutatás az érvényben lévő jogszabály, illetve az intézményi </w:t>
      </w:r>
      <w:r w:rsidRPr="0032474D">
        <w:rPr>
          <w:rFonts w:ascii="Times New Roman" w:hAnsi="Times New Roman" w:cs="Times New Roman"/>
          <w:b/>
          <w:bCs/>
          <w:color w:val="auto"/>
          <w:sz w:val="24"/>
          <w:szCs w:val="24"/>
        </w:rPr>
        <w:t>kutatási szabályzat</w:t>
      </w:r>
      <w:r w:rsidRPr="0032474D">
        <w:rPr>
          <w:rFonts w:ascii="Times New Roman" w:hAnsi="Times New Roman" w:cs="Times New Roman"/>
          <w:color w:val="auto"/>
          <w:sz w:val="24"/>
          <w:szCs w:val="24"/>
        </w:rPr>
        <w:t xml:space="preserve"> alapján folyik. Ebben az évben is csak előre beadott, részletes kutatási terv, konkrét feladat megvalósítása alapján lehetett kutatónapot kivenni</w:t>
      </w:r>
      <w:r w:rsidR="00EF06E2" w:rsidRPr="0032474D">
        <w:rPr>
          <w:rFonts w:ascii="Times New Roman" w:hAnsi="Times New Roman" w:cs="Times New Roman"/>
          <w:sz w:val="24"/>
          <w:szCs w:val="24"/>
          <w:lang w:val="es-ES"/>
        </w:rPr>
        <w:t xml:space="preserve">. </w:t>
      </w:r>
      <w:r w:rsidR="00EF06E2" w:rsidRPr="0032474D">
        <w:rPr>
          <w:rFonts w:ascii="Times New Roman" w:hAnsi="Times New Roman" w:cs="Times New Roman"/>
          <w:b/>
          <w:sz w:val="24"/>
          <w:szCs w:val="24"/>
          <w:lang w:val="es-ES"/>
        </w:rPr>
        <w:t>A Természettörténeti Osztály</w:t>
      </w:r>
      <w:r w:rsidR="00EF06E2" w:rsidRPr="0032474D">
        <w:rPr>
          <w:rFonts w:ascii="Times New Roman" w:hAnsi="Times New Roman" w:cs="Times New Roman"/>
          <w:sz w:val="24"/>
          <w:szCs w:val="24"/>
          <w:lang w:val="es-ES"/>
        </w:rPr>
        <w:t xml:space="preserve"> munkatársai a terepen, a kutatónapokat tavasz-nyári terepmunkanapokra használják fel. 2 kutató terv szerint 25 napot tölt terepen. (Kutatási célok: Baranya ehető növény és tájtörténeti használatának feltérképezése cikkekben és könyvebn publikálása. Előadásokon népszerűsítése. Egyenesszárnyúak új elterjedési adatinak tisztázása és egy terepi kalauz könyv megjelentetése más kollégákkal közösen.)</w:t>
      </w:r>
    </w:p>
    <w:p w:rsidR="00DB0F67" w:rsidRDefault="00EF06E2" w:rsidP="00997391">
      <w:pPr>
        <w:jc w:val="both"/>
        <w:rPr>
          <w:rFonts w:ascii="Times New Roman" w:hAnsi="Times New Roman" w:cs="Times New Roman"/>
          <w:b/>
          <w:i/>
          <w:color w:val="00CC00"/>
          <w:sz w:val="24"/>
          <w:szCs w:val="24"/>
          <w:u w:val="single"/>
        </w:rPr>
      </w:pPr>
      <w:r w:rsidRPr="0032474D">
        <w:rPr>
          <w:rFonts w:ascii="Times New Roman" w:hAnsi="Times New Roman" w:cs="Times New Roman"/>
          <w:sz w:val="24"/>
          <w:szCs w:val="24"/>
          <w:lang w:val="es-ES"/>
        </w:rPr>
        <w:t xml:space="preserve"> A többi osztály nagyrészt a kiállításokkal, kiadványokkal kapcsolatos tudományos kutatómunkára, ill. kutatóútra, konferenciára használják fel a kutatónapokat. Ezek eredményéről, a publikációkból beszámolási és írásos leadási kötelezettség áll fenn.</w:t>
      </w:r>
      <w:r w:rsidR="00DB0F67" w:rsidRPr="0032474D">
        <w:rPr>
          <w:rFonts w:ascii="Times New Roman" w:hAnsi="Times New Roman" w:cs="Times New Roman"/>
          <w:b/>
          <w:i/>
          <w:color w:val="00CC00"/>
          <w:sz w:val="24"/>
          <w:szCs w:val="24"/>
          <w:u w:val="single"/>
        </w:rPr>
        <w:t xml:space="preserve">  </w:t>
      </w:r>
    </w:p>
    <w:p w:rsidR="008263DB" w:rsidRDefault="008263DB" w:rsidP="0025178F">
      <w:pPr>
        <w:rPr>
          <w:rFonts w:ascii="Times New Roman" w:hAnsi="Times New Roman" w:cs="Times New Roman"/>
          <w:b/>
          <w:i/>
          <w:color w:val="00CC00"/>
          <w:sz w:val="24"/>
          <w:szCs w:val="24"/>
          <w:u w:val="single"/>
        </w:rPr>
      </w:pPr>
    </w:p>
    <w:p w:rsidR="008263DB" w:rsidRDefault="008263DB" w:rsidP="0025178F">
      <w:pPr>
        <w:rPr>
          <w:rFonts w:ascii="Times New Roman" w:hAnsi="Times New Roman" w:cs="Times New Roman"/>
          <w:b/>
          <w:i/>
          <w:color w:val="00CC00"/>
          <w:sz w:val="24"/>
          <w:szCs w:val="24"/>
          <w:u w:val="single"/>
        </w:rPr>
      </w:pPr>
    </w:p>
    <w:p w:rsidR="008263DB" w:rsidRDefault="008263DB" w:rsidP="0025178F">
      <w:pPr>
        <w:rPr>
          <w:rFonts w:ascii="Times New Roman" w:hAnsi="Times New Roman" w:cs="Times New Roman"/>
          <w:b/>
          <w:i/>
          <w:color w:val="00CC00"/>
          <w:sz w:val="24"/>
          <w:szCs w:val="24"/>
          <w:u w:val="single"/>
        </w:rPr>
      </w:pPr>
    </w:p>
    <w:p w:rsidR="008263DB" w:rsidRDefault="008263DB" w:rsidP="0025178F">
      <w:pPr>
        <w:rPr>
          <w:rFonts w:ascii="Times New Roman" w:hAnsi="Times New Roman" w:cs="Times New Roman"/>
          <w:b/>
          <w:i/>
          <w:color w:val="00CC00"/>
          <w:sz w:val="24"/>
          <w:szCs w:val="24"/>
          <w:u w:val="single"/>
        </w:rPr>
      </w:pPr>
    </w:p>
    <w:p w:rsidR="008263DB" w:rsidRDefault="008263DB" w:rsidP="0025178F">
      <w:pPr>
        <w:rPr>
          <w:rFonts w:ascii="Times New Roman" w:hAnsi="Times New Roman" w:cs="Times New Roman"/>
          <w:b/>
          <w:i/>
          <w:color w:val="00CC00"/>
          <w:sz w:val="24"/>
          <w:szCs w:val="24"/>
          <w:u w:val="single"/>
        </w:rPr>
      </w:pPr>
    </w:p>
    <w:p w:rsidR="004A2E44" w:rsidRPr="004A2E44" w:rsidRDefault="004A2E44" w:rsidP="004A2E44">
      <w:pPr>
        <w:ind w:left="720"/>
        <w:rPr>
          <w:rFonts w:ascii="Times New Roman" w:hAnsi="Times New Roman" w:cs="Times New Roman"/>
          <w:i/>
          <w:color w:val="000000" w:themeColor="text1"/>
          <w:sz w:val="24"/>
          <w:szCs w:val="24"/>
        </w:rPr>
      </w:pPr>
    </w:p>
    <w:p w:rsidR="004A2E44" w:rsidRPr="004A2E44" w:rsidRDefault="004A2E44" w:rsidP="004A2E44">
      <w:pPr>
        <w:rPr>
          <w:rFonts w:ascii="Times New Roman" w:hAnsi="Times New Roman" w:cs="Times New Roman"/>
          <w:b/>
          <w:color w:val="000000" w:themeColor="text1"/>
          <w:sz w:val="24"/>
          <w:szCs w:val="24"/>
          <w:u w:val="single"/>
        </w:rPr>
      </w:pPr>
      <w:r w:rsidRPr="004A2E44">
        <w:rPr>
          <w:rFonts w:ascii="Times New Roman" w:hAnsi="Times New Roman" w:cs="Times New Roman"/>
          <w:b/>
          <w:color w:val="000000" w:themeColor="text1"/>
          <w:sz w:val="24"/>
          <w:szCs w:val="24"/>
          <w:u w:val="single"/>
        </w:rPr>
        <w:t>Új- és Legújabb kori Gyűjteményi Osztály</w:t>
      </w:r>
    </w:p>
    <w:p w:rsidR="004A2E44" w:rsidRPr="004A2E44" w:rsidRDefault="004A2E44" w:rsidP="004A2E44">
      <w:pPr>
        <w:rPr>
          <w:rFonts w:ascii="Times New Roman" w:hAnsi="Times New Roman" w:cs="Times New Roman"/>
          <w:color w:val="000000" w:themeColor="text1"/>
          <w:sz w:val="24"/>
          <w:szCs w:val="24"/>
          <w:u w:val="single"/>
        </w:rPr>
      </w:pPr>
      <w:r>
        <w:rPr>
          <w:rFonts w:ascii="Times New Roman" w:hAnsi="Times New Roman" w:cs="Times New Roman"/>
          <w:b/>
          <w:i/>
          <w:color w:val="000000" w:themeColor="text1"/>
          <w:sz w:val="24"/>
          <w:szCs w:val="24"/>
          <w:u w:val="single"/>
        </w:rPr>
        <w:t xml:space="preserve"> </w:t>
      </w:r>
      <w:r>
        <w:rPr>
          <w:rFonts w:ascii="Times New Roman" w:hAnsi="Times New Roman" w:cs="Times New Roman"/>
          <w:color w:val="000000" w:themeColor="text1"/>
          <w:sz w:val="24"/>
          <w:szCs w:val="24"/>
          <w:u w:val="single"/>
        </w:rPr>
        <w:t>Haramza Márk és Majdán Mira kollégák tanulmányi szabadságon voltak:</w:t>
      </w:r>
    </w:p>
    <w:p w:rsidR="004A2E44" w:rsidRPr="004A2E44" w:rsidRDefault="004A2E44" w:rsidP="0058240F">
      <w:pPr>
        <w:ind w:firstLine="360"/>
        <w:rPr>
          <w:rFonts w:ascii="Times New Roman" w:hAnsi="Times New Roman" w:cs="Times New Roman"/>
          <w:color w:val="000000" w:themeColor="text1"/>
          <w:sz w:val="24"/>
          <w:szCs w:val="24"/>
        </w:rPr>
      </w:pPr>
      <w:r w:rsidRPr="004A2E44">
        <w:rPr>
          <w:rFonts w:ascii="Times New Roman" w:hAnsi="Times New Roman" w:cs="Times New Roman"/>
          <w:b/>
          <w:color w:val="000000" w:themeColor="text1"/>
          <w:sz w:val="24"/>
          <w:szCs w:val="24"/>
        </w:rPr>
        <w:t xml:space="preserve">08. 21; 27–30: </w:t>
      </w:r>
      <w:r w:rsidRPr="004A2E44">
        <w:rPr>
          <w:rFonts w:ascii="Times New Roman" w:hAnsi="Times New Roman" w:cs="Times New Roman"/>
          <w:color w:val="000000" w:themeColor="text1"/>
          <w:sz w:val="24"/>
          <w:szCs w:val="24"/>
        </w:rPr>
        <w:t>anyaggyűjtés, archometallurgiai vizsgálatok előkészítő munkája</w:t>
      </w:r>
    </w:p>
    <w:p w:rsidR="004A2E44" w:rsidRPr="004A2E44" w:rsidRDefault="004A2E44" w:rsidP="0058240F">
      <w:pPr>
        <w:ind w:firstLine="360"/>
        <w:rPr>
          <w:rFonts w:ascii="Times New Roman" w:hAnsi="Times New Roman" w:cs="Times New Roman"/>
          <w:color w:val="000000" w:themeColor="text1"/>
          <w:sz w:val="24"/>
          <w:szCs w:val="24"/>
        </w:rPr>
      </w:pPr>
      <w:r w:rsidRPr="004A2E44">
        <w:rPr>
          <w:rFonts w:ascii="Times New Roman" w:hAnsi="Times New Roman" w:cs="Times New Roman"/>
          <w:b/>
          <w:color w:val="000000" w:themeColor="text1"/>
          <w:sz w:val="24"/>
          <w:szCs w:val="24"/>
        </w:rPr>
        <w:t xml:space="preserve">10. 26; 29–31: </w:t>
      </w:r>
      <w:r w:rsidRPr="004A2E44">
        <w:rPr>
          <w:rFonts w:ascii="Times New Roman" w:hAnsi="Times New Roman" w:cs="Times New Roman"/>
          <w:color w:val="000000" w:themeColor="text1"/>
          <w:sz w:val="24"/>
          <w:szCs w:val="24"/>
        </w:rPr>
        <w:t>kézirat szerkesztése</w:t>
      </w:r>
    </w:p>
    <w:p w:rsidR="004A2E44" w:rsidRPr="004A2E44" w:rsidRDefault="004A2E44" w:rsidP="0058240F">
      <w:pPr>
        <w:ind w:firstLine="360"/>
        <w:rPr>
          <w:rFonts w:ascii="Times New Roman" w:hAnsi="Times New Roman" w:cs="Times New Roman"/>
          <w:color w:val="000000" w:themeColor="text1"/>
          <w:sz w:val="24"/>
          <w:szCs w:val="24"/>
        </w:rPr>
      </w:pPr>
      <w:r w:rsidRPr="004A2E44">
        <w:rPr>
          <w:rFonts w:ascii="Times New Roman" w:hAnsi="Times New Roman" w:cs="Times New Roman"/>
          <w:b/>
          <w:color w:val="000000" w:themeColor="text1"/>
          <w:sz w:val="24"/>
          <w:szCs w:val="24"/>
        </w:rPr>
        <w:t>11. 12–13:</w:t>
      </w:r>
      <w:r w:rsidRPr="004A2E44">
        <w:rPr>
          <w:rFonts w:ascii="Times New Roman" w:hAnsi="Times New Roman" w:cs="Times New Roman"/>
          <w:color w:val="000000" w:themeColor="text1"/>
          <w:sz w:val="24"/>
          <w:szCs w:val="24"/>
        </w:rPr>
        <w:t xml:space="preserve"> kézirat véglegesítése</w:t>
      </w:r>
    </w:p>
    <w:p w:rsidR="004A2E44" w:rsidRPr="004A2E44" w:rsidRDefault="004A2E44" w:rsidP="0058240F">
      <w:pPr>
        <w:ind w:firstLine="36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Igénybevett tanulmányi szabadság: 11</w:t>
      </w:r>
    </w:p>
    <w:p w:rsidR="004A2E44" w:rsidRDefault="004A2E44" w:rsidP="0058240F">
      <w:pPr>
        <w:ind w:firstLine="360"/>
        <w:rPr>
          <w:rFonts w:ascii="Times New Roman" w:hAnsi="Times New Roman" w:cs="Times New Roman"/>
          <w:color w:val="000000" w:themeColor="text1"/>
          <w:sz w:val="24"/>
          <w:szCs w:val="24"/>
        </w:rPr>
      </w:pPr>
      <w:r w:rsidRPr="004A2E44">
        <w:rPr>
          <w:rFonts w:ascii="Times New Roman" w:hAnsi="Times New Roman" w:cs="Times New Roman"/>
          <w:color w:val="000000" w:themeColor="text1"/>
          <w:sz w:val="24"/>
          <w:szCs w:val="24"/>
        </w:rPr>
        <w:t>Felhasználatlan tanulmányi szabadság: 19</w:t>
      </w:r>
    </w:p>
    <w:p w:rsidR="003A40BD" w:rsidRDefault="003A40BD" w:rsidP="0058240F">
      <w:pPr>
        <w:ind w:firstLine="360"/>
        <w:rPr>
          <w:rFonts w:ascii="Times New Roman" w:hAnsi="Times New Roman" w:cs="Times New Roman"/>
          <w:color w:val="000000" w:themeColor="text1"/>
          <w:sz w:val="24"/>
          <w:szCs w:val="24"/>
        </w:rPr>
      </w:pPr>
    </w:p>
    <w:p w:rsidR="003A40BD" w:rsidRDefault="003A40BD" w:rsidP="0058240F">
      <w:pPr>
        <w:ind w:firstLine="360"/>
        <w:rPr>
          <w:rFonts w:ascii="Times New Roman" w:hAnsi="Times New Roman" w:cs="Times New Roman"/>
          <w:color w:val="000000" w:themeColor="text1"/>
          <w:sz w:val="24"/>
          <w:szCs w:val="24"/>
        </w:rPr>
      </w:pPr>
    </w:p>
    <w:p w:rsidR="008425C6" w:rsidRDefault="008425C6" w:rsidP="0058240F">
      <w:pPr>
        <w:ind w:firstLine="360"/>
        <w:rPr>
          <w:rFonts w:ascii="Times New Roman" w:hAnsi="Times New Roman" w:cs="Times New Roman"/>
          <w:color w:val="000000" w:themeColor="text1"/>
          <w:sz w:val="24"/>
          <w:szCs w:val="24"/>
        </w:rPr>
      </w:pPr>
    </w:p>
    <w:p w:rsidR="008425C6" w:rsidRPr="004A2E44" w:rsidRDefault="008425C6" w:rsidP="0058240F">
      <w:pPr>
        <w:ind w:firstLine="360"/>
        <w:rPr>
          <w:rFonts w:ascii="Times New Roman" w:hAnsi="Times New Roman" w:cs="Times New Roman"/>
          <w:color w:val="000000" w:themeColor="text1"/>
          <w:sz w:val="24"/>
          <w:szCs w:val="24"/>
        </w:rPr>
      </w:pPr>
    </w:p>
    <w:p w:rsidR="00EF06E2" w:rsidRDefault="00EF06E2" w:rsidP="00EF06E2">
      <w:pPr>
        <w:jc w:val="both"/>
        <w:rPr>
          <w:rFonts w:ascii="Times New Roman" w:hAnsi="Times New Roman" w:cs="Times New Roman"/>
          <w:color w:val="000000" w:themeColor="text1"/>
          <w:sz w:val="24"/>
          <w:szCs w:val="24"/>
          <w:lang w:val="es-ES"/>
        </w:rPr>
      </w:pPr>
    </w:p>
    <w:p w:rsidR="00DB0F67" w:rsidRPr="0032474D" w:rsidRDefault="007828FA" w:rsidP="0058240F">
      <w:pPr>
        <w:pStyle w:val="Listaszerbekezds1"/>
        <w:ind w:left="0"/>
      </w:pPr>
      <w:r w:rsidRPr="0032474D">
        <w:rPr>
          <w:b/>
          <w:i/>
          <w:u w:val="single"/>
        </w:rPr>
        <w:t xml:space="preserve">Kiadott, eladott és raktáron lévő saját múzeumi kiadványok száma, a remittenda nagysága, kezelése és raktározási kérdései, a megoldásra vonatkozó intézkedési terv teljesülése </w:t>
      </w:r>
    </w:p>
    <w:p w:rsidR="00DB0F67" w:rsidRPr="0032474D" w:rsidRDefault="00DB0F67" w:rsidP="00DB0F67">
      <w:pPr>
        <w:pStyle w:val="Listaszerbekezds1"/>
        <w:ind w:left="709"/>
      </w:pPr>
    </w:p>
    <w:p w:rsidR="00DB0F67" w:rsidRPr="0032474D" w:rsidRDefault="00DB0F67" w:rsidP="00997391">
      <w:pPr>
        <w:pStyle w:val="Listaszerbekezds1"/>
        <w:numPr>
          <w:ilvl w:val="0"/>
          <w:numId w:val="13"/>
        </w:numPr>
        <w:tabs>
          <w:tab w:val="clear" w:pos="1287"/>
          <w:tab w:val="num" w:pos="709"/>
        </w:tabs>
        <w:ind w:left="709" w:hanging="425"/>
        <w:jc w:val="both"/>
      </w:pPr>
      <w:r w:rsidRPr="0032474D">
        <w:t>Saját múzeumi boltjaink mellett, a bizományosi értékesítő helyeken is növelni a kínálatot kiadványainkból.</w:t>
      </w:r>
    </w:p>
    <w:p w:rsidR="00DB0F67" w:rsidRPr="0032474D" w:rsidRDefault="00DB0F67" w:rsidP="00997391">
      <w:pPr>
        <w:pStyle w:val="Listaszerbekezds1"/>
        <w:numPr>
          <w:ilvl w:val="0"/>
          <w:numId w:val="13"/>
        </w:numPr>
        <w:tabs>
          <w:tab w:val="clear" w:pos="1287"/>
          <w:tab w:val="num" w:pos="709"/>
        </w:tabs>
        <w:ind w:left="709" w:hanging="425"/>
        <w:jc w:val="both"/>
      </w:pPr>
      <w:r w:rsidRPr="0032474D">
        <w:t>Árleszállítás, kiárusító kampányok szervezése</w:t>
      </w:r>
    </w:p>
    <w:p w:rsidR="00DB0F67" w:rsidRPr="0032474D" w:rsidRDefault="00DB0F67" w:rsidP="00997391">
      <w:pPr>
        <w:pStyle w:val="Listaszerbekezds1"/>
        <w:numPr>
          <w:ilvl w:val="0"/>
          <w:numId w:val="13"/>
        </w:numPr>
        <w:tabs>
          <w:tab w:val="clear" w:pos="1287"/>
          <w:tab w:val="num" w:pos="709"/>
        </w:tabs>
        <w:ind w:left="709" w:hanging="425"/>
        <w:jc w:val="both"/>
      </w:pPr>
      <w:r w:rsidRPr="0032474D">
        <w:t>Múzeumpedagógiai foglalkozáson részt vevő iskoláknak lehetőséget adni a kiadványok kedvezményes megvásárlására.</w:t>
      </w:r>
    </w:p>
    <w:p w:rsidR="00DB0F67" w:rsidRPr="0032474D" w:rsidRDefault="00DB0F67" w:rsidP="00997391">
      <w:pPr>
        <w:pStyle w:val="Listaszerbekezds1"/>
        <w:numPr>
          <w:ilvl w:val="0"/>
          <w:numId w:val="13"/>
        </w:numPr>
        <w:tabs>
          <w:tab w:val="clear" w:pos="1287"/>
          <w:tab w:val="left" w:pos="709"/>
        </w:tabs>
        <w:ind w:left="709" w:hanging="425"/>
        <w:jc w:val="both"/>
      </w:pPr>
      <w:r w:rsidRPr="0032474D">
        <w:t xml:space="preserve">Különböző eseményeken, rendezvényeken való részvétel keretében megmutatni a nagyközönségnek a kiadványainkat. </w:t>
      </w:r>
    </w:p>
    <w:p w:rsidR="00DB0F67" w:rsidRPr="0032474D" w:rsidRDefault="00DB0F67" w:rsidP="00997391">
      <w:pPr>
        <w:pStyle w:val="Listaszerbekezds1"/>
        <w:numPr>
          <w:ilvl w:val="0"/>
          <w:numId w:val="13"/>
        </w:numPr>
        <w:tabs>
          <w:tab w:val="clear" w:pos="1287"/>
          <w:tab w:val="num" w:pos="709"/>
        </w:tabs>
        <w:ind w:left="709" w:hanging="425"/>
        <w:jc w:val="both"/>
      </w:pPr>
      <w:r w:rsidRPr="0032474D">
        <w:t>A nagyon régi kiadású kiállítási katalógusokat, évkönyveket iskoláknak,</w:t>
      </w:r>
      <w:r w:rsidR="0058240F">
        <w:t xml:space="preserve"> </w:t>
      </w:r>
      <w:r w:rsidRPr="0032474D">
        <w:t>könyvtáraknak felajánlani</w:t>
      </w:r>
    </w:p>
    <w:p w:rsidR="00DB0F67" w:rsidRPr="0032474D" w:rsidRDefault="00DB0F67" w:rsidP="00997391">
      <w:pPr>
        <w:numPr>
          <w:ilvl w:val="0"/>
          <w:numId w:val="13"/>
        </w:numPr>
        <w:tabs>
          <w:tab w:val="clear" w:pos="1287"/>
          <w:tab w:val="left" w:pos="709"/>
        </w:tabs>
        <w:ind w:hanging="1003"/>
        <w:jc w:val="both"/>
        <w:rPr>
          <w:rFonts w:ascii="Times New Roman" w:hAnsi="Times New Roman" w:cs="Times New Roman"/>
          <w:sz w:val="24"/>
          <w:szCs w:val="24"/>
        </w:rPr>
      </w:pPr>
      <w:r w:rsidRPr="0032474D">
        <w:rPr>
          <w:rFonts w:ascii="Times New Roman" w:hAnsi="Times New Roman" w:cs="Times New Roman"/>
          <w:sz w:val="24"/>
          <w:szCs w:val="24"/>
        </w:rPr>
        <w:t xml:space="preserve">A múzeum osztályainak könyvtárából hiányzó példányok pótlása </w:t>
      </w:r>
    </w:p>
    <w:p w:rsidR="00DB0F67" w:rsidRPr="0032474D" w:rsidRDefault="00DB0F67" w:rsidP="00DB0F67">
      <w:pPr>
        <w:pStyle w:val="Listaszerbekezds1"/>
        <w:ind w:left="851"/>
      </w:pPr>
    </w:p>
    <w:p w:rsidR="007828FA" w:rsidRPr="0032474D" w:rsidRDefault="007828FA" w:rsidP="00EF06E2">
      <w:pPr>
        <w:widowControl/>
        <w:rPr>
          <w:rFonts w:ascii="Times New Roman" w:hAnsi="Times New Roman" w:cs="Times New Roman"/>
          <w:b/>
          <w:i/>
          <w:sz w:val="24"/>
          <w:szCs w:val="24"/>
          <w:u w:val="single"/>
        </w:rPr>
      </w:pPr>
    </w:p>
    <w:p w:rsidR="007828FA" w:rsidRPr="0032474D" w:rsidRDefault="007828FA" w:rsidP="007828FA">
      <w:pPr>
        <w:ind w:left="720"/>
        <w:rPr>
          <w:rFonts w:ascii="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229"/>
        <w:gridCol w:w="2010"/>
        <w:gridCol w:w="2010"/>
      </w:tblGrid>
      <w:tr w:rsidR="007828FA" w:rsidRPr="0032474D" w:rsidTr="00D72361">
        <w:trPr>
          <w:jc w:val="center"/>
        </w:trPr>
        <w:tc>
          <w:tcPr>
            <w:tcW w:w="1636" w:type="pct"/>
            <w:tcBorders>
              <w:top w:val="single" w:sz="4" w:space="0" w:color="auto"/>
              <w:left w:val="single" w:sz="4" w:space="0" w:color="auto"/>
              <w:bottom w:val="single" w:sz="4" w:space="0" w:color="auto"/>
              <w:right w:val="single" w:sz="4" w:space="0" w:color="auto"/>
            </w:tcBorders>
            <w:shd w:val="clear" w:color="auto" w:fill="auto"/>
          </w:tcPr>
          <w:p w:rsidR="007828FA" w:rsidRPr="0032474D" w:rsidRDefault="007828FA" w:rsidP="00D72361">
            <w:pPr>
              <w:spacing w:line="276" w:lineRule="auto"/>
              <w:rPr>
                <w:rFonts w:ascii="Times New Roman" w:hAnsi="Times New Roman" w:cs="Times New Roman"/>
                <w:sz w:val="24"/>
                <w:szCs w:val="24"/>
              </w:rPr>
            </w:pPr>
            <w:r w:rsidRPr="0032474D">
              <w:rPr>
                <w:rFonts w:ascii="Times New Roman" w:hAnsi="Times New Roman" w:cs="Times New Roman"/>
                <w:sz w:val="24"/>
                <w:szCs w:val="24"/>
              </w:rPr>
              <w:t>Feladat</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828FA" w:rsidRPr="0032474D" w:rsidRDefault="007828FA" w:rsidP="00D72361">
            <w:pPr>
              <w:spacing w:line="276" w:lineRule="auto"/>
              <w:rPr>
                <w:rFonts w:ascii="Times New Roman" w:hAnsi="Times New Roman" w:cs="Times New Roman"/>
                <w:sz w:val="24"/>
                <w:szCs w:val="24"/>
              </w:rPr>
            </w:pPr>
            <w:r w:rsidRPr="0032474D">
              <w:rPr>
                <w:rFonts w:ascii="Times New Roman" w:hAnsi="Times New Roman" w:cs="Times New Roman"/>
                <w:sz w:val="24"/>
                <w:szCs w:val="24"/>
              </w:rPr>
              <w:t>Felelős</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828FA" w:rsidRPr="0032474D" w:rsidRDefault="007828FA" w:rsidP="00D72361">
            <w:pPr>
              <w:spacing w:line="276" w:lineRule="auto"/>
              <w:rPr>
                <w:rFonts w:ascii="Times New Roman" w:hAnsi="Times New Roman" w:cs="Times New Roman"/>
                <w:sz w:val="24"/>
                <w:szCs w:val="24"/>
              </w:rPr>
            </w:pPr>
            <w:r w:rsidRPr="0032474D">
              <w:rPr>
                <w:rFonts w:ascii="Times New Roman" w:hAnsi="Times New Roman" w:cs="Times New Roman"/>
                <w:sz w:val="24"/>
                <w:szCs w:val="24"/>
              </w:rPr>
              <w:t>Határidő</w:t>
            </w:r>
          </w:p>
        </w:tc>
        <w:tc>
          <w:tcPr>
            <w:tcW w:w="1082" w:type="pct"/>
            <w:tcBorders>
              <w:top w:val="single" w:sz="4" w:space="0" w:color="auto"/>
              <w:left w:val="single" w:sz="4" w:space="0" w:color="auto"/>
              <w:bottom w:val="single" w:sz="4" w:space="0" w:color="auto"/>
              <w:right w:val="single" w:sz="4" w:space="0" w:color="auto"/>
            </w:tcBorders>
          </w:tcPr>
          <w:p w:rsidR="007828FA" w:rsidRPr="0032474D" w:rsidRDefault="007828FA" w:rsidP="00D72361">
            <w:pPr>
              <w:spacing w:line="276" w:lineRule="auto"/>
              <w:rPr>
                <w:rFonts w:ascii="Times New Roman" w:hAnsi="Times New Roman" w:cs="Times New Roman"/>
                <w:sz w:val="24"/>
                <w:szCs w:val="24"/>
              </w:rPr>
            </w:pPr>
            <w:r w:rsidRPr="0032474D">
              <w:rPr>
                <w:rFonts w:ascii="Times New Roman" w:hAnsi="Times New Roman" w:cs="Times New Roman"/>
                <w:sz w:val="24"/>
                <w:szCs w:val="24"/>
              </w:rPr>
              <w:t>A teljesítés státusza</w:t>
            </w:r>
          </w:p>
        </w:tc>
      </w:tr>
    </w:tbl>
    <w:p w:rsidR="007828FA" w:rsidRPr="0032474D" w:rsidRDefault="007828FA" w:rsidP="007828FA">
      <w:pPr>
        <w:tabs>
          <w:tab w:val="left" w:pos="720"/>
        </w:tabs>
        <w:ind w:left="720" w:hanging="360"/>
        <w:rPr>
          <w:rFonts w:ascii="Times New Roman" w:hAnsi="Times New Roman" w:cs="Times New Roman"/>
          <w:sz w:val="24"/>
          <w:szCs w:val="24"/>
        </w:rPr>
      </w:pPr>
    </w:p>
    <w:p w:rsidR="00041AF1" w:rsidRPr="0032474D" w:rsidRDefault="00041AF1" w:rsidP="0058240F">
      <w:pPr>
        <w:jc w:val="both"/>
        <w:rPr>
          <w:rFonts w:ascii="Times New Roman" w:hAnsi="Times New Roman" w:cs="Times New Roman"/>
          <w:sz w:val="24"/>
          <w:szCs w:val="24"/>
        </w:rPr>
      </w:pPr>
      <w:r w:rsidRPr="0032474D">
        <w:rPr>
          <w:rFonts w:ascii="Times New Roman" w:hAnsi="Times New Roman" w:cs="Times New Roman"/>
          <w:b/>
          <w:i/>
          <w:sz w:val="24"/>
          <w:szCs w:val="24"/>
          <w:u w:val="single"/>
        </w:rPr>
        <w:t xml:space="preserve">A </w:t>
      </w:r>
      <w:r w:rsidR="007828FA" w:rsidRPr="0032474D">
        <w:rPr>
          <w:rFonts w:ascii="Times New Roman" w:hAnsi="Times New Roman" w:cs="Times New Roman"/>
          <w:b/>
          <w:i/>
          <w:sz w:val="24"/>
          <w:szCs w:val="24"/>
          <w:u w:val="single"/>
        </w:rPr>
        <w:t xml:space="preserve"> múzeumi tudományos munka nemzetközi feladatai, kapcsolatai</w:t>
      </w:r>
    </w:p>
    <w:p w:rsidR="00041AF1" w:rsidRPr="0032474D" w:rsidRDefault="00041AF1" w:rsidP="00041AF1">
      <w:pPr>
        <w:ind w:left="720"/>
        <w:jc w:val="both"/>
        <w:rPr>
          <w:rFonts w:ascii="Times New Roman" w:hAnsi="Times New Roman" w:cs="Times New Roman"/>
          <w:sz w:val="24"/>
          <w:szCs w:val="24"/>
        </w:rPr>
      </w:pPr>
    </w:p>
    <w:p w:rsidR="00041AF1" w:rsidRPr="0032474D" w:rsidRDefault="00041AF1" w:rsidP="00041AF1">
      <w:pPr>
        <w:ind w:left="720"/>
        <w:jc w:val="both"/>
        <w:rPr>
          <w:rFonts w:ascii="Times New Roman" w:hAnsi="Times New Roman" w:cs="Times New Roman"/>
          <w:sz w:val="24"/>
          <w:szCs w:val="24"/>
        </w:rPr>
      </w:pPr>
    </w:p>
    <w:p w:rsidR="002C69B6" w:rsidRPr="0032474D" w:rsidRDefault="00057645" w:rsidP="00A5343B">
      <w:pPr>
        <w:tabs>
          <w:tab w:val="left" w:pos="720"/>
        </w:tabs>
        <w:jc w:val="both"/>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A t</w:t>
      </w:r>
      <w:r w:rsidR="002C69B6" w:rsidRPr="0032474D">
        <w:rPr>
          <w:rFonts w:ascii="Times New Roman" w:hAnsi="Times New Roman" w:cs="Times New Roman"/>
          <w:color w:val="000000" w:themeColor="text1"/>
          <w:sz w:val="24"/>
          <w:szCs w:val="24"/>
        </w:rPr>
        <w:t>udományos munka nemzetközi kapcsolati hál</w:t>
      </w:r>
      <w:r w:rsidRPr="0032474D">
        <w:rPr>
          <w:rFonts w:ascii="Times New Roman" w:hAnsi="Times New Roman" w:cs="Times New Roman"/>
          <w:color w:val="000000" w:themeColor="text1"/>
          <w:sz w:val="24"/>
          <w:szCs w:val="24"/>
        </w:rPr>
        <w:t>ózatának kiépítése és erősítése kiemelten fontos feladat a JPM számára.</w:t>
      </w:r>
    </w:p>
    <w:p w:rsidR="00057645" w:rsidRPr="0032474D" w:rsidRDefault="00057645" w:rsidP="0058240F">
      <w:pPr>
        <w:tabs>
          <w:tab w:val="left" w:pos="720"/>
        </w:tabs>
        <w:rPr>
          <w:rFonts w:ascii="Times New Roman" w:hAnsi="Times New Roman" w:cs="Times New Roman"/>
          <w:color w:val="000000" w:themeColor="text1"/>
          <w:sz w:val="24"/>
          <w:szCs w:val="24"/>
        </w:rPr>
      </w:pPr>
    </w:p>
    <w:p w:rsidR="00ED1E9E" w:rsidRDefault="002C69B6" w:rsidP="00A5343B">
      <w:pPr>
        <w:tabs>
          <w:tab w:val="left" w:pos="720"/>
        </w:tabs>
        <w:jc w:val="both"/>
        <w:rPr>
          <w:rFonts w:ascii="Times New Roman" w:hAnsi="Times New Roman" w:cs="Times New Roman"/>
          <w:color w:val="000000" w:themeColor="text1"/>
          <w:sz w:val="24"/>
          <w:szCs w:val="24"/>
        </w:rPr>
      </w:pPr>
      <w:r w:rsidRPr="0032474D">
        <w:rPr>
          <w:rFonts w:ascii="Times New Roman" w:hAnsi="Times New Roman" w:cs="Times New Roman"/>
          <w:color w:val="000000" w:themeColor="text1"/>
          <w:sz w:val="24"/>
          <w:szCs w:val="24"/>
        </w:rPr>
        <w:t xml:space="preserve">Múzeumunk </w:t>
      </w:r>
      <w:r w:rsidRPr="0032474D">
        <w:rPr>
          <w:rFonts w:ascii="Times New Roman" w:hAnsi="Times New Roman" w:cs="Times New Roman"/>
          <w:b/>
          <w:color w:val="000000" w:themeColor="text1"/>
          <w:sz w:val="24"/>
          <w:szCs w:val="24"/>
        </w:rPr>
        <w:t>Né</w:t>
      </w:r>
      <w:r w:rsidR="00041AF1" w:rsidRPr="0032474D">
        <w:rPr>
          <w:rFonts w:ascii="Times New Roman" w:hAnsi="Times New Roman" w:cs="Times New Roman"/>
          <w:b/>
          <w:color w:val="000000" w:themeColor="text1"/>
          <w:sz w:val="24"/>
          <w:szCs w:val="24"/>
        </w:rPr>
        <w:t>prajzi Osztály</w:t>
      </w:r>
      <w:r w:rsidRPr="0032474D">
        <w:rPr>
          <w:rFonts w:ascii="Times New Roman" w:hAnsi="Times New Roman" w:cs="Times New Roman"/>
          <w:b/>
          <w:color w:val="000000" w:themeColor="text1"/>
          <w:sz w:val="24"/>
          <w:szCs w:val="24"/>
        </w:rPr>
        <w:t>a</w:t>
      </w:r>
      <w:r w:rsidR="00041AF1" w:rsidRPr="0032474D">
        <w:rPr>
          <w:rFonts w:ascii="Times New Roman" w:hAnsi="Times New Roman" w:cs="Times New Roman"/>
          <w:color w:val="000000" w:themeColor="text1"/>
          <w:sz w:val="24"/>
          <w:szCs w:val="24"/>
        </w:rPr>
        <w:t xml:space="preserve"> „Szőlő és borkultúra” című, folyamatb</w:t>
      </w:r>
      <w:r w:rsidRPr="0032474D">
        <w:rPr>
          <w:rFonts w:ascii="Times New Roman" w:hAnsi="Times New Roman" w:cs="Times New Roman"/>
          <w:color w:val="000000" w:themeColor="text1"/>
          <w:sz w:val="24"/>
          <w:szCs w:val="24"/>
        </w:rPr>
        <w:t>an lévő, hosszú távú kutatását folytatja illetve kiterjeszti</w:t>
      </w:r>
      <w:r w:rsidR="00041AF1" w:rsidRPr="0032474D">
        <w:rPr>
          <w:rFonts w:ascii="Times New Roman" w:hAnsi="Times New Roman" w:cs="Times New Roman"/>
          <w:color w:val="000000" w:themeColor="text1"/>
          <w:sz w:val="24"/>
          <w:szCs w:val="24"/>
        </w:rPr>
        <w:t xml:space="preserve"> a baranyai (határon átnyúló) történeti, néprajzi, agráretnográfiai </w:t>
      </w:r>
      <w:r w:rsidRPr="0032474D">
        <w:rPr>
          <w:rFonts w:ascii="Times New Roman" w:hAnsi="Times New Roman" w:cs="Times New Roman"/>
          <w:color w:val="000000" w:themeColor="text1"/>
          <w:sz w:val="24"/>
          <w:szCs w:val="24"/>
        </w:rPr>
        <w:t>vizsgálatát.</w:t>
      </w:r>
      <w:r w:rsidR="00041AF1" w:rsidRPr="0032474D">
        <w:rPr>
          <w:rFonts w:ascii="Times New Roman" w:hAnsi="Times New Roman" w:cs="Times New Roman"/>
          <w:color w:val="000000" w:themeColor="text1"/>
          <w:sz w:val="24"/>
          <w:szCs w:val="24"/>
        </w:rPr>
        <w:t xml:space="preserve"> Horvátországban: Eszék, Samobor és Zágráb településeken illetve Németországban, Ulm település múzeumával együttműködve tevékenykednek munkatársaink. </w:t>
      </w:r>
    </w:p>
    <w:p w:rsidR="00ED1E9E" w:rsidRDefault="00ED1E9E" w:rsidP="00ED1E9E">
      <w:pPr>
        <w:tabs>
          <w:tab w:val="left" w:pos="720"/>
        </w:tabs>
        <w:ind w:left="360"/>
        <w:rPr>
          <w:rFonts w:ascii="Times New Roman" w:hAnsi="Times New Roman" w:cs="Times New Roman"/>
          <w:color w:val="000000" w:themeColor="text1"/>
          <w:sz w:val="24"/>
          <w:szCs w:val="24"/>
        </w:rPr>
      </w:pPr>
    </w:p>
    <w:p w:rsidR="00041AF1" w:rsidRPr="0032474D" w:rsidRDefault="00041AF1" w:rsidP="00A5343B">
      <w:pPr>
        <w:tabs>
          <w:tab w:val="left" w:pos="0"/>
        </w:tabs>
        <w:jc w:val="both"/>
        <w:rPr>
          <w:rFonts w:ascii="Times New Roman" w:hAnsi="Times New Roman" w:cs="Times New Roman"/>
          <w:color w:val="000000" w:themeColor="text1"/>
          <w:sz w:val="24"/>
          <w:szCs w:val="24"/>
        </w:rPr>
      </w:pPr>
      <w:r w:rsidRPr="0032474D">
        <w:rPr>
          <w:rFonts w:ascii="Times New Roman" w:hAnsi="Times New Roman" w:cs="Times New Roman"/>
          <w:b/>
          <w:color w:val="000000" w:themeColor="text1"/>
          <w:sz w:val="24"/>
          <w:szCs w:val="24"/>
        </w:rPr>
        <w:t>A Képző- és Iparművészeti Osztály</w:t>
      </w:r>
      <w:r w:rsidRPr="0032474D">
        <w:rPr>
          <w:rFonts w:ascii="Times New Roman" w:hAnsi="Times New Roman" w:cs="Times New Roman"/>
          <w:color w:val="000000" w:themeColor="text1"/>
          <w:sz w:val="24"/>
          <w:szCs w:val="24"/>
        </w:rPr>
        <w:t xml:space="preserve"> folytatja a XX. századi modern magyar képző- és </w:t>
      </w:r>
      <w:r w:rsidR="002C69B6" w:rsidRPr="0032474D">
        <w:rPr>
          <w:rFonts w:ascii="Times New Roman" w:hAnsi="Times New Roman" w:cs="Times New Roman"/>
          <w:color w:val="000000" w:themeColor="text1"/>
          <w:sz w:val="24"/>
          <w:szCs w:val="24"/>
        </w:rPr>
        <w:t xml:space="preserve">   </w:t>
      </w:r>
      <w:r w:rsidRPr="0032474D">
        <w:rPr>
          <w:rFonts w:ascii="Times New Roman" w:hAnsi="Times New Roman" w:cs="Times New Roman"/>
          <w:color w:val="000000" w:themeColor="text1"/>
          <w:sz w:val="24"/>
          <w:szCs w:val="24"/>
        </w:rPr>
        <w:t xml:space="preserve">iparművészeti törekvéseinek, egyéni alkotói munkásságok kutatását. </w:t>
      </w:r>
    </w:p>
    <w:p w:rsidR="00ED1E9E" w:rsidRPr="00ED1E9E"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p>
    <w:p w:rsidR="00ED1E9E" w:rsidRPr="00ED1E9E"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b/>
          <w:color w:val="auto"/>
          <w:sz w:val="24"/>
          <w:szCs w:val="24"/>
          <w:lang w:eastAsia="en-US"/>
        </w:rPr>
        <w:t>Kiemelkedő fontosságú projekt a 4 országot érintő</w:t>
      </w:r>
      <w:r w:rsidRPr="00ED1E9E">
        <w:rPr>
          <w:rFonts w:ascii="Times New Roman" w:eastAsia="CIDFont+F1" w:hAnsi="Times New Roman" w:cs="Times New Roman"/>
          <w:color w:val="auto"/>
          <w:sz w:val="24"/>
          <w:szCs w:val="24"/>
          <w:lang w:eastAsia="en-US"/>
        </w:rPr>
        <w:t xml:space="preserve"> – Olomouc, Krakkó, Pozsony, Pécs - The</w:t>
      </w:r>
    </w:p>
    <w:p w:rsidR="00ED1E9E" w:rsidRPr="00ED1E9E"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color w:val="auto"/>
          <w:sz w:val="24"/>
          <w:szCs w:val="24"/>
          <w:lang w:eastAsia="en-US"/>
        </w:rPr>
        <w:t>Birth of the Modern Central European Citizen 1908–1928 kiállítás (2018-2020), valamint a</w:t>
      </w:r>
    </w:p>
    <w:p w:rsidR="00ED1E9E" w:rsidRPr="00ED1E9E" w:rsidRDefault="00ED1E9E" w:rsidP="00A5343B">
      <w:pPr>
        <w:widowControl/>
        <w:autoSpaceDE w:val="0"/>
        <w:autoSpaceDN w:val="0"/>
        <w:adjustRightInd w:val="0"/>
        <w:jc w:val="both"/>
        <w:rPr>
          <w:rFonts w:ascii="Times New Roman" w:eastAsia="CIDFont+F1" w:hAnsi="Times New Roman" w:cs="Times New Roman"/>
          <w:color w:val="auto"/>
          <w:sz w:val="24"/>
          <w:szCs w:val="24"/>
          <w:lang w:eastAsia="en-US"/>
        </w:rPr>
      </w:pPr>
      <w:r w:rsidRPr="00ED1E9E">
        <w:rPr>
          <w:rFonts w:ascii="Times New Roman" w:eastAsia="CIDFont+F1" w:hAnsi="Times New Roman" w:cs="Times New Roman"/>
          <w:color w:val="auto"/>
          <w:sz w:val="24"/>
          <w:szCs w:val="24"/>
          <w:lang w:eastAsia="en-US"/>
        </w:rPr>
        <w:t>Vasarely kiállítás sorozat (Temesvár, illetve Madrid, Frankfurt a Szépművészeti Múzeummal</w:t>
      </w:r>
    </w:p>
    <w:p w:rsidR="00ED1E9E" w:rsidRPr="00ED1E9E" w:rsidRDefault="00ED1E9E" w:rsidP="00ED1E9E">
      <w:pPr>
        <w:rPr>
          <w:rFonts w:ascii="Times New Roman" w:hAnsi="Times New Roman" w:cs="Times New Roman"/>
          <w:color w:val="000000" w:themeColor="text1"/>
          <w:sz w:val="24"/>
          <w:szCs w:val="24"/>
        </w:rPr>
      </w:pPr>
      <w:r w:rsidRPr="00ED1E9E">
        <w:rPr>
          <w:rFonts w:ascii="Times New Roman" w:eastAsia="CIDFont+F1" w:hAnsi="Times New Roman" w:cs="Times New Roman"/>
          <w:color w:val="auto"/>
          <w:sz w:val="24"/>
          <w:szCs w:val="24"/>
          <w:lang w:eastAsia="en-US"/>
        </w:rPr>
        <w:t>közösen).</w:t>
      </w:r>
    </w:p>
    <w:p w:rsidR="00041AF1" w:rsidRPr="0032474D" w:rsidRDefault="00041AF1" w:rsidP="00041AF1">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76"/>
        <w:gridCol w:w="1689"/>
        <w:gridCol w:w="1606"/>
      </w:tblGrid>
      <w:tr w:rsidR="00041AF1" w:rsidRPr="0032474D" w:rsidTr="004A2E44">
        <w:trPr>
          <w:jc w:val="center"/>
        </w:trPr>
        <w:tc>
          <w:tcPr>
            <w:tcW w:w="1736" w:type="dxa"/>
            <w:shd w:val="clear" w:color="auto" w:fill="auto"/>
          </w:tcPr>
          <w:p w:rsidR="00041AF1" w:rsidRPr="0032474D" w:rsidRDefault="00041AF1" w:rsidP="00CC0E3F">
            <w:pPr>
              <w:rPr>
                <w:rFonts w:ascii="Times New Roman" w:hAnsi="Times New Roman" w:cs="Times New Roman"/>
                <w:sz w:val="24"/>
                <w:szCs w:val="24"/>
              </w:rPr>
            </w:pPr>
            <w:r w:rsidRPr="0032474D">
              <w:rPr>
                <w:rFonts w:ascii="Times New Roman" w:hAnsi="Times New Roman" w:cs="Times New Roman"/>
                <w:sz w:val="24"/>
                <w:szCs w:val="24"/>
              </w:rPr>
              <w:t>Feladat</w:t>
            </w:r>
          </w:p>
        </w:tc>
        <w:tc>
          <w:tcPr>
            <w:tcW w:w="1576" w:type="dxa"/>
            <w:shd w:val="clear" w:color="auto" w:fill="auto"/>
          </w:tcPr>
          <w:p w:rsidR="00041AF1" w:rsidRPr="0032474D" w:rsidRDefault="00041AF1" w:rsidP="00CC0E3F">
            <w:pPr>
              <w:rPr>
                <w:rFonts w:ascii="Times New Roman" w:hAnsi="Times New Roman" w:cs="Times New Roman"/>
                <w:sz w:val="24"/>
                <w:szCs w:val="24"/>
              </w:rPr>
            </w:pPr>
            <w:r w:rsidRPr="0032474D">
              <w:rPr>
                <w:rFonts w:ascii="Times New Roman" w:hAnsi="Times New Roman" w:cs="Times New Roman"/>
                <w:sz w:val="24"/>
                <w:szCs w:val="24"/>
              </w:rPr>
              <w:t>Felelős</w:t>
            </w:r>
          </w:p>
        </w:tc>
        <w:tc>
          <w:tcPr>
            <w:tcW w:w="1689" w:type="dxa"/>
            <w:shd w:val="clear" w:color="auto" w:fill="auto"/>
          </w:tcPr>
          <w:p w:rsidR="00041AF1" w:rsidRPr="0032474D" w:rsidRDefault="00041AF1" w:rsidP="00CC0E3F">
            <w:pPr>
              <w:rPr>
                <w:rFonts w:ascii="Times New Roman" w:hAnsi="Times New Roman" w:cs="Times New Roman"/>
                <w:sz w:val="24"/>
                <w:szCs w:val="24"/>
              </w:rPr>
            </w:pPr>
            <w:r w:rsidRPr="0032474D">
              <w:rPr>
                <w:rFonts w:ascii="Times New Roman" w:hAnsi="Times New Roman" w:cs="Times New Roman"/>
                <w:sz w:val="24"/>
                <w:szCs w:val="24"/>
              </w:rPr>
              <w:t>Határidő</w:t>
            </w:r>
          </w:p>
        </w:tc>
        <w:tc>
          <w:tcPr>
            <w:tcW w:w="1606" w:type="dxa"/>
          </w:tcPr>
          <w:p w:rsidR="00041AF1" w:rsidRPr="0032474D" w:rsidRDefault="00041AF1" w:rsidP="00CC0E3F">
            <w:pPr>
              <w:rPr>
                <w:rFonts w:ascii="Times New Roman" w:hAnsi="Times New Roman" w:cs="Times New Roman"/>
                <w:sz w:val="24"/>
                <w:szCs w:val="24"/>
              </w:rPr>
            </w:pPr>
            <w:r w:rsidRPr="0032474D">
              <w:rPr>
                <w:rFonts w:ascii="Times New Roman" w:hAnsi="Times New Roman" w:cs="Times New Roman"/>
                <w:sz w:val="24"/>
                <w:szCs w:val="24"/>
              </w:rPr>
              <w:t>A teljesítés státusza</w:t>
            </w:r>
          </w:p>
        </w:tc>
      </w:tr>
      <w:tr w:rsidR="00041AF1" w:rsidRPr="00E37BB0" w:rsidTr="004A2E44">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Szomszédos és távolabbi országok (Horvátország: Eszék, Samobor, Zágráb; Németország: Ulm) múzeumaival való együttműködés</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Burján I.</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4A2E44" w:rsidP="00CC0E3F">
            <w:pPr>
              <w:rPr>
                <w:rFonts w:ascii="Times New Roman" w:hAnsi="Times New Roman" w:cs="Times New Roman"/>
                <w:sz w:val="24"/>
                <w:szCs w:val="24"/>
              </w:rPr>
            </w:pPr>
            <w:r w:rsidRPr="00E37BB0">
              <w:rPr>
                <w:rFonts w:ascii="Times New Roman" w:hAnsi="Times New Roman" w:cs="Times New Roman"/>
                <w:sz w:val="24"/>
                <w:szCs w:val="24"/>
              </w:rPr>
              <w:t>2018</w:t>
            </w:r>
            <w:r w:rsidR="00041AF1" w:rsidRPr="00E37BB0">
              <w:rPr>
                <w:rFonts w:ascii="Times New Roman" w:hAnsi="Times New Roman" w:cs="Times New Roman"/>
                <w:sz w:val="24"/>
                <w:szCs w:val="24"/>
              </w:rPr>
              <w:t>.december</w:t>
            </w:r>
          </w:p>
        </w:tc>
        <w:tc>
          <w:tcPr>
            <w:tcW w:w="1606" w:type="dxa"/>
            <w:tcBorders>
              <w:top w:val="single" w:sz="4" w:space="0" w:color="auto"/>
              <w:left w:val="single" w:sz="4" w:space="0" w:color="auto"/>
              <w:bottom w:val="single" w:sz="4" w:space="0" w:color="auto"/>
              <w:right w:val="single" w:sz="4" w:space="0" w:color="auto"/>
            </w:tcBorders>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Teljesült</w:t>
            </w:r>
          </w:p>
        </w:tc>
      </w:tr>
      <w:tr w:rsidR="00041AF1" w:rsidRPr="00E37BB0" w:rsidTr="004A2E44">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tudományos kutatás</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Burján István</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4A2E44" w:rsidP="00CC0E3F">
            <w:pPr>
              <w:rPr>
                <w:rFonts w:ascii="Times New Roman" w:hAnsi="Times New Roman" w:cs="Times New Roman"/>
                <w:sz w:val="24"/>
                <w:szCs w:val="24"/>
              </w:rPr>
            </w:pPr>
            <w:r w:rsidRPr="00E37BB0">
              <w:rPr>
                <w:rFonts w:ascii="Times New Roman" w:hAnsi="Times New Roman" w:cs="Times New Roman"/>
                <w:sz w:val="24"/>
                <w:szCs w:val="24"/>
              </w:rPr>
              <w:t>2018</w:t>
            </w:r>
            <w:r w:rsidR="00041AF1" w:rsidRPr="00E37BB0">
              <w:rPr>
                <w:rFonts w:ascii="Times New Roman" w:hAnsi="Times New Roman" w:cs="Times New Roman"/>
                <w:sz w:val="24"/>
                <w:szCs w:val="24"/>
              </w:rPr>
              <w:t>.december</w:t>
            </w:r>
          </w:p>
        </w:tc>
        <w:tc>
          <w:tcPr>
            <w:tcW w:w="1606" w:type="dxa"/>
            <w:tcBorders>
              <w:top w:val="single" w:sz="4" w:space="0" w:color="auto"/>
              <w:left w:val="single" w:sz="4" w:space="0" w:color="auto"/>
              <w:bottom w:val="single" w:sz="4" w:space="0" w:color="auto"/>
              <w:right w:val="single" w:sz="4" w:space="0" w:color="auto"/>
            </w:tcBorders>
          </w:tcPr>
          <w:p w:rsidR="00041AF1" w:rsidRPr="00E37BB0" w:rsidRDefault="00041AF1" w:rsidP="00CC0E3F">
            <w:pPr>
              <w:rPr>
                <w:rFonts w:ascii="Times New Roman" w:hAnsi="Times New Roman" w:cs="Times New Roman"/>
                <w:sz w:val="24"/>
                <w:szCs w:val="24"/>
              </w:rPr>
            </w:pPr>
            <w:r w:rsidRPr="00E37BB0">
              <w:rPr>
                <w:rFonts w:ascii="Times New Roman" w:hAnsi="Times New Roman" w:cs="Times New Roman"/>
                <w:sz w:val="24"/>
                <w:szCs w:val="24"/>
              </w:rPr>
              <w:t>Folyamatban</w:t>
            </w:r>
          </w:p>
        </w:tc>
      </w:tr>
      <w:tr w:rsidR="00041AF1" w:rsidRPr="00E37BB0" w:rsidTr="004A2E44">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XX. századi modern magyar képző- és iparművészeti törekvéseinek, egyéni alkotói munkásságok kutatása</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Képző- és Iparművészeti Osztály </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folyamatos</w:t>
            </w:r>
          </w:p>
        </w:tc>
        <w:tc>
          <w:tcPr>
            <w:tcW w:w="1606" w:type="dxa"/>
            <w:tcBorders>
              <w:top w:val="single" w:sz="4" w:space="0" w:color="auto"/>
              <w:left w:val="single" w:sz="4" w:space="0" w:color="auto"/>
              <w:bottom w:val="single" w:sz="4" w:space="0" w:color="auto"/>
              <w:right w:val="single" w:sz="4" w:space="0" w:color="auto"/>
            </w:tcBorders>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Folyamatban</w:t>
            </w:r>
          </w:p>
        </w:tc>
      </w:tr>
      <w:tr w:rsidR="00041AF1" w:rsidRPr="00E37BB0" w:rsidTr="004A2E44">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részvétel Olomoucz-i Művészeti Múzeum kutatási projektjében</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041AF1"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Sárkány József</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41AF1" w:rsidRPr="00E37BB0" w:rsidRDefault="004A2E44"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2018. december 31.</w:t>
            </w:r>
          </w:p>
        </w:tc>
        <w:tc>
          <w:tcPr>
            <w:tcW w:w="1606" w:type="dxa"/>
            <w:tcBorders>
              <w:top w:val="single" w:sz="4" w:space="0" w:color="auto"/>
              <w:left w:val="single" w:sz="4" w:space="0" w:color="auto"/>
              <w:bottom w:val="single" w:sz="4" w:space="0" w:color="auto"/>
              <w:right w:val="single" w:sz="4" w:space="0" w:color="auto"/>
            </w:tcBorders>
          </w:tcPr>
          <w:p w:rsidR="00041AF1" w:rsidRPr="00E37BB0" w:rsidRDefault="004A2E44" w:rsidP="00CC0E3F">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2018. december 31.</w:t>
            </w:r>
          </w:p>
        </w:tc>
      </w:tr>
    </w:tbl>
    <w:p w:rsidR="00041AF1" w:rsidRPr="00E37BB0" w:rsidRDefault="00041AF1" w:rsidP="00041AF1">
      <w:pPr>
        <w:ind w:left="360"/>
        <w:rPr>
          <w:rFonts w:ascii="Times New Roman" w:hAnsi="Times New Roman" w:cs="Times New Roman"/>
          <w:color w:val="000000" w:themeColor="text1"/>
          <w:sz w:val="24"/>
          <w:szCs w:val="24"/>
        </w:rPr>
      </w:pPr>
    </w:p>
    <w:p w:rsidR="007828FA" w:rsidRPr="00E37BB0" w:rsidRDefault="007828FA" w:rsidP="007828FA">
      <w:pPr>
        <w:ind w:left="360"/>
        <w:rPr>
          <w:rFonts w:ascii="Times New Roman" w:hAnsi="Times New Roman" w:cs="Times New Roman"/>
          <w:color w:val="000000" w:themeColor="text1"/>
          <w:sz w:val="24"/>
          <w:szCs w:val="24"/>
        </w:rPr>
      </w:pPr>
    </w:p>
    <w:p w:rsidR="0020313F" w:rsidRPr="00E37BB0" w:rsidRDefault="0020313F" w:rsidP="007828FA">
      <w:pPr>
        <w:ind w:left="360"/>
        <w:rPr>
          <w:rFonts w:ascii="Times New Roman" w:hAnsi="Times New Roman" w:cs="Times New Roman"/>
          <w:color w:val="000000" w:themeColor="text1"/>
          <w:sz w:val="24"/>
          <w:szCs w:val="24"/>
        </w:rPr>
      </w:pPr>
    </w:p>
    <w:p w:rsidR="007828FA" w:rsidRPr="00E37BB0" w:rsidRDefault="007828FA" w:rsidP="00390B52">
      <w:pPr>
        <w:rPr>
          <w:rFonts w:ascii="Times New Roman" w:hAnsi="Times New Roman" w:cs="Times New Roman"/>
          <w:color w:val="000000" w:themeColor="text1"/>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585"/>
        <w:gridCol w:w="1490"/>
        <w:gridCol w:w="1461"/>
        <w:gridCol w:w="1482"/>
      </w:tblGrid>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2016. tény</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2017. t</w:t>
            </w:r>
            <w:r w:rsidR="00923DE7" w:rsidRPr="00E37BB0">
              <w:rPr>
                <w:rFonts w:ascii="Times New Roman" w:hAnsi="Times New Roman" w:cs="Times New Roman"/>
                <w:color w:val="000000" w:themeColor="text1"/>
                <w:sz w:val="24"/>
                <w:szCs w:val="24"/>
              </w:rPr>
              <w:t>ény</w:t>
            </w:r>
          </w:p>
        </w:tc>
        <w:tc>
          <w:tcPr>
            <w:tcW w:w="1461" w:type="dxa"/>
            <w:tcBorders>
              <w:top w:val="single" w:sz="4" w:space="0" w:color="auto"/>
              <w:left w:val="single" w:sz="4" w:space="0" w:color="auto"/>
              <w:bottom w:val="single" w:sz="4" w:space="0" w:color="auto"/>
              <w:right w:val="single" w:sz="4" w:space="0" w:color="auto"/>
            </w:tcBorders>
          </w:tcPr>
          <w:p w:rsidR="001C3EE2"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2018. </w:t>
            </w:r>
            <w:r w:rsidR="001C3EE2" w:rsidRPr="00E37BB0">
              <w:rPr>
                <w:rFonts w:ascii="Times New Roman" w:hAnsi="Times New Roman" w:cs="Times New Roman"/>
                <w:color w:val="000000" w:themeColor="text1"/>
                <w:sz w:val="24"/>
                <w:szCs w:val="24"/>
              </w:rPr>
              <w:t>t</w:t>
            </w:r>
            <w:r w:rsidRPr="00E37BB0">
              <w:rPr>
                <w:rFonts w:ascii="Times New Roman" w:hAnsi="Times New Roman" w:cs="Times New Roman"/>
                <w:color w:val="000000" w:themeColor="text1"/>
                <w:sz w:val="24"/>
                <w:szCs w:val="24"/>
              </w:rPr>
              <w:t>erv</w:t>
            </w:r>
          </w:p>
        </w:tc>
        <w:tc>
          <w:tcPr>
            <w:tcW w:w="1482" w:type="dxa"/>
            <w:tcBorders>
              <w:top w:val="single" w:sz="4" w:space="0" w:color="auto"/>
              <w:left w:val="single" w:sz="4" w:space="0" w:color="auto"/>
              <w:bottom w:val="single" w:sz="4" w:space="0" w:color="auto"/>
              <w:right w:val="single" w:sz="4" w:space="0" w:color="auto"/>
            </w:tcBorders>
          </w:tcPr>
          <w:p w:rsidR="001C3EE2" w:rsidRPr="00E37BB0" w:rsidRDefault="00923DE7"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2018.tény</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Kutatási témák száma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p>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 xml:space="preserve"> 21</w:t>
            </w:r>
          </w:p>
          <w:p w:rsidR="001C3EE2" w:rsidRPr="00E37BB0" w:rsidRDefault="001C3EE2" w:rsidP="00CC0E3F">
            <w:pPr>
              <w:ind w:left="83" w:hanging="83"/>
              <w:rPr>
                <w:rFonts w:ascii="Times New Roman" w:hAnsi="Times New Roman" w:cs="Times New Roman"/>
                <w:b/>
                <w:color w:val="000000" w:themeColor="text1"/>
                <w:sz w:val="24"/>
                <w:szCs w:val="24"/>
              </w:rPr>
            </w:pP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TTO:4</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4</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 2</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4</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 6</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p>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23</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TTO:3 </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RO:9</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NO:3</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 8</w:t>
            </w:r>
          </w:p>
          <w:p w:rsidR="001C3EE2"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tc>
        <w:tc>
          <w:tcPr>
            <w:tcW w:w="1461" w:type="dxa"/>
            <w:tcBorders>
              <w:top w:val="single" w:sz="4" w:space="0" w:color="auto"/>
              <w:left w:val="single" w:sz="4" w:space="0" w:color="auto"/>
              <w:bottom w:val="single" w:sz="4" w:space="0" w:color="auto"/>
              <w:right w:val="single" w:sz="4" w:space="0" w:color="auto"/>
            </w:tcBorders>
          </w:tcPr>
          <w:p w:rsidR="00ED1E9E" w:rsidRPr="00E37BB0" w:rsidRDefault="00ED1E9E" w:rsidP="00ED1E9E">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Összesen:</w:t>
            </w:r>
          </w:p>
          <w:p w:rsidR="00ED1E9E" w:rsidRDefault="00ED1E9E" w:rsidP="00ED1E9E">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26</w:t>
            </w:r>
          </w:p>
          <w:p w:rsidR="00390B52" w:rsidRPr="00E37BB0" w:rsidRDefault="00390B52" w:rsidP="00ED1E9E">
            <w:pPr>
              <w:widowControl/>
              <w:autoSpaceDE w:val="0"/>
              <w:autoSpaceDN w:val="0"/>
              <w:adjustRightInd w:val="0"/>
              <w:rPr>
                <w:rFonts w:ascii="Times New Roman" w:eastAsiaTheme="minorHAnsi" w:hAnsi="Times New Roman" w:cs="Times New Roman"/>
                <w:b/>
                <w:color w:val="auto"/>
                <w:sz w:val="24"/>
                <w:szCs w:val="24"/>
                <w:lang w:eastAsia="en-US"/>
              </w:rPr>
            </w:pPr>
          </w:p>
          <w:p w:rsidR="00ED1E9E" w:rsidRPr="00E37BB0"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TTO:3</w:t>
            </w:r>
          </w:p>
          <w:p w:rsidR="00ED1E9E" w:rsidRPr="00E37BB0"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RO:10</w:t>
            </w:r>
          </w:p>
          <w:p w:rsidR="00ED1E9E" w:rsidRPr="00E37BB0"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NO:2</w:t>
            </w:r>
          </w:p>
          <w:p w:rsidR="00ED1E9E" w:rsidRPr="00E37BB0" w:rsidRDefault="00ED1E9E" w:rsidP="00ED1E9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 8</w:t>
            </w:r>
          </w:p>
          <w:p w:rsidR="00E37BB0" w:rsidRPr="00E37BB0" w:rsidRDefault="00ED1E9E" w:rsidP="00E37BB0">
            <w:pPr>
              <w:widowControl/>
              <w:autoSpaceDE w:val="0"/>
              <w:autoSpaceDN w:val="0"/>
              <w:adjustRightInd w:val="0"/>
              <w:rPr>
                <w:rFonts w:ascii="Times New Roman" w:eastAsiaTheme="minorHAnsi"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KO:3</w:t>
            </w:r>
            <w:r w:rsidR="00E37BB0" w:rsidRPr="00E37BB0">
              <w:rPr>
                <w:rFonts w:ascii="Times New Roman" w:eastAsiaTheme="minorHAnsi" w:hAnsi="Times New Roman" w:cs="Times New Roman"/>
                <w:color w:val="auto"/>
                <w:sz w:val="24"/>
                <w:szCs w:val="24"/>
                <w:lang w:eastAsia="en-US"/>
              </w:rPr>
              <w:t xml:space="preserve"> </w:t>
            </w:r>
          </w:p>
          <w:p w:rsidR="00E37BB0" w:rsidRPr="00E37BB0" w:rsidRDefault="00E37BB0" w:rsidP="00E37BB0">
            <w:pPr>
              <w:widowControl/>
              <w:autoSpaceDE w:val="0"/>
              <w:autoSpaceDN w:val="0"/>
              <w:adjustRightInd w:val="0"/>
              <w:rPr>
                <w:rFonts w:ascii="Times New Roman" w:eastAsiaTheme="minorHAnsi" w:hAnsi="Times New Roman" w:cs="Times New Roman"/>
                <w:color w:val="auto"/>
                <w:sz w:val="24"/>
                <w:szCs w:val="24"/>
                <w:lang w:eastAsia="en-US"/>
              </w:rPr>
            </w:pPr>
            <w:r w:rsidRPr="00E37BB0">
              <w:rPr>
                <w:rFonts w:ascii="Times New Roman" w:eastAsiaTheme="minorHAnsi" w:hAnsi="Times New Roman" w:cs="Times New Roman"/>
                <w:color w:val="auto"/>
                <w:sz w:val="24"/>
                <w:szCs w:val="24"/>
                <w:lang w:eastAsia="en-US"/>
              </w:rPr>
              <w:t>14/16</w:t>
            </w:r>
          </w:p>
          <w:p w:rsidR="001C3EE2" w:rsidRPr="00E37BB0" w:rsidRDefault="001C3EE2" w:rsidP="00E37BB0">
            <w:pPr>
              <w:rPr>
                <w:rFonts w:ascii="Times New Roman" w:hAnsi="Times New Roman" w:cs="Times New Roman"/>
                <w:b/>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390B52" w:rsidRDefault="00923DE7" w:rsidP="00C33C02">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p>
          <w:p w:rsidR="001C3EE2" w:rsidRDefault="00390B52" w:rsidP="00C33C0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p w:rsidR="00390B52" w:rsidRDefault="00390B52" w:rsidP="00C33C02">
            <w:pPr>
              <w:rPr>
                <w:rFonts w:ascii="Times New Roman" w:hAnsi="Times New Roman" w:cs="Times New Roman"/>
                <w:b/>
                <w:color w:val="000000" w:themeColor="text1"/>
                <w:sz w:val="24"/>
                <w:szCs w:val="24"/>
              </w:rPr>
            </w:pPr>
          </w:p>
          <w:p w:rsidR="00390B52" w:rsidRDefault="00390B52" w:rsidP="00C33C02">
            <w:pPr>
              <w:rPr>
                <w:rFonts w:ascii="Times New Roman" w:hAnsi="Times New Roman" w:cs="Times New Roman"/>
                <w:b/>
                <w:color w:val="000000" w:themeColor="text1"/>
                <w:sz w:val="24"/>
                <w:szCs w:val="24"/>
              </w:rPr>
            </w:pP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TTO:-</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RO:9</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NO:2</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ÚLGY: 11</w:t>
            </w:r>
          </w:p>
          <w:p w:rsidR="00073D5E" w:rsidRPr="00E37BB0" w:rsidRDefault="00073D5E" w:rsidP="00073D5E">
            <w:pPr>
              <w:widowControl/>
              <w:autoSpaceDE w:val="0"/>
              <w:autoSpaceDN w:val="0"/>
              <w:adjustRightInd w:val="0"/>
              <w:rPr>
                <w:rFonts w:ascii="Times New Roman" w:eastAsiaTheme="minorHAnsi"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KO:</w:t>
            </w:r>
            <w:r>
              <w:rPr>
                <w:rFonts w:ascii="Times New Roman" w:eastAsia="CIDFont+F1" w:hAnsi="Times New Roman" w:cs="Times New Roman"/>
                <w:color w:val="auto"/>
                <w:sz w:val="24"/>
                <w:szCs w:val="24"/>
                <w:lang w:eastAsia="en-US"/>
              </w:rPr>
              <w:t>-</w:t>
            </w:r>
          </w:p>
          <w:p w:rsidR="00073D5E" w:rsidRPr="00E37BB0" w:rsidRDefault="00073D5E" w:rsidP="00C33C02">
            <w:pPr>
              <w:rPr>
                <w:rFonts w:ascii="Times New Roman" w:hAnsi="Times New Roman" w:cs="Times New Roman"/>
                <w:b/>
                <w:color w:val="000000" w:themeColor="text1"/>
                <w:sz w:val="24"/>
                <w:szCs w:val="24"/>
              </w:rPr>
            </w:pP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Hazai és nemzetközi kutatási programokban történő részvételek és a résztvevők száma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 xml:space="preserve">Összesen: </w:t>
            </w:r>
          </w:p>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7/7</w:t>
            </w:r>
          </w:p>
          <w:p w:rsidR="001C3EE2" w:rsidRPr="00E37BB0" w:rsidRDefault="001C3EE2" w:rsidP="00CC0E3F">
            <w:pPr>
              <w:ind w:left="83" w:hanging="83"/>
              <w:rPr>
                <w:rFonts w:ascii="Times New Roman" w:hAnsi="Times New Roman" w:cs="Times New Roman"/>
                <w:b/>
                <w:color w:val="000000" w:themeColor="text1"/>
                <w:sz w:val="24"/>
                <w:szCs w:val="24"/>
              </w:rPr>
            </w:pPr>
          </w:p>
          <w:p w:rsidR="001C3EE2" w:rsidRPr="00E37BB0" w:rsidRDefault="001C3EE2" w:rsidP="00C33C02">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2</w:t>
            </w:r>
          </w:p>
          <w:p w:rsidR="001C3EE2" w:rsidRPr="00E37BB0" w:rsidRDefault="001C3EE2" w:rsidP="00C33C02">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3/5</w:t>
            </w:r>
          </w:p>
          <w:p w:rsidR="001C3EE2" w:rsidRPr="00E37BB0" w:rsidRDefault="001C3EE2" w:rsidP="00C33C02">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 0/0</w:t>
            </w:r>
          </w:p>
          <w:p w:rsidR="001C3EE2" w:rsidRPr="00E37BB0" w:rsidRDefault="001C3EE2" w:rsidP="00C33C02">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ÚJGY.: 2/2</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p>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20/13</w:t>
            </w:r>
          </w:p>
          <w:p w:rsidR="00923DE7" w:rsidRPr="00E37BB0" w:rsidRDefault="00923DE7" w:rsidP="00923DE7">
            <w:pP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 xml:space="preserve">TTO:2 </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RO:3/5</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NO:2/2</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ÚLGY:3/6</w:t>
            </w:r>
          </w:p>
          <w:p w:rsidR="001C3EE2" w:rsidRPr="00E37BB0" w:rsidRDefault="00923DE7" w:rsidP="00923DE7">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tc>
        <w:tc>
          <w:tcPr>
            <w:tcW w:w="1461" w:type="dxa"/>
            <w:tcBorders>
              <w:top w:val="single" w:sz="4" w:space="0" w:color="auto"/>
              <w:left w:val="single" w:sz="4" w:space="0" w:color="auto"/>
              <w:bottom w:val="single" w:sz="4" w:space="0" w:color="auto"/>
              <w:right w:val="single" w:sz="4" w:space="0" w:color="auto"/>
            </w:tcBorders>
          </w:tcPr>
          <w:p w:rsidR="00E37BB0" w:rsidRP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 xml:space="preserve">Összesen: </w:t>
            </w:r>
          </w:p>
          <w:p w:rsid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14/16</w:t>
            </w:r>
          </w:p>
          <w:p w:rsidR="00390B52" w:rsidRPr="00E37BB0" w:rsidRDefault="00390B52" w:rsidP="00E37BB0">
            <w:pPr>
              <w:widowControl/>
              <w:autoSpaceDE w:val="0"/>
              <w:autoSpaceDN w:val="0"/>
              <w:adjustRightInd w:val="0"/>
              <w:rPr>
                <w:rFonts w:ascii="Times New Roman" w:eastAsiaTheme="minorHAnsi" w:hAnsi="Times New Roman" w:cs="Times New Roman"/>
                <w:b/>
                <w:color w:val="auto"/>
                <w:sz w:val="24"/>
                <w:szCs w:val="24"/>
                <w:lang w:eastAsia="en-US"/>
              </w:rPr>
            </w:pP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TTO:2</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RO:4/8</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NO:2/2</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 2/6</w:t>
            </w:r>
          </w:p>
          <w:p w:rsidR="001C3EE2" w:rsidRPr="00E37BB0" w:rsidRDefault="00E37BB0" w:rsidP="00E37BB0">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KO:4</w:t>
            </w:r>
          </w:p>
        </w:tc>
        <w:tc>
          <w:tcPr>
            <w:tcW w:w="1482" w:type="dxa"/>
            <w:tcBorders>
              <w:top w:val="single" w:sz="4" w:space="0" w:color="auto"/>
              <w:left w:val="single" w:sz="4" w:space="0" w:color="auto"/>
              <w:bottom w:val="single" w:sz="4" w:space="0" w:color="auto"/>
              <w:right w:val="single" w:sz="4" w:space="0" w:color="auto"/>
            </w:tcBorders>
          </w:tcPr>
          <w:p w:rsidR="00390B52" w:rsidRDefault="00923DE7" w:rsidP="00073D5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hAnsi="Times New Roman" w:cs="Times New Roman"/>
                <w:b/>
                <w:color w:val="000000" w:themeColor="text1"/>
                <w:sz w:val="24"/>
                <w:szCs w:val="24"/>
              </w:rPr>
              <w:t>Összesen:</w:t>
            </w:r>
            <w:r w:rsidR="00073D5E" w:rsidRPr="00E37BB0">
              <w:rPr>
                <w:rFonts w:ascii="Times New Roman" w:eastAsia="CIDFont+F1" w:hAnsi="Times New Roman" w:cs="Times New Roman"/>
                <w:color w:val="auto"/>
                <w:sz w:val="24"/>
                <w:szCs w:val="24"/>
                <w:lang w:eastAsia="en-US"/>
              </w:rPr>
              <w:t xml:space="preserve"> </w:t>
            </w:r>
            <w:r w:rsidR="00390B52" w:rsidRPr="00390B52">
              <w:rPr>
                <w:rFonts w:ascii="Times New Roman" w:eastAsia="CIDFont+F1" w:hAnsi="Times New Roman" w:cs="Times New Roman"/>
                <w:b/>
                <w:color w:val="auto"/>
                <w:sz w:val="24"/>
                <w:szCs w:val="24"/>
                <w:lang w:eastAsia="en-US"/>
              </w:rPr>
              <w:t>7/9</w:t>
            </w:r>
          </w:p>
          <w:p w:rsidR="00390B52" w:rsidRDefault="00390B52" w:rsidP="00073D5E">
            <w:pPr>
              <w:widowControl/>
              <w:autoSpaceDE w:val="0"/>
              <w:autoSpaceDN w:val="0"/>
              <w:adjustRightInd w:val="0"/>
              <w:rPr>
                <w:rFonts w:ascii="Times New Roman" w:eastAsia="CIDFont+F1" w:hAnsi="Times New Roman" w:cs="Times New Roman"/>
                <w:color w:val="auto"/>
                <w:sz w:val="24"/>
                <w:szCs w:val="24"/>
                <w:lang w:eastAsia="en-US"/>
              </w:rPr>
            </w:pP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TTO:-</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RO:3/5</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NO:2/2</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ÚLGY: 2/2</w:t>
            </w:r>
          </w:p>
          <w:p w:rsidR="001C3EE2" w:rsidRPr="00E37BB0" w:rsidRDefault="00073D5E" w:rsidP="00073D5E">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w:t>
            </w:r>
            <w:r>
              <w:rPr>
                <w:rFonts w:ascii="Times New Roman" w:eastAsia="CIDFont+F1" w:hAnsi="Times New Roman" w:cs="Times New Roman"/>
                <w:color w:val="auto"/>
                <w:sz w:val="24"/>
                <w:szCs w:val="24"/>
                <w:lang w:eastAsia="en-US"/>
              </w:rPr>
              <w:t>-</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 múzeum által megrendezett tudományos konferenciák száma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b/>
                <w:color w:val="000000" w:themeColor="text1"/>
                <w:sz w:val="24"/>
                <w:szCs w:val="24"/>
              </w:rPr>
              <w:t>Összesen: 1</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Összesen:1</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RO:1</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w:t>
            </w:r>
          </w:p>
          <w:p w:rsidR="001C3EE2"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color w:val="000000" w:themeColor="text1"/>
                <w:sz w:val="24"/>
                <w:szCs w:val="24"/>
              </w:rPr>
              <w:t>KO:-</w:t>
            </w:r>
          </w:p>
        </w:tc>
        <w:tc>
          <w:tcPr>
            <w:tcW w:w="1461" w:type="dxa"/>
            <w:tcBorders>
              <w:top w:val="single" w:sz="4" w:space="0" w:color="auto"/>
              <w:left w:val="single" w:sz="4" w:space="0" w:color="auto"/>
              <w:bottom w:val="single" w:sz="4" w:space="0" w:color="auto"/>
              <w:right w:val="single" w:sz="4" w:space="0" w:color="auto"/>
            </w:tcBorders>
          </w:tcPr>
          <w:p w:rsidR="00E37BB0" w:rsidRP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Összesen:2</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TTO:1</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ÚLGY:1</w:t>
            </w:r>
          </w:p>
          <w:p w:rsidR="001C3EE2" w:rsidRPr="00E37BB0" w:rsidRDefault="00E37BB0" w:rsidP="00E37BB0">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w:t>
            </w:r>
          </w:p>
        </w:tc>
        <w:tc>
          <w:tcPr>
            <w:tcW w:w="1482" w:type="dxa"/>
            <w:tcBorders>
              <w:top w:val="single" w:sz="4" w:space="0" w:color="auto"/>
              <w:left w:val="single" w:sz="4" w:space="0" w:color="auto"/>
              <w:bottom w:val="single" w:sz="4" w:space="0" w:color="auto"/>
              <w:right w:val="single" w:sz="4" w:space="0" w:color="auto"/>
            </w:tcBorders>
          </w:tcPr>
          <w:p w:rsidR="001C3EE2" w:rsidRPr="00E37BB0" w:rsidRDefault="00923DE7" w:rsidP="00C33C02">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r w:rsidR="00073D5E">
              <w:rPr>
                <w:rFonts w:ascii="Times New Roman" w:hAnsi="Times New Roman" w:cs="Times New Roman"/>
                <w:b/>
                <w:color w:val="000000" w:themeColor="text1"/>
                <w:sz w:val="24"/>
                <w:szCs w:val="24"/>
              </w:rPr>
              <w:t>0</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Konferencián tartott előadások száma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 29</w:t>
            </w:r>
          </w:p>
          <w:p w:rsidR="001C3EE2" w:rsidRPr="00E37BB0" w:rsidRDefault="001C3EE2" w:rsidP="00CC0E3F">
            <w:pPr>
              <w:ind w:left="83" w:hanging="83"/>
              <w:rPr>
                <w:rFonts w:ascii="Times New Roman" w:hAnsi="Times New Roman" w:cs="Times New Roman"/>
                <w:b/>
                <w:color w:val="000000" w:themeColor="text1"/>
                <w:sz w:val="24"/>
                <w:szCs w:val="24"/>
              </w:rPr>
            </w:pPr>
          </w:p>
          <w:p w:rsidR="001C3EE2" w:rsidRPr="00E37BB0" w:rsidRDefault="001C3EE2" w:rsidP="00226E8D">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TTO:3</w:t>
            </w:r>
          </w:p>
          <w:p w:rsidR="001C3EE2" w:rsidRPr="00E37BB0" w:rsidRDefault="001C3EE2" w:rsidP="00226E8D">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19</w:t>
            </w:r>
          </w:p>
          <w:p w:rsidR="001C3EE2" w:rsidRPr="00E37BB0" w:rsidRDefault="001C3EE2" w:rsidP="00226E8D">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 4</w:t>
            </w:r>
          </w:p>
          <w:p w:rsidR="001C3EE2" w:rsidRPr="00E37BB0" w:rsidRDefault="001C3EE2" w:rsidP="00226E8D">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 3</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p w:rsidR="001C3EE2" w:rsidRPr="00E37BB0" w:rsidRDefault="001C3EE2" w:rsidP="00CC0E3F">
            <w:pPr>
              <w:ind w:left="83" w:hanging="83"/>
              <w:rPr>
                <w:rFonts w:ascii="Times New Roman" w:hAnsi="Times New Roman" w:cs="Times New Roman"/>
                <w:color w:val="000000" w:themeColor="text1"/>
                <w:sz w:val="24"/>
                <w:szCs w:val="24"/>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Összesen:21</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RO:11</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NO:3</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ÚLGY:7</w:t>
            </w:r>
          </w:p>
          <w:p w:rsidR="001C3EE2"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color w:val="000000" w:themeColor="text1"/>
                <w:sz w:val="24"/>
                <w:szCs w:val="24"/>
              </w:rPr>
              <w:t>KO:-</w:t>
            </w:r>
          </w:p>
        </w:tc>
        <w:tc>
          <w:tcPr>
            <w:tcW w:w="1461" w:type="dxa"/>
            <w:tcBorders>
              <w:top w:val="single" w:sz="4" w:space="0" w:color="auto"/>
              <w:left w:val="single" w:sz="4" w:space="0" w:color="auto"/>
              <w:bottom w:val="single" w:sz="4" w:space="0" w:color="auto"/>
              <w:right w:val="single" w:sz="4" w:space="0" w:color="auto"/>
            </w:tcBorders>
          </w:tcPr>
          <w:p w:rsid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Összesen:18</w:t>
            </w:r>
          </w:p>
          <w:p w:rsidR="00390B52" w:rsidRPr="00E37BB0" w:rsidRDefault="00390B52" w:rsidP="00E37BB0">
            <w:pPr>
              <w:widowControl/>
              <w:autoSpaceDE w:val="0"/>
              <w:autoSpaceDN w:val="0"/>
              <w:adjustRightInd w:val="0"/>
              <w:rPr>
                <w:rFonts w:ascii="Times New Roman" w:eastAsiaTheme="minorHAnsi" w:hAnsi="Times New Roman" w:cs="Times New Roman"/>
                <w:b/>
                <w:color w:val="auto"/>
                <w:sz w:val="24"/>
                <w:szCs w:val="24"/>
                <w:lang w:eastAsia="en-US"/>
              </w:rPr>
            </w:pP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TTO:1</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RO:10</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NO:3</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 4</w:t>
            </w:r>
          </w:p>
          <w:p w:rsidR="001C3EE2" w:rsidRPr="00E37BB0" w:rsidRDefault="00E37BB0" w:rsidP="00E37BB0">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w:t>
            </w:r>
          </w:p>
        </w:tc>
        <w:tc>
          <w:tcPr>
            <w:tcW w:w="1482" w:type="dxa"/>
            <w:tcBorders>
              <w:top w:val="single" w:sz="4" w:space="0" w:color="auto"/>
              <w:left w:val="single" w:sz="4" w:space="0" w:color="auto"/>
              <w:bottom w:val="single" w:sz="4" w:space="0" w:color="auto"/>
              <w:right w:val="single" w:sz="4" w:space="0" w:color="auto"/>
            </w:tcBorders>
          </w:tcPr>
          <w:p w:rsidR="00390B52" w:rsidRDefault="00923DE7" w:rsidP="00073D5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hAnsi="Times New Roman" w:cs="Times New Roman"/>
                <w:b/>
                <w:color w:val="000000" w:themeColor="text1"/>
                <w:sz w:val="24"/>
                <w:szCs w:val="24"/>
              </w:rPr>
              <w:t>Összesen:</w:t>
            </w:r>
            <w:r w:rsidR="00390B52">
              <w:rPr>
                <w:rFonts w:ascii="Times New Roman" w:hAnsi="Times New Roman" w:cs="Times New Roman"/>
                <w:b/>
                <w:color w:val="000000" w:themeColor="text1"/>
                <w:sz w:val="24"/>
                <w:szCs w:val="24"/>
              </w:rPr>
              <w:t>28</w:t>
            </w:r>
            <w:r w:rsidR="00073D5E" w:rsidRPr="00E37BB0">
              <w:rPr>
                <w:rFonts w:ascii="Times New Roman" w:eastAsia="CIDFont+F1" w:hAnsi="Times New Roman" w:cs="Times New Roman"/>
                <w:color w:val="auto"/>
                <w:sz w:val="24"/>
                <w:szCs w:val="24"/>
                <w:lang w:eastAsia="en-US"/>
              </w:rPr>
              <w:t xml:space="preserve"> </w:t>
            </w:r>
          </w:p>
          <w:p w:rsidR="00390B52" w:rsidRDefault="00390B52" w:rsidP="00073D5E">
            <w:pPr>
              <w:widowControl/>
              <w:autoSpaceDE w:val="0"/>
              <w:autoSpaceDN w:val="0"/>
              <w:adjustRightInd w:val="0"/>
              <w:rPr>
                <w:rFonts w:ascii="Times New Roman" w:eastAsia="CIDFont+F1" w:hAnsi="Times New Roman" w:cs="Times New Roman"/>
                <w:color w:val="auto"/>
                <w:sz w:val="24"/>
                <w:szCs w:val="24"/>
                <w:lang w:eastAsia="en-US"/>
              </w:rPr>
            </w:pP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TTO:-</w:t>
            </w:r>
          </w:p>
          <w:p w:rsidR="00073D5E" w:rsidRPr="00E37BB0" w:rsidRDefault="00390B52"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RO:4</w:t>
            </w:r>
          </w:p>
          <w:p w:rsidR="00073D5E" w:rsidRPr="00E37BB0" w:rsidRDefault="00390B52" w:rsidP="00073D5E">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NO:-</w:t>
            </w:r>
          </w:p>
          <w:p w:rsidR="00073D5E" w:rsidRPr="00E37BB0" w:rsidRDefault="00073D5E" w:rsidP="00073D5E">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w:t>
            </w:r>
            <w:r w:rsidR="00390B52">
              <w:rPr>
                <w:rFonts w:ascii="Times New Roman" w:eastAsia="CIDFont+F1" w:hAnsi="Times New Roman" w:cs="Times New Roman"/>
                <w:color w:val="auto"/>
                <w:sz w:val="24"/>
                <w:szCs w:val="24"/>
                <w:lang w:eastAsia="en-US"/>
              </w:rPr>
              <w:t>24</w:t>
            </w:r>
          </w:p>
          <w:p w:rsidR="001C3EE2" w:rsidRPr="00E37BB0" w:rsidRDefault="00073D5E" w:rsidP="00073D5E">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 múzeum dolgozói által jegyzett, magyar és idegen nyelvű (külön feltüntetve a  nemzetiségi nyelveket)</w:t>
            </w:r>
          </w:p>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tudományos kiadványok száma (múzeumi kiadványban és külső kiadványban egyaránt)</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 2</w:t>
            </w:r>
          </w:p>
          <w:p w:rsidR="001C3EE2" w:rsidRPr="00E37BB0" w:rsidRDefault="001C3EE2" w:rsidP="00CC0E3F">
            <w:pPr>
              <w:ind w:left="83" w:hanging="83"/>
              <w:rPr>
                <w:rFonts w:ascii="Times New Roman" w:hAnsi="Times New Roman" w:cs="Times New Roman"/>
                <w:b/>
                <w:color w:val="000000" w:themeColor="text1"/>
                <w:sz w:val="24"/>
                <w:szCs w:val="24"/>
              </w:rPr>
            </w:pP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1</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 -</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0</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 1</w:t>
            </w: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Összesen:0</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w:t>
            </w:r>
          </w:p>
          <w:p w:rsidR="001C3EE2" w:rsidRPr="00E37BB0" w:rsidRDefault="00923DE7" w:rsidP="00923DE7">
            <w:pPr>
              <w:ind w:left="83" w:hanging="83"/>
              <w:rPr>
                <w:rFonts w:ascii="Times New Roman" w:hAnsi="Times New Roman" w:cs="Times New Roman"/>
                <w:b/>
                <w:color w:val="000000" w:themeColor="text1"/>
                <w:sz w:val="24"/>
                <w:szCs w:val="24"/>
              </w:rPr>
            </w:pPr>
            <w:r w:rsidRPr="00E37BB0">
              <w:rPr>
                <w:rFonts w:ascii="Times New Roman" w:hAnsi="Times New Roman" w:cs="Times New Roman"/>
                <w:color w:val="000000" w:themeColor="text1"/>
                <w:sz w:val="24"/>
                <w:szCs w:val="24"/>
              </w:rPr>
              <w:t>KO:-</w:t>
            </w:r>
          </w:p>
        </w:tc>
        <w:tc>
          <w:tcPr>
            <w:tcW w:w="1461" w:type="dxa"/>
            <w:tcBorders>
              <w:top w:val="single" w:sz="4" w:space="0" w:color="auto"/>
              <w:left w:val="single" w:sz="4" w:space="0" w:color="auto"/>
              <w:bottom w:val="single" w:sz="4" w:space="0" w:color="auto"/>
              <w:right w:val="single" w:sz="4" w:space="0" w:color="auto"/>
            </w:tcBorders>
          </w:tcPr>
          <w:p w:rsidR="001C3EE2" w:rsidRPr="00E37BB0" w:rsidRDefault="00E37BB0" w:rsidP="0076548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Összesen:2</w:t>
            </w:r>
          </w:p>
          <w:p w:rsidR="00E37BB0" w:rsidRPr="00E37BB0" w:rsidRDefault="00E37BB0" w:rsidP="00E37BB0">
            <w:pPr>
              <w:ind w:left="284"/>
              <w:jc w:val="center"/>
              <w:rPr>
                <w:rFonts w:ascii="Times New Roman" w:hAnsi="Times New Roman" w:cs="Times New Roman"/>
                <w:b/>
                <w:color w:val="000000" w:themeColor="text1"/>
                <w:sz w:val="24"/>
                <w:szCs w:val="24"/>
              </w:rPr>
            </w:pPr>
          </w:p>
          <w:p w:rsidR="00E37BB0" w:rsidRPr="00E37BB0" w:rsidRDefault="00E37BB0" w:rsidP="00E37B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TTO: 1</w:t>
            </w:r>
          </w:p>
          <w:p w:rsidR="00E37BB0" w:rsidRPr="00E37BB0" w:rsidRDefault="00E37BB0" w:rsidP="00E37BB0">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w:t>
            </w:r>
          </w:p>
          <w:p w:rsidR="00E37BB0" w:rsidRPr="00E37BB0" w:rsidRDefault="00E37BB0" w:rsidP="00E37BB0">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w:t>
            </w:r>
          </w:p>
          <w:p w:rsidR="00E37BB0" w:rsidRPr="00E37BB0" w:rsidRDefault="00E37BB0" w:rsidP="00E37BB0">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w:t>
            </w:r>
            <w:r>
              <w:rPr>
                <w:rFonts w:ascii="Times New Roman" w:hAnsi="Times New Roman" w:cs="Times New Roman"/>
                <w:color w:val="000000" w:themeColor="text1"/>
                <w:sz w:val="24"/>
                <w:szCs w:val="24"/>
              </w:rPr>
              <w:t>1</w:t>
            </w:r>
          </w:p>
          <w:p w:rsidR="001C3EE2" w:rsidRPr="00E37BB0" w:rsidRDefault="00E37BB0" w:rsidP="00E37BB0">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w:t>
            </w:r>
          </w:p>
        </w:tc>
        <w:tc>
          <w:tcPr>
            <w:tcW w:w="1482" w:type="dxa"/>
            <w:tcBorders>
              <w:top w:val="single" w:sz="4" w:space="0" w:color="auto"/>
              <w:left w:val="single" w:sz="4" w:space="0" w:color="auto"/>
              <w:bottom w:val="single" w:sz="4" w:space="0" w:color="auto"/>
              <w:right w:val="single" w:sz="4" w:space="0" w:color="auto"/>
            </w:tcBorders>
          </w:tcPr>
          <w:p w:rsidR="001C3EE2" w:rsidRDefault="00923DE7" w:rsidP="0076548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r w:rsidR="00390B52">
              <w:rPr>
                <w:rFonts w:ascii="Times New Roman" w:hAnsi="Times New Roman" w:cs="Times New Roman"/>
                <w:b/>
                <w:color w:val="000000" w:themeColor="text1"/>
                <w:sz w:val="24"/>
                <w:szCs w:val="24"/>
              </w:rPr>
              <w:t>24</w:t>
            </w:r>
          </w:p>
          <w:p w:rsidR="00390B52" w:rsidRDefault="00390B52" w:rsidP="00765487">
            <w:pPr>
              <w:rPr>
                <w:rFonts w:ascii="Times New Roman" w:hAnsi="Times New Roman" w:cs="Times New Roman"/>
                <w:b/>
                <w:color w:val="000000" w:themeColor="text1"/>
                <w:sz w:val="24"/>
                <w:szCs w:val="24"/>
              </w:rPr>
            </w:pPr>
          </w:p>
          <w:p w:rsidR="00390B52" w:rsidRPr="00390B52" w:rsidRDefault="00390B52" w:rsidP="00765487">
            <w:pPr>
              <w:rPr>
                <w:rFonts w:ascii="Times New Roman" w:hAnsi="Times New Roman" w:cs="Times New Roman"/>
                <w:color w:val="000000" w:themeColor="text1"/>
                <w:sz w:val="24"/>
                <w:szCs w:val="24"/>
              </w:rPr>
            </w:pPr>
            <w:r w:rsidRPr="00390B52">
              <w:rPr>
                <w:rFonts w:ascii="Times New Roman" w:hAnsi="Times New Roman" w:cs="Times New Roman"/>
                <w:color w:val="000000" w:themeColor="text1"/>
                <w:sz w:val="24"/>
                <w:szCs w:val="24"/>
              </w:rPr>
              <w:t>ÚLGY:24</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A múzeum dolgozói által jegyzett, magyar és idegen nyelvű (külön feltüntetve a  nemzetiségi nyelveket)</w:t>
            </w:r>
          </w:p>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publikációk száma (múzeumi kiadványban és külső kiadványban egyaránt)</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 32</w:t>
            </w:r>
          </w:p>
          <w:p w:rsidR="001C3EE2" w:rsidRPr="00E37BB0" w:rsidRDefault="001C3EE2" w:rsidP="00CC0E3F">
            <w:pPr>
              <w:ind w:left="83" w:hanging="83"/>
              <w:rPr>
                <w:rFonts w:ascii="Times New Roman" w:hAnsi="Times New Roman" w:cs="Times New Roman"/>
                <w:b/>
                <w:color w:val="000000" w:themeColor="text1"/>
                <w:sz w:val="24"/>
                <w:szCs w:val="24"/>
              </w:rPr>
            </w:pPr>
          </w:p>
          <w:p w:rsidR="001C3EE2" w:rsidRPr="00E37BB0" w:rsidRDefault="001C3EE2" w:rsidP="00CC0E3F">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TTO:6</w:t>
            </w:r>
          </w:p>
          <w:p w:rsidR="001C3EE2" w:rsidRPr="00E37BB0" w:rsidRDefault="001C3EE2" w:rsidP="00CC0E3F">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14</w:t>
            </w:r>
          </w:p>
          <w:p w:rsidR="001C3EE2" w:rsidRPr="00E37BB0" w:rsidRDefault="001C3EE2" w:rsidP="00CC0E3F">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 2</w:t>
            </w:r>
          </w:p>
          <w:p w:rsidR="001C3EE2" w:rsidRPr="00E37BB0" w:rsidRDefault="001C3EE2" w:rsidP="00CC0E3F">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6</w:t>
            </w:r>
          </w:p>
          <w:p w:rsidR="001C3EE2" w:rsidRPr="00E37BB0" w:rsidRDefault="001C3EE2" w:rsidP="00226E8D">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 4</w:t>
            </w:r>
          </w:p>
          <w:p w:rsidR="001C3EE2" w:rsidRPr="00E37BB0" w:rsidRDefault="001C3EE2" w:rsidP="00226E8D">
            <w:pPr>
              <w:ind w:left="85" w:hanging="85"/>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KO (képző: 3, iparműv: 3)</w:t>
            </w:r>
          </w:p>
          <w:p w:rsidR="001C3EE2" w:rsidRPr="00E37BB0" w:rsidRDefault="001C3EE2" w:rsidP="00CC0E3F">
            <w:pPr>
              <w:ind w:left="85" w:hanging="85"/>
              <w:rPr>
                <w:rFonts w:ascii="Times New Roman" w:hAnsi="Times New Roman" w:cs="Times New Roman"/>
                <w:color w:val="000000" w:themeColor="text1"/>
                <w:sz w:val="24"/>
                <w:szCs w:val="24"/>
              </w:rPr>
            </w:pPr>
          </w:p>
          <w:p w:rsidR="001C3EE2" w:rsidRPr="00E37BB0" w:rsidRDefault="001C3EE2" w:rsidP="00CC0E3F">
            <w:pPr>
              <w:ind w:left="83" w:hanging="83"/>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br/>
            </w:r>
          </w:p>
          <w:p w:rsidR="001C3EE2" w:rsidRPr="00E37BB0" w:rsidRDefault="001C3EE2" w:rsidP="00CC0E3F">
            <w:pPr>
              <w:ind w:left="83" w:hanging="83"/>
              <w:rPr>
                <w:rFonts w:ascii="Times New Roman" w:hAnsi="Times New Roman" w:cs="Times New Roman"/>
                <w:color w:val="000000" w:themeColor="text1"/>
                <w:sz w:val="24"/>
                <w:szCs w:val="24"/>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Összesen:40</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8</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RO:13</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ÚLGY:10/ 1 angol, 9 magyar</w:t>
            </w:r>
          </w:p>
          <w:p w:rsidR="00923DE7" w:rsidRPr="00E37BB0" w:rsidRDefault="00923DE7" w:rsidP="00923DE7">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nyelven</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NO:6 horvát nyelven</w:t>
            </w:r>
          </w:p>
          <w:p w:rsidR="001C3EE2" w:rsidRPr="00E37BB0" w:rsidRDefault="00923DE7" w:rsidP="00923DE7">
            <w:pPr>
              <w:ind w:left="83" w:hanging="83"/>
              <w:rPr>
                <w:rFonts w:ascii="Times New Roman" w:hAnsi="Times New Roman" w:cs="Times New Roman"/>
                <w:b/>
                <w:color w:val="000000" w:themeColor="text1"/>
                <w:sz w:val="24"/>
                <w:szCs w:val="24"/>
                <w:lang w:val="it-IT"/>
              </w:rPr>
            </w:pPr>
            <w:r w:rsidRPr="00E37BB0">
              <w:rPr>
                <w:rFonts w:ascii="Times New Roman" w:hAnsi="Times New Roman" w:cs="Times New Roman"/>
                <w:color w:val="000000" w:themeColor="text1"/>
                <w:sz w:val="24"/>
                <w:szCs w:val="24"/>
              </w:rPr>
              <w:t>KO:3</w:t>
            </w:r>
          </w:p>
          <w:p w:rsidR="001C3EE2" w:rsidRPr="00E37BB0" w:rsidRDefault="001C3EE2" w:rsidP="00DA3099">
            <w:pPr>
              <w:ind w:left="83" w:hanging="83"/>
              <w:rPr>
                <w:rFonts w:ascii="Times New Roman" w:hAnsi="Times New Roman" w:cs="Times New Roman"/>
                <w:color w:val="000000" w:themeColor="text1"/>
                <w:sz w:val="24"/>
                <w:szCs w:val="24"/>
              </w:rPr>
            </w:pPr>
          </w:p>
          <w:p w:rsidR="001C3EE2" w:rsidRPr="00E37BB0" w:rsidRDefault="001C3EE2" w:rsidP="00DA3099">
            <w:pPr>
              <w:ind w:left="83" w:hanging="83"/>
              <w:rPr>
                <w:rFonts w:ascii="Times New Roman" w:hAnsi="Times New Roman" w:cs="Times New Roman"/>
                <w:color w:val="000000" w:themeColor="text1"/>
                <w:sz w:val="24"/>
                <w:szCs w:val="24"/>
              </w:rPr>
            </w:pPr>
          </w:p>
        </w:tc>
        <w:tc>
          <w:tcPr>
            <w:tcW w:w="1461" w:type="dxa"/>
            <w:tcBorders>
              <w:top w:val="single" w:sz="4" w:space="0" w:color="auto"/>
              <w:left w:val="single" w:sz="4" w:space="0" w:color="auto"/>
              <w:bottom w:val="single" w:sz="4" w:space="0" w:color="auto"/>
              <w:right w:val="single" w:sz="4" w:space="0" w:color="auto"/>
            </w:tcBorders>
          </w:tcPr>
          <w:p w:rsid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E37BB0">
              <w:rPr>
                <w:rFonts w:ascii="Times New Roman" w:eastAsiaTheme="minorHAnsi" w:hAnsi="Times New Roman" w:cs="Times New Roman"/>
                <w:b/>
                <w:color w:val="auto"/>
                <w:sz w:val="24"/>
                <w:szCs w:val="24"/>
                <w:lang w:eastAsia="en-US"/>
              </w:rPr>
              <w:t>Összesen:29</w:t>
            </w:r>
          </w:p>
          <w:p w:rsidR="00390B52" w:rsidRPr="00E37BB0" w:rsidRDefault="00390B52" w:rsidP="00E37BB0">
            <w:pPr>
              <w:widowControl/>
              <w:autoSpaceDE w:val="0"/>
              <w:autoSpaceDN w:val="0"/>
              <w:adjustRightInd w:val="0"/>
              <w:rPr>
                <w:rFonts w:ascii="Times New Roman" w:eastAsiaTheme="minorHAnsi" w:hAnsi="Times New Roman" w:cs="Times New Roman"/>
                <w:b/>
                <w:color w:val="auto"/>
                <w:sz w:val="24"/>
                <w:szCs w:val="24"/>
                <w:lang w:eastAsia="en-US"/>
              </w:rPr>
            </w:pP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TTO:3/2</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RO:10</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NO:6</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 7</w:t>
            </w:r>
          </w:p>
          <w:p w:rsidR="001C3EE2" w:rsidRPr="00E37BB0" w:rsidRDefault="00E37BB0" w:rsidP="00E37BB0">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KO:3</w:t>
            </w:r>
          </w:p>
        </w:tc>
        <w:tc>
          <w:tcPr>
            <w:tcW w:w="1482" w:type="dxa"/>
            <w:tcBorders>
              <w:top w:val="single" w:sz="4" w:space="0" w:color="auto"/>
              <w:left w:val="single" w:sz="4" w:space="0" w:color="auto"/>
              <w:bottom w:val="single" w:sz="4" w:space="0" w:color="auto"/>
              <w:right w:val="single" w:sz="4" w:space="0" w:color="auto"/>
            </w:tcBorders>
          </w:tcPr>
          <w:p w:rsidR="00390B52" w:rsidRDefault="00923DE7" w:rsidP="00390B52">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hAnsi="Times New Roman" w:cs="Times New Roman"/>
                <w:b/>
                <w:color w:val="000000" w:themeColor="text1"/>
                <w:sz w:val="24"/>
                <w:szCs w:val="24"/>
              </w:rPr>
              <w:t>Összesen:</w:t>
            </w:r>
            <w:r w:rsidR="00390B52">
              <w:rPr>
                <w:rFonts w:ascii="Times New Roman" w:hAnsi="Times New Roman" w:cs="Times New Roman"/>
                <w:b/>
                <w:color w:val="000000" w:themeColor="text1"/>
                <w:sz w:val="24"/>
                <w:szCs w:val="24"/>
              </w:rPr>
              <w:t>15</w:t>
            </w:r>
            <w:r w:rsidR="00390B52" w:rsidRPr="00E37BB0">
              <w:rPr>
                <w:rFonts w:ascii="Times New Roman" w:eastAsia="CIDFont+F1" w:hAnsi="Times New Roman" w:cs="Times New Roman"/>
                <w:color w:val="auto"/>
                <w:sz w:val="24"/>
                <w:szCs w:val="24"/>
                <w:lang w:eastAsia="en-US"/>
              </w:rPr>
              <w:t xml:space="preserve"> </w:t>
            </w:r>
          </w:p>
          <w:p w:rsidR="00390B52" w:rsidRDefault="00390B52" w:rsidP="00390B52">
            <w:pPr>
              <w:widowControl/>
              <w:autoSpaceDE w:val="0"/>
              <w:autoSpaceDN w:val="0"/>
              <w:adjustRightInd w:val="0"/>
              <w:rPr>
                <w:rFonts w:ascii="Times New Roman" w:eastAsia="CIDFont+F1" w:hAnsi="Times New Roman" w:cs="Times New Roman"/>
                <w:color w:val="auto"/>
                <w:sz w:val="24"/>
                <w:szCs w:val="24"/>
                <w:lang w:eastAsia="en-US"/>
              </w:rPr>
            </w:pPr>
          </w:p>
          <w:p w:rsidR="00390B52" w:rsidRPr="00E37BB0" w:rsidRDefault="00390B52" w:rsidP="00390B52">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TTO:-</w:t>
            </w:r>
          </w:p>
          <w:p w:rsidR="00390B52" w:rsidRPr="00E37BB0" w:rsidRDefault="00390B52" w:rsidP="00390B52">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RO:2</w:t>
            </w:r>
          </w:p>
          <w:p w:rsidR="00390B52" w:rsidRPr="00E37BB0" w:rsidRDefault="00390B52" w:rsidP="00390B52">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NO:6</w:t>
            </w:r>
          </w:p>
          <w:p w:rsidR="00390B52" w:rsidRPr="00E37BB0" w:rsidRDefault="00390B52" w:rsidP="00390B52">
            <w:pPr>
              <w:widowControl/>
              <w:autoSpaceDE w:val="0"/>
              <w:autoSpaceDN w:val="0"/>
              <w:adjustRightInd w:val="0"/>
              <w:rPr>
                <w:rFonts w:ascii="Times New Roman" w:eastAsia="CIDFont+F1" w:hAnsi="Times New Roman" w:cs="Times New Roman"/>
                <w:color w:val="auto"/>
                <w:sz w:val="24"/>
                <w:szCs w:val="24"/>
                <w:lang w:eastAsia="en-US"/>
              </w:rPr>
            </w:pPr>
            <w:r>
              <w:rPr>
                <w:rFonts w:ascii="Times New Roman" w:eastAsia="CIDFont+F1" w:hAnsi="Times New Roman" w:cs="Times New Roman"/>
                <w:color w:val="auto"/>
                <w:sz w:val="24"/>
                <w:szCs w:val="24"/>
                <w:lang w:eastAsia="en-US"/>
              </w:rPr>
              <w:t>ÚLGY: 6</w:t>
            </w:r>
          </w:p>
          <w:p w:rsidR="001C3EE2" w:rsidRPr="00E37BB0" w:rsidRDefault="00390B52" w:rsidP="00390B52">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w:t>
            </w:r>
            <w:r>
              <w:rPr>
                <w:rFonts w:ascii="Times New Roman" w:eastAsia="CIDFont+F1" w:hAnsi="Times New Roman" w:cs="Times New Roman"/>
                <w:color w:val="auto"/>
                <w:sz w:val="24"/>
                <w:szCs w:val="24"/>
                <w:lang w:eastAsia="en-US"/>
              </w:rPr>
              <w:t>1</w:t>
            </w:r>
          </w:p>
        </w:tc>
      </w:tr>
      <w:tr w:rsidR="001C3EE2" w:rsidRPr="00E37BB0" w:rsidTr="00923DE7">
        <w:trP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C3EE2" w:rsidRPr="00E37BB0" w:rsidRDefault="001C3EE2" w:rsidP="00D72361">
            <w:pPr>
              <w:ind w:left="284"/>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Kiállítási forgatókönyvek száma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C3EE2" w:rsidRPr="00E37BB0" w:rsidRDefault="001C3EE2" w:rsidP="00CC0E3F">
            <w:pPr>
              <w:ind w:left="83" w:hanging="83"/>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Összesen:24</w:t>
            </w:r>
          </w:p>
          <w:p w:rsidR="001C3EE2" w:rsidRPr="00E37BB0" w:rsidRDefault="001C3EE2" w:rsidP="00CC0E3F">
            <w:pPr>
              <w:ind w:left="83" w:hanging="83"/>
              <w:rPr>
                <w:rFonts w:ascii="Times New Roman" w:hAnsi="Times New Roman" w:cs="Times New Roman"/>
                <w:color w:val="000000" w:themeColor="text1"/>
                <w:sz w:val="24"/>
                <w:szCs w:val="24"/>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23DE7"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Összesen:8</w:t>
            </w:r>
          </w:p>
          <w:p w:rsidR="00923DE7" w:rsidRPr="00E37BB0" w:rsidRDefault="00923DE7" w:rsidP="00923DE7">
            <w:pPr>
              <w:ind w:left="284"/>
              <w:jc w:val="center"/>
              <w:rPr>
                <w:rFonts w:ascii="Times New Roman" w:hAnsi="Times New Roman" w:cs="Times New Roman"/>
                <w:b/>
                <w:color w:val="000000" w:themeColor="text1"/>
                <w:sz w:val="24"/>
                <w:szCs w:val="24"/>
              </w:rPr>
            </w:pP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TTO: 2</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NO:2</w:t>
            </w:r>
          </w:p>
          <w:p w:rsidR="00923DE7" w:rsidRPr="00E37BB0" w:rsidRDefault="00923DE7" w:rsidP="00923DE7">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ÚLGY:1</w:t>
            </w:r>
          </w:p>
          <w:p w:rsidR="001C3EE2" w:rsidRPr="00E37BB0" w:rsidRDefault="00923DE7" w:rsidP="00923DE7">
            <w:pPr>
              <w:rPr>
                <w:rFonts w:ascii="Times New Roman" w:hAnsi="Times New Roman" w:cs="Times New Roman"/>
                <w:b/>
                <w:color w:val="000000" w:themeColor="text1"/>
                <w:sz w:val="24"/>
                <w:szCs w:val="24"/>
              </w:rPr>
            </w:pPr>
            <w:r w:rsidRPr="00E37BB0">
              <w:rPr>
                <w:rFonts w:ascii="Times New Roman" w:hAnsi="Times New Roman" w:cs="Times New Roman"/>
                <w:color w:val="000000" w:themeColor="text1"/>
                <w:sz w:val="24"/>
                <w:szCs w:val="24"/>
              </w:rPr>
              <w:t>KO:3</w:t>
            </w:r>
          </w:p>
          <w:p w:rsidR="001C3EE2" w:rsidRPr="00E37BB0" w:rsidRDefault="001C3EE2" w:rsidP="00DA3099">
            <w:pPr>
              <w:ind w:left="83" w:hanging="83"/>
              <w:rPr>
                <w:rFonts w:ascii="Times New Roman" w:hAnsi="Times New Roman" w:cs="Times New Roman"/>
                <w:color w:val="000000" w:themeColor="text1"/>
                <w:sz w:val="24"/>
                <w:szCs w:val="24"/>
              </w:rPr>
            </w:pPr>
          </w:p>
        </w:tc>
        <w:tc>
          <w:tcPr>
            <w:tcW w:w="1461" w:type="dxa"/>
            <w:tcBorders>
              <w:top w:val="single" w:sz="4" w:space="0" w:color="auto"/>
              <w:left w:val="single" w:sz="4" w:space="0" w:color="auto"/>
              <w:bottom w:val="single" w:sz="4" w:space="0" w:color="auto"/>
              <w:right w:val="single" w:sz="4" w:space="0" w:color="auto"/>
            </w:tcBorders>
          </w:tcPr>
          <w:p w:rsidR="00E37BB0" w:rsidRDefault="00E37BB0" w:rsidP="00E37BB0">
            <w:pPr>
              <w:widowControl/>
              <w:autoSpaceDE w:val="0"/>
              <w:autoSpaceDN w:val="0"/>
              <w:adjustRightInd w:val="0"/>
              <w:rPr>
                <w:rFonts w:ascii="Times New Roman" w:eastAsiaTheme="minorHAnsi" w:hAnsi="Times New Roman" w:cs="Times New Roman"/>
                <w:b/>
                <w:color w:val="auto"/>
                <w:sz w:val="24"/>
                <w:szCs w:val="24"/>
                <w:lang w:eastAsia="en-US"/>
              </w:rPr>
            </w:pPr>
            <w:r w:rsidRPr="00390B52">
              <w:rPr>
                <w:rFonts w:ascii="Times New Roman" w:eastAsiaTheme="minorHAnsi" w:hAnsi="Times New Roman" w:cs="Times New Roman"/>
                <w:b/>
                <w:color w:val="auto"/>
                <w:sz w:val="24"/>
                <w:szCs w:val="24"/>
                <w:lang w:eastAsia="en-US"/>
              </w:rPr>
              <w:t>Összesen:12</w:t>
            </w:r>
          </w:p>
          <w:p w:rsidR="00390B52" w:rsidRPr="00390B52" w:rsidRDefault="00390B52" w:rsidP="00E37BB0">
            <w:pPr>
              <w:widowControl/>
              <w:autoSpaceDE w:val="0"/>
              <w:autoSpaceDN w:val="0"/>
              <w:adjustRightInd w:val="0"/>
              <w:rPr>
                <w:rFonts w:ascii="Times New Roman" w:eastAsiaTheme="minorHAnsi" w:hAnsi="Times New Roman" w:cs="Times New Roman"/>
                <w:b/>
                <w:color w:val="auto"/>
                <w:sz w:val="24"/>
                <w:szCs w:val="24"/>
                <w:lang w:eastAsia="en-US"/>
              </w:rPr>
            </w:pP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TTO:2</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RO:-</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NO:1</w:t>
            </w:r>
          </w:p>
          <w:p w:rsidR="00E37BB0" w:rsidRPr="00E37BB0" w:rsidRDefault="00E37BB0" w:rsidP="00E37BB0">
            <w:pPr>
              <w:widowControl/>
              <w:autoSpaceDE w:val="0"/>
              <w:autoSpaceDN w:val="0"/>
              <w:adjustRightInd w:val="0"/>
              <w:rPr>
                <w:rFonts w:ascii="Times New Roman" w:eastAsia="CIDFont+F1" w:hAnsi="Times New Roman" w:cs="Times New Roman"/>
                <w:color w:val="auto"/>
                <w:sz w:val="24"/>
                <w:szCs w:val="24"/>
                <w:lang w:eastAsia="en-US"/>
              </w:rPr>
            </w:pPr>
            <w:r w:rsidRPr="00E37BB0">
              <w:rPr>
                <w:rFonts w:ascii="Times New Roman" w:eastAsia="CIDFont+F1" w:hAnsi="Times New Roman" w:cs="Times New Roman"/>
                <w:color w:val="auto"/>
                <w:sz w:val="24"/>
                <w:szCs w:val="24"/>
                <w:lang w:eastAsia="en-US"/>
              </w:rPr>
              <w:t>ÚLGY: 3</w:t>
            </w:r>
          </w:p>
          <w:p w:rsidR="001C3EE2" w:rsidRPr="00E37BB0" w:rsidRDefault="00E37BB0" w:rsidP="00E37BB0">
            <w:pPr>
              <w:rPr>
                <w:rFonts w:ascii="Times New Roman" w:hAnsi="Times New Roman" w:cs="Times New Roman"/>
                <w:b/>
                <w:color w:val="000000" w:themeColor="text1"/>
                <w:sz w:val="24"/>
                <w:szCs w:val="24"/>
              </w:rPr>
            </w:pPr>
            <w:r w:rsidRPr="00E37BB0">
              <w:rPr>
                <w:rFonts w:ascii="Times New Roman" w:eastAsia="CIDFont+F1" w:hAnsi="Times New Roman" w:cs="Times New Roman"/>
                <w:color w:val="auto"/>
                <w:sz w:val="24"/>
                <w:szCs w:val="24"/>
                <w:lang w:eastAsia="en-US"/>
              </w:rPr>
              <w:t>KO:6</w:t>
            </w:r>
          </w:p>
        </w:tc>
        <w:tc>
          <w:tcPr>
            <w:tcW w:w="1482" w:type="dxa"/>
            <w:tcBorders>
              <w:top w:val="single" w:sz="4" w:space="0" w:color="auto"/>
              <w:left w:val="single" w:sz="4" w:space="0" w:color="auto"/>
              <w:bottom w:val="single" w:sz="4" w:space="0" w:color="auto"/>
              <w:right w:val="single" w:sz="4" w:space="0" w:color="auto"/>
            </w:tcBorders>
          </w:tcPr>
          <w:p w:rsidR="00390B52" w:rsidRDefault="00923DE7" w:rsidP="00390B52">
            <w:pPr>
              <w:rPr>
                <w:rFonts w:ascii="Times New Roman" w:hAnsi="Times New Roman" w:cs="Times New Roman"/>
                <w:b/>
                <w:color w:val="000000" w:themeColor="text1"/>
                <w:sz w:val="24"/>
                <w:szCs w:val="24"/>
              </w:rPr>
            </w:pPr>
            <w:r w:rsidRPr="00E37BB0">
              <w:rPr>
                <w:rFonts w:ascii="Times New Roman" w:hAnsi="Times New Roman" w:cs="Times New Roman"/>
                <w:b/>
                <w:color w:val="000000" w:themeColor="text1"/>
                <w:sz w:val="24"/>
                <w:szCs w:val="24"/>
              </w:rPr>
              <w:t>Összesen:</w:t>
            </w:r>
            <w:r w:rsidR="00390B52">
              <w:rPr>
                <w:rFonts w:ascii="Times New Roman" w:hAnsi="Times New Roman" w:cs="Times New Roman"/>
                <w:b/>
                <w:color w:val="000000" w:themeColor="text1"/>
                <w:sz w:val="24"/>
                <w:szCs w:val="24"/>
              </w:rPr>
              <w:t>8</w:t>
            </w:r>
            <w:r w:rsidR="00390B52" w:rsidRPr="00E37BB0">
              <w:rPr>
                <w:rFonts w:ascii="Times New Roman" w:hAnsi="Times New Roman" w:cs="Times New Roman"/>
                <w:b/>
                <w:color w:val="000000" w:themeColor="text1"/>
                <w:sz w:val="24"/>
                <w:szCs w:val="24"/>
              </w:rPr>
              <w:t xml:space="preserve"> </w:t>
            </w:r>
          </w:p>
          <w:p w:rsidR="00390B52" w:rsidRPr="00E37BB0" w:rsidRDefault="00390B52" w:rsidP="00390B52">
            <w:pPr>
              <w:rPr>
                <w:rFonts w:ascii="Times New Roman" w:hAnsi="Times New Roman" w:cs="Times New Roman"/>
                <w:b/>
                <w:color w:val="000000" w:themeColor="text1"/>
                <w:sz w:val="24"/>
                <w:szCs w:val="24"/>
              </w:rPr>
            </w:pPr>
          </w:p>
          <w:p w:rsidR="00390B52" w:rsidRPr="00E37BB0" w:rsidRDefault="00390B52" w:rsidP="00390B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TTO: -</w:t>
            </w:r>
          </w:p>
          <w:p w:rsidR="00390B52" w:rsidRPr="00E37BB0" w:rsidRDefault="00390B52" w:rsidP="00390B52">
            <w:pPr>
              <w:rPr>
                <w:rFonts w:ascii="Times New Roman" w:hAnsi="Times New Roman" w:cs="Times New Roman"/>
                <w:color w:val="000000" w:themeColor="text1"/>
                <w:sz w:val="24"/>
                <w:szCs w:val="24"/>
              </w:rPr>
            </w:pPr>
            <w:r w:rsidRPr="00E37BB0">
              <w:rPr>
                <w:rFonts w:ascii="Times New Roman" w:hAnsi="Times New Roman" w:cs="Times New Roman"/>
                <w:color w:val="000000" w:themeColor="text1"/>
                <w:sz w:val="24"/>
                <w:szCs w:val="24"/>
              </w:rPr>
              <w:t>RO:-</w:t>
            </w:r>
          </w:p>
          <w:p w:rsidR="00390B52" w:rsidRPr="00E37BB0" w:rsidRDefault="00390B52" w:rsidP="00390B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NO:1</w:t>
            </w:r>
          </w:p>
          <w:p w:rsidR="00390B52" w:rsidRPr="00E37BB0" w:rsidRDefault="00390B52" w:rsidP="00390B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ÚLGY:3</w:t>
            </w:r>
          </w:p>
          <w:p w:rsidR="00390B52" w:rsidRPr="00E37BB0" w:rsidRDefault="00390B52" w:rsidP="00390B52">
            <w:pPr>
              <w:rPr>
                <w:rFonts w:ascii="Times New Roman" w:hAnsi="Times New Roman" w:cs="Times New Roman"/>
                <w:b/>
                <w:color w:val="000000" w:themeColor="text1"/>
                <w:sz w:val="24"/>
                <w:szCs w:val="24"/>
              </w:rPr>
            </w:pPr>
            <w:r w:rsidRPr="00E37BB0">
              <w:rPr>
                <w:rFonts w:ascii="Times New Roman" w:hAnsi="Times New Roman" w:cs="Times New Roman"/>
                <w:color w:val="000000" w:themeColor="text1"/>
                <w:sz w:val="24"/>
                <w:szCs w:val="24"/>
              </w:rPr>
              <w:t>KO:</w:t>
            </w:r>
            <w:r>
              <w:rPr>
                <w:rFonts w:ascii="Times New Roman" w:hAnsi="Times New Roman" w:cs="Times New Roman"/>
                <w:color w:val="000000" w:themeColor="text1"/>
                <w:sz w:val="24"/>
                <w:szCs w:val="24"/>
              </w:rPr>
              <w:t>3</w:t>
            </w:r>
          </w:p>
          <w:p w:rsidR="001C3EE2" w:rsidRPr="00E37BB0" w:rsidRDefault="001C3EE2" w:rsidP="007E5AD9">
            <w:pPr>
              <w:rPr>
                <w:rFonts w:ascii="Times New Roman" w:hAnsi="Times New Roman" w:cs="Times New Roman"/>
                <w:b/>
                <w:color w:val="000000" w:themeColor="text1"/>
                <w:sz w:val="24"/>
                <w:szCs w:val="24"/>
              </w:rPr>
            </w:pPr>
          </w:p>
        </w:tc>
      </w:tr>
    </w:tbl>
    <w:p w:rsidR="007828FA" w:rsidRPr="00E37BB0" w:rsidRDefault="007828FA" w:rsidP="007828FA">
      <w:pPr>
        <w:ind w:left="360"/>
        <w:rPr>
          <w:rFonts w:ascii="Times New Roman" w:hAnsi="Times New Roman" w:cs="Times New Roman"/>
          <w:color w:val="000000" w:themeColor="text1"/>
          <w:sz w:val="24"/>
          <w:szCs w:val="24"/>
        </w:rPr>
      </w:pPr>
    </w:p>
    <w:p w:rsidR="00226E8D" w:rsidRDefault="00226E8D"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Default="008425C6" w:rsidP="007828FA">
      <w:pPr>
        <w:ind w:left="360"/>
        <w:rPr>
          <w:rFonts w:ascii="Times New Roman" w:hAnsi="Times New Roman" w:cs="Times New Roman"/>
          <w:color w:val="000000" w:themeColor="text1"/>
          <w:sz w:val="24"/>
          <w:szCs w:val="24"/>
        </w:rPr>
      </w:pPr>
    </w:p>
    <w:p w:rsidR="008425C6" w:rsidRPr="00E37BB0" w:rsidRDefault="008425C6" w:rsidP="007828FA">
      <w:pPr>
        <w:ind w:left="360"/>
        <w:rPr>
          <w:rFonts w:ascii="Times New Roman" w:hAnsi="Times New Roman" w:cs="Times New Roman"/>
          <w:color w:val="000000" w:themeColor="text1"/>
          <w:sz w:val="24"/>
          <w:szCs w:val="24"/>
        </w:rPr>
      </w:pPr>
    </w:p>
    <w:p w:rsidR="00ED1E9E" w:rsidRPr="00E37BB0" w:rsidRDefault="00ED1E9E" w:rsidP="007828FA">
      <w:pPr>
        <w:ind w:left="360"/>
        <w:rPr>
          <w:rFonts w:ascii="Times New Roman" w:hAnsi="Times New Roman" w:cs="Times New Roman"/>
          <w:color w:val="000000" w:themeColor="text1"/>
          <w:sz w:val="24"/>
          <w:szCs w:val="24"/>
        </w:rPr>
      </w:pPr>
    </w:p>
    <w:p w:rsidR="00ED1E9E" w:rsidRPr="00E37BB0" w:rsidRDefault="00ED1E9E" w:rsidP="007828FA">
      <w:pPr>
        <w:ind w:left="360"/>
        <w:rPr>
          <w:rFonts w:ascii="Times New Roman" w:hAnsi="Times New Roman" w:cs="Times New Roman"/>
          <w:color w:val="000000" w:themeColor="text1"/>
          <w:sz w:val="24"/>
          <w:szCs w:val="24"/>
        </w:rPr>
      </w:pPr>
    </w:p>
    <w:p w:rsidR="00ED1E9E" w:rsidRPr="00E37BB0" w:rsidRDefault="00ED1E9E" w:rsidP="007828FA">
      <w:pPr>
        <w:ind w:left="360"/>
        <w:rPr>
          <w:rFonts w:ascii="Times New Roman" w:hAnsi="Times New Roman" w:cs="Times New Roman"/>
          <w:color w:val="000000" w:themeColor="text1"/>
          <w:sz w:val="24"/>
          <w:szCs w:val="24"/>
        </w:rPr>
      </w:pPr>
    </w:p>
    <w:p w:rsidR="00ED1E9E" w:rsidRPr="00E37BB0" w:rsidRDefault="00226E8D" w:rsidP="0058240F">
      <w:pPr>
        <w:jc w:val="both"/>
        <w:rPr>
          <w:rFonts w:ascii="Times New Roman" w:hAnsi="Times New Roman" w:cs="Times New Roman"/>
          <w:color w:val="000000" w:themeColor="text1"/>
          <w:sz w:val="24"/>
          <w:szCs w:val="24"/>
        </w:rPr>
      </w:pPr>
      <w:r w:rsidRPr="00E37BB0">
        <w:rPr>
          <w:rFonts w:ascii="Times New Roman" w:hAnsi="Times New Roman" w:cs="Times New Roman"/>
          <w:b/>
          <w:color w:val="000000" w:themeColor="text1"/>
          <w:sz w:val="24"/>
          <w:szCs w:val="24"/>
        </w:rPr>
        <w:t>V.</w:t>
      </w:r>
      <w:r w:rsidRPr="00E37BB0">
        <w:rPr>
          <w:rFonts w:ascii="Times New Roman" w:hAnsi="Times New Roman" w:cs="Times New Roman"/>
          <w:b/>
          <w:color w:val="000000" w:themeColor="text1"/>
          <w:sz w:val="24"/>
          <w:szCs w:val="24"/>
          <w:u w:val="single"/>
        </w:rPr>
        <w:t xml:space="preserve"> </w:t>
      </w:r>
      <w:r w:rsidR="007828FA" w:rsidRPr="00E37BB0">
        <w:rPr>
          <w:rFonts w:ascii="Times New Roman" w:hAnsi="Times New Roman" w:cs="Times New Roman"/>
          <w:b/>
          <w:color w:val="000000" w:themeColor="text1"/>
          <w:sz w:val="24"/>
          <w:szCs w:val="24"/>
          <w:u w:val="single"/>
        </w:rPr>
        <w:t>Műtárgyvédelem</w:t>
      </w:r>
    </w:p>
    <w:p w:rsidR="00ED1E9E" w:rsidRPr="00ED1E9E" w:rsidRDefault="00ED1E9E" w:rsidP="00ED1E9E">
      <w:pPr>
        <w:ind w:left="360"/>
        <w:rPr>
          <w:rFonts w:ascii="Times New Roman" w:hAnsi="Times New Roman" w:cs="Times New Roman"/>
          <w:color w:val="000000" w:themeColor="text1"/>
          <w:sz w:val="24"/>
          <w:szCs w:val="24"/>
        </w:rPr>
      </w:pPr>
    </w:p>
    <w:p w:rsidR="00ED1E9E" w:rsidRPr="00ED1E9E" w:rsidRDefault="00ED1E9E" w:rsidP="0058240F">
      <w:pPr>
        <w:widowControl/>
        <w:numPr>
          <w:ilvl w:val="0"/>
          <w:numId w:val="1"/>
        </w:numPr>
        <w:tabs>
          <w:tab w:val="clear" w:pos="720"/>
          <w:tab w:val="num" w:pos="360"/>
        </w:tabs>
        <w:ind w:left="360" w:hanging="76"/>
        <w:rPr>
          <w:rFonts w:ascii="Times New Roman" w:hAnsi="Times New Roman" w:cs="Times New Roman"/>
          <w:b/>
          <w:color w:val="000000" w:themeColor="text1"/>
          <w:sz w:val="24"/>
          <w:szCs w:val="24"/>
          <w:u w:val="single"/>
        </w:rPr>
      </w:pPr>
      <w:r w:rsidRPr="00ED1E9E">
        <w:rPr>
          <w:rFonts w:ascii="Times New Roman" w:hAnsi="Times New Roman" w:cs="Times New Roman"/>
          <w:b/>
          <w:color w:val="000000" w:themeColor="text1"/>
          <w:sz w:val="24"/>
          <w:szCs w:val="24"/>
          <w:u w:val="single"/>
        </w:rPr>
        <w:t xml:space="preserve">Műtárgyvédelem </w:t>
      </w:r>
      <w:r w:rsidRPr="00ED1E9E">
        <w:rPr>
          <w:rFonts w:ascii="Times New Roman" w:hAnsi="Times New Roman" w:cs="Times New Roman"/>
          <w:b/>
          <w:color w:val="000000" w:themeColor="text1"/>
          <w:sz w:val="24"/>
          <w:szCs w:val="24"/>
        </w:rPr>
        <w:t xml:space="preserve"> </w:t>
      </w:r>
      <w:r w:rsidRPr="00ED1E9E">
        <w:rPr>
          <w:rFonts w:ascii="Times New Roman" w:hAnsi="Times New Roman" w:cs="Times New Roman"/>
          <w:b/>
          <w:color w:val="000000" w:themeColor="text1"/>
          <w:sz w:val="24"/>
          <w:szCs w:val="24"/>
          <w:u w:val="single"/>
        </w:rPr>
        <w:t xml:space="preserve"> Restaurátor Osztály egyeztetve az osztályokkal</w:t>
      </w:r>
    </w:p>
    <w:p w:rsidR="00ED1E9E" w:rsidRPr="00ED1E9E" w:rsidRDefault="00ED1E9E" w:rsidP="00ED1E9E">
      <w:pPr>
        <w:rPr>
          <w:rFonts w:ascii="Times New Roman" w:hAnsi="Times New Roman" w:cs="Times New Roman"/>
          <w:b/>
          <w:color w:val="000000" w:themeColor="text1"/>
          <w:sz w:val="24"/>
          <w:szCs w:val="24"/>
          <w:u w:val="single"/>
        </w:rPr>
      </w:pPr>
    </w:p>
    <w:p w:rsidR="00ED1E9E" w:rsidRPr="00ED1E9E" w:rsidRDefault="00ED1E9E" w:rsidP="00ED1E9E">
      <w:p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 xml:space="preserve">2018. félévétől új múzeumi egységként létrejött a Restaurátor Osztály a korábban a gyűjteményi osztályokhoz tartozó restaurátorokból, műtárgyvédelmi munkatársakból, múzeumi fotósból. </w:t>
      </w:r>
    </w:p>
    <w:p w:rsidR="00ED1E9E" w:rsidRPr="00ED1E9E" w:rsidRDefault="00ED1E9E" w:rsidP="00ED1E9E">
      <w:pPr>
        <w:ind w:firstLine="360"/>
        <w:rPr>
          <w:rFonts w:ascii="Times New Roman" w:hAnsi="Times New Roman" w:cs="Times New Roman"/>
          <w:b/>
          <w:color w:val="000000" w:themeColor="text1"/>
          <w:sz w:val="24"/>
          <w:szCs w:val="24"/>
        </w:rPr>
      </w:pPr>
      <w:r w:rsidRPr="00ED1E9E">
        <w:rPr>
          <w:rFonts w:ascii="Times New Roman" w:hAnsi="Times New Roman" w:cs="Times New Roman"/>
          <w:b/>
          <w:color w:val="000000" w:themeColor="text1"/>
          <w:sz w:val="24"/>
          <w:szCs w:val="24"/>
        </w:rPr>
        <w:t>A Restaurátor Osztály feladatkörébe tartoznak:</w:t>
      </w:r>
    </w:p>
    <w:p w:rsidR="00ED1E9E" w:rsidRPr="00ED1E9E" w:rsidRDefault="00ED1E9E" w:rsidP="00ED1E9E">
      <w:pPr>
        <w:pStyle w:val="Listaszerbekezds"/>
        <w:widowControl/>
        <w:numPr>
          <w:ilvl w:val="0"/>
          <w:numId w:val="21"/>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az intézmény által gyűjtött, őrzött és kiállított kulturális értékek, műtárgyak védelmével összefüggő állományvédelmi és restaurátori teendők ellátása,</w:t>
      </w:r>
    </w:p>
    <w:p w:rsidR="00ED1E9E" w:rsidRPr="00ED1E9E" w:rsidRDefault="00ED1E9E" w:rsidP="00ED1E9E">
      <w:pPr>
        <w:pStyle w:val="Listaszerbekezds"/>
        <w:widowControl/>
        <w:numPr>
          <w:ilvl w:val="0"/>
          <w:numId w:val="21"/>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az állományvédelmi felelős mellett, a megye területén lévő muzeális intézmények állományvédelmi munkájának szakmai segítése,</w:t>
      </w:r>
    </w:p>
    <w:p w:rsidR="00ED1E9E" w:rsidRPr="00ED1E9E" w:rsidRDefault="00ED1E9E" w:rsidP="00ED1E9E">
      <w:pPr>
        <w:pStyle w:val="Listaszerbekezds"/>
        <w:widowControl/>
        <w:numPr>
          <w:ilvl w:val="0"/>
          <w:numId w:val="21"/>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 műtárgy-felügyeleti, -szállítási, -raktározási, valamint a kiállítás-fe</w:t>
      </w:r>
      <w:r w:rsidR="003A40BD">
        <w:rPr>
          <w:rFonts w:ascii="Times New Roman" w:hAnsi="Times New Roman" w:cs="Times New Roman"/>
          <w:color w:val="000000" w:themeColor="text1"/>
          <w:sz w:val="24"/>
          <w:szCs w:val="24"/>
        </w:rPr>
        <w:t>lügyeleti, -rendezési és</w:t>
      </w:r>
      <w:r w:rsidRPr="00ED1E9E">
        <w:rPr>
          <w:rFonts w:ascii="Times New Roman" w:hAnsi="Times New Roman" w:cs="Times New Roman"/>
          <w:color w:val="000000" w:themeColor="text1"/>
          <w:sz w:val="24"/>
          <w:szCs w:val="24"/>
        </w:rPr>
        <w:t>-karbantartási feladatok állományvédelmi szempontú koordinálása,</w:t>
      </w:r>
    </w:p>
    <w:p w:rsidR="00ED1E9E" w:rsidRPr="00ED1E9E" w:rsidRDefault="00ED1E9E" w:rsidP="00ED1E9E">
      <w:pPr>
        <w:pStyle w:val="Listaszerbekezds"/>
        <w:widowControl/>
        <w:numPr>
          <w:ilvl w:val="0"/>
          <w:numId w:val="21"/>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 múzeumi fotódokumentációs tevékenység átfogása (műtárgyfotók, intézményi események, kiadványok, fotóarchívum, digitalizálás),</w:t>
      </w:r>
    </w:p>
    <w:p w:rsidR="00ED1E9E" w:rsidRPr="00ED1E9E" w:rsidRDefault="00ED1E9E" w:rsidP="00ED1E9E">
      <w:pPr>
        <w:pStyle w:val="Listaszerbekezds"/>
        <w:widowControl/>
        <w:numPr>
          <w:ilvl w:val="0"/>
          <w:numId w:val="21"/>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az intézményben, az osztály tevékenységével kapcsolatos elérhető nyomtatott és digitális állomány rendezése, kezelése, hozzáférhetővé tétele.</w:t>
      </w:r>
    </w:p>
    <w:p w:rsidR="00ED1E9E" w:rsidRPr="00ED1E9E" w:rsidRDefault="00ED1E9E" w:rsidP="00ED1E9E">
      <w:pPr>
        <w:pStyle w:val="Listaszerbekezds"/>
        <w:spacing w:after="160" w:line="256" w:lineRule="auto"/>
        <w:jc w:val="both"/>
        <w:rPr>
          <w:rFonts w:ascii="Times New Roman" w:hAnsi="Times New Roman" w:cs="Times New Roman"/>
          <w:color w:val="000000" w:themeColor="text1"/>
          <w:sz w:val="24"/>
          <w:szCs w:val="24"/>
        </w:rPr>
      </w:pPr>
    </w:p>
    <w:p w:rsidR="00ED1E9E" w:rsidRPr="00ED1E9E" w:rsidRDefault="00ED1E9E" w:rsidP="00ED1E9E">
      <w:pPr>
        <w:pStyle w:val="Listaszerbekezds"/>
        <w:spacing w:after="160" w:line="256" w:lineRule="auto"/>
        <w:ind w:left="284"/>
        <w:jc w:val="both"/>
        <w:rPr>
          <w:rFonts w:ascii="Times New Roman" w:hAnsi="Times New Roman" w:cs="Times New Roman"/>
          <w:b/>
          <w:color w:val="000000" w:themeColor="text1"/>
          <w:sz w:val="24"/>
          <w:szCs w:val="24"/>
        </w:rPr>
      </w:pPr>
      <w:r w:rsidRPr="00ED1E9E">
        <w:rPr>
          <w:rFonts w:ascii="Times New Roman" w:hAnsi="Times New Roman" w:cs="Times New Roman"/>
          <w:b/>
          <w:color w:val="000000" w:themeColor="text1"/>
          <w:sz w:val="24"/>
          <w:szCs w:val="24"/>
        </w:rPr>
        <w:t>Az osztály munkatársainak létszáma 8 fő.</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MKE Restaurátorművész diplomával (Textil-bőr specializáció) rendelkező munkatársak száma: 1 fő</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 xml:space="preserve">MKE Festőrestaurátor szakon végzett (nyelvvizsga folyamatban) munkatársak száma: 2 fő </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MKE Restaurátorművész (Papír-bőr specializáció) végzős hallgató munkatársak száma: 1 fő (várható diploma: 2019. június-szeptember)</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Felsőfokú szakrestaurátor (fa/fém) végzettséggel rendelkező munkatársak száma: 2 fő (amelyből 1 fő várható nyugdíjazása 2019. június, a másik 1 fő a múzeum kiállításrendezési feladatait látja el)</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Műtárgyvédelmi asszisztens végzettséggel rendelkező munkatárs: 1 fő</w:t>
      </w:r>
    </w:p>
    <w:p w:rsidR="00ED1E9E" w:rsidRPr="00ED1E9E" w:rsidRDefault="00ED1E9E" w:rsidP="00ED1E9E">
      <w:pPr>
        <w:pStyle w:val="Listaszerbekezds"/>
        <w:widowControl/>
        <w:numPr>
          <w:ilvl w:val="0"/>
          <w:numId w:val="22"/>
        </w:numPr>
        <w:spacing w:after="160" w:line="256" w:lineRule="auto"/>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Fotográfus: 1 fő</w:t>
      </w:r>
    </w:p>
    <w:p w:rsidR="00ED1E9E" w:rsidRPr="00ED1E9E" w:rsidRDefault="00ED1E9E" w:rsidP="00ED1E9E">
      <w:pPr>
        <w:ind w:left="284"/>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 xml:space="preserve">Az aktív és megelőző műtárgyvédelmet 6 aktív fő látja el. A korábbi években nyugdíjazott kollégák utánpótlása nem történt meg. Az idei év során 1 fő nyugdíjas festőrestaurátor státuszát sikerült betölteni. </w:t>
      </w:r>
    </w:p>
    <w:p w:rsidR="00ED1E9E" w:rsidRPr="00ED1E9E" w:rsidRDefault="00ED1E9E" w:rsidP="00ED1E9E">
      <w:pPr>
        <w:ind w:left="284"/>
        <w:rPr>
          <w:rFonts w:ascii="Times New Roman" w:hAnsi="Times New Roman" w:cs="Times New Roman"/>
          <w:color w:val="000000" w:themeColor="text1"/>
          <w:sz w:val="24"/>
          <w:szCs w:val="24"/>
        </w:rPr>
      </w:pPr>
    </w:p>
    <w:p w:rsidR="00ED1E9E" w:rsidRPr="00ED1E9E" w:rsidRDefault="00ED1E9E" w:rsidP="00ED1E9E">
      <w:pPr>
        <w:ind w:left="284"/>
        <w:rPr>
          <w:rFonts w:ascii="Times New Roman" w:hAnsi="Times New Roman" w:cs="Times New Roman"/>
          <w:b/>
          <w:color w:val="000000" w:themeColor="text1"/>
          <w:sz w:val="24"/>
          <w:szCs w:val="24"/>
        </w:rPr>
      </w:pPr>
      <w:r w:rsidRPr="00ED1E9E">
        <w:rPr>
          <w:rFonts w:ascii="Times New Roman" w:hAnsi="Times New Roman" w:cs="Times New Roman"/>
          <w:b/>
          <w:color w:val="000000" w:themeColor="text1"/>
          <w:sz w:val="24"/>
          <w:szCs w:val="24"/>
        </w:rPr>
        <w:t>Munkatársak továbbképzése 2018-ban:</w:t>
      </w:r>
    </w:p>
    <w:p w:rsidR="00ED1E9E" w:rsidRPr="00ED1E9E" w:rsidRDefault="00ED1E9E" w:rsidP="00ED1E9E">
      <w:pPr>
        <w:ind w:left="284"/>
        <w:rPr>
          <w:rFonts w:ascii="Times New Roman" w:hAnsi="Times New Roman" w:cs="Times New Roman"/>
          <w:color w:val="000000" w:themeColor="text1"/>
          <w:sz w:val="24"/>
          <w:szCs w:val="24"/>
        </w:rPr>
      </w:pPr>
    </w:p>
    <w:p w:rsidR="00ED1E9E" w:rsidRPr="00ED1E9E" w:rsidRDefault="00ED1E9E" w:rsidP="00ED1E9E">
      <w:pPr>
        <w:widowControl/>
        <w:numPr>
          <w:ilvl w:val="0"/>
          <w:numId w:val="23"/>
        </w:num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 xml:space="preserve">Pápay Kornélia: Magyar Képzőművészeti Egyetem, Textil-bőr szak, 5. évfolyam 2. félév </w:t>
      </w:r>
    </w:p>
    <w:p w:rsidR="00ED1E9E" w:rsidRPr="00ED1E9E" w:rsidRDefault="00ED1E9E" w:rsidP="00ED1E9E">
      <w:pPr>
        <w:widowControl/>
        <w:numPr>
          <w:ilvl w:val="0"/>
          <w:numId w:val="23"/>
        </w:num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Varga Judit: Magyar Képzőművészeti Egyetem, Papír-bőr szak 4. évf. 2. félév, 5. évf. 1. félév (</w:t>
      </w:r>
    </w:p>
    <w:p w:rsidR="00ED1E9E" w:rsidRPr="00ED1E9E" w:rsidRDefault="00ED1E9E" w:rsidP="00ED1E9E">
      <w:pPr>
        <w:widowControl/>
        <w:numPr>
          <w:ilvl w:val="0"/>
          <w:numId w:val="23"/>
        </w:num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Vajda Tamás: Német nyelvtanfolyam</w:t>
      </w:r>
    </w:p>
    <w:p w:rsidR="00ED1E9E" w:rsidRPr="00ED1E9E" w:rsidRDefault="00ED1E9E" w:rsidP="00ED1E9E">
      <w:pPr>
        <w:ind w:left="284"/>
        <w:jc w:val="both"/>
        <w:rPr>
          <w:rFonts w:ascii="Times New Roman" w:hAnsi="Times New Roman" w:cs="Times New Roman"/>
          <w:color w:val="000000" w:themeColor="text1"/>
          <w:sz w:val="24"/>
          <w:szCs w:val="24"/>
        </w:rPr>
      </w:pPr>
    </w:p>
    <w:p w:rsidR="00ED1E9E" w:rsidRPr="00ED1E9E" w:rsidRDefault="00ED1E9E" w:rsidP="00ED1E9E">
      <w:pPr>
        <w:rPr>
          <w:rFonts w:ascii="Times New Roman" w:hAnsi="Times New Roman" w:cs="Times New Roman"/>
          <w:b/>
          <w:color w:val="000000" w:themeColor="text1"/>
          <w:sz w:val="24"/>
          <w:szCs w:val="24"/>
          <w:u w:val="single"/>
        </w:rPr>
      </w:pPr>
    </w:p>
    <w:p w:rsidR="00ED1E9E" w:rsidRPr="00ED1E9E" w:rsidRDefault="00ED1E9E" w:rsidP="00ED1E9E">
      <w:pPr>
        <w:ind w:left="360"/>
        <w:rPr>
          <w:rFonts w:ascii="Times New Roman" w:hAnsi="Times New Roman" w:cs="Times New Roman"/>
          <w:b/>
          <w:color w:val="000000" w:themeColor="text1"/>
          <w:sz w:val="24"/>
          <w:szCs w:val="24"/>
          <w:u w:val="single"/>
        </w:rPr>
      </w:pPr>
    </w:p>
    <w:p w:rsidR="00ED1E9E" w:rsidRPr="00ED1E9E" w:rsidRDefault="00ED1E9E" w:rsidP="00ED1E9E">
      <w:pPr>
        <w:rPr>
          <w:rFonts w:ascii="Times New Roman" w:hAnsi="Times New Roman" w:cs="Times New Roman"/>
          <w:i/>
          <w:color w:val="000000" w:themeColor="text1"/>
          <w:sz w:val="24"/>
          <w:szCs w:val="24"/>
        </w:rPr>
      </w:pPr>
      <w:r w:rsidRPr="00ED1E9E">
        <w:rPr>
          <w:rFonts w:ascii="Times New Roman" w:hAnsi="Times New Roman" w:cs="Times New Roman"/>
          <w:i/>
          <w:color w:val="000000" w:themeColor="text1"/>
          <w:sz w:val="24"/>
          <w:szCs w:val="24"/>
        </w:rPr>
        <w:t>Megelőző műtárgyvédelemmel kapcsolatos 2018. évi feladatok, valamint a tárgyévi raktárfejlesztési feladatok megvalósulása (utóbbi esetében forrásmegjelöléssel)</w:t>
      </w:r>
    </w:p>
    <w:p w:rsidR="00ED1E9E" w:rsidRPr="00ED1E9E" w:rsidRDefault="00ED1E9E" w:rsidP="00ED1E9E">
      <w:pPr>
        <w:rPr>
          <w:rFonts w:ascii="Times New Roman" w:hAnsi="Times New Roman" w:cs="Times New Roman"/>
          <w:i/>
          <w:color w:val="000000" w:themeColor="text1"/>
          <w:sz w:val="24"/>
          <w:szCs w:val="24"/>
        </w:rPr>
      </w:pPr>
    </w:p>
    <w:p w:rsidR="00ED1E9E" w:rsidRPr="00ED1E9E" w:rsidRDefault="00ED1E9E" w:rsidP="00ED1E9E">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560"/>
        <w:gridCol w:w="1984"/>
        <w:gridCol w:w="3536"/>
      </w:tblGrid>
      <w:tr w:rsidR="00ED1E9E" w:rsidRPr="00ED1E9E" w:rsidTr="00AC04F7">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Feladat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Felelős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Határidő</w:t>
            </w:r>
          </w:p>
        </w:tc>
        <w:tc>
          <w:tcPr>
            <w:tcW w:w="3536" w:type="dxa"/>
            <w:tcBorders>
              <w:top w:val="single" w:sz="4" w:space="0" w:color="auto"/>
              <w:left w:val="single" w:sz="4" w:space="0" w:color="auto"/>
              <w:bottom w:val="single" w:sz="4" w:space="0" w:color="auto"/>
              <w:right w:val="single" w:sz="4" w:space="0" w:color="auto"/>
            </w:tcBorders>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 feladat teljesítésének státusza</w:t>
            </w:r>
          </w:p>
        </w:tc>
      </w:tr>
      <w:tr w:rsidR="00ED1E9E" w:rsidRPr="00ED1E9E" w:rsidTr="00AC04F7">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Központi állományvédelmi feladatok (törvényi kötelezettség)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Pápay Kornélia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2018. december 31.</w:t>
            </w:r>
          </w:p>
        </w:tc>
        <w:tc>
          <w:tcPr>
            <w:tcW w:w="3536" w:type="dxa"/>
            <w:tcBorders>
              <w:top w:val="single" w:sz="4" w:space="0" w:color="auto"/>
              <w:left w:val="single" w:sz="4" w:space="0" w:color="auto"/>
              <w:bottom w:val="single" w:sz="4" w:space="0" w:color="auto"/>
              <w:right w:val="single" w:sz="4" w:space="0" w:color="auto"/>
            </w:tcBorders>
          </w:tcPr>
          <w:p w:rsidR="00ED1E9E" w:rsidRPr="00ED1E9E" w:rsidRDefault="00ED1E9E" w:rsidP="00AC04F7">
            <w:pPr>
              <w:spacing w:line="276" w:lineRule="auto"/>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Teljesített</w:t>
            </w:r>
          </w:p>
        </w:tc>
      </w:tr>
      <w:tr w:rsidR="00ED1E9E" w:rsidRPr="006871BD" w:rsidTr="00AC04F7">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Megelőző műtárgyvédelmet segítő eszközállomány beszerzése, javíttatása</w:t>
            </w:r>
          </w:p>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Forrás: EMMI 2017. Járásszékhely múzeumok szakmai munkájának támogatása pályázat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Varga Judit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2018. december 31.</w:t>
            </w:r>
          </w:p>
        </w:tc>
        <w:tc>
          <w:tcPr>
            <w:tcW w:w="3536" w:type="dxa"/>
            <w:tcBorders>
              <w:top w:val="single" w:sz="4" w:space="0" w:color="auto"/>
              <w:left w:val="single" w:sz="4" w:space="0" w:color="auto"/>
              <w:bottom w:val="single" w:sz="4" w:space="0" w:color="auto"/>
              <w:right w:val="single" w:sz="4" w:space="0" w:color="auto"/>
            </w:tcBorders>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Teljesített</w:t>
            </w:r>
          </w:p>
        </w:tc>
      </w:tr>
      <w:tr w:rsidR="00ED1E9E" w:rsidRPr="006871BD" w:rsidTr="00AC04F7">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Tervezett raktárfejlesztés érzékeny néprajzi textilek elhelyezésére</w:t>
            </w:r>
          </w:p>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Forrás nélkül</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Pápay Kornélia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folyamatos</w:t>
            </w:r>
          </w:p>
        </w:tc>
        <w:tc>
          <w:tcPr>
            <w:tcW w:w="3536" w:type="dxa"/>
            <w:tcBorders>
              <w:top w:val="single" w:sz="4" w:space="0" w:color="auto"/>
              <w:left w:val="single" w:sz="4" w:space="0" w:color="auto"/>
              <w:bottom w:val="single" w:sz="4" w:space="0" w:color="auto"/>
              <w:right w:val="single" w:sz="4" w:space="0" w:color="auto"/>
            </w:tcBorders>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 xml:space="preserve">A raktári anyag felmérése folyamatos, forrás hiányában a raktárfejlesztés várakoztatva.  </w:t>
            </w:r>
          </w:p>
        </w:tc>
      </w:tr>
      <w:tr w:rsidR="00ED1E9E" w:rsidRPr="006871BD" w:rsidTr="00AC04F7">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„ProteCHt2save” projekt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Pápay Kornélia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szakaszos</w:t>
            </w:r>
          </w:p>
        </w:tc>
        <w:tc>
          <w:tcPr>
            <w:tcW w:w="3536" w:type="dxa"/>
            <w:tcBorders>
              <w:top w:val="single" w:sz="4" w:space="0" w:color="auto"/>
              <w:left w:val="single" w:sz="4" w:space="0" w:color="auto"/>
              <w:bottom w:val="single" w:sz="4" w:space="0" w:color="auto"/>
              <w:right w:val="single" w:sz="4" w:space="0" w:color="auto"/>
            </w:tcBorders>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folyamatban</w:t>
            </w:r>
          </w:p>
        </w:tc>
      </w:tr>
    </w:tbl>
    <w:p w:rsidR="00ED1E9E" w:rsidRPr="006871BD" w:rsidRDefault="00ED1E9E" w:rsidP="00ED1E9E">
      <w:pPr>
        <w:ind w:left="360"/>
        <w:rPr>
          <w:rFonts w:ascii="Times New Roman" w:hAnsi="Times New Roman" w:cs="Times New Roman"/>
          <w:color w:val="000000" w:themeColor="text1"/>
          <w:sz w:val="24"/>
          <w:szCs w:val="24"/>
        </w:rPr>
      </w:pP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Az EMMI Járásszékhely múzeumok szakmai támogatása 2017 c. pályázat kapcsán a közvetlen műtárgykörnyezet feltételeinek javítására igényelt és elnyert támogatásnak köszönhetően 4.546.000 Ft pályázati összeget is költhetett az intézmény az idei évben megelőző műtárgyvédelemre.</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 támogatásból műtárgykörnyezetet szabályozó és ellenőrző új berendezések beszerzését, telepítését, valamint meglévő berendezések javítását, karbantartását valósítottuk meg, továbbá a restaurálási munkák során keletkezett veszélyes hulladék elszállítását és megsemmisítését finanszíroztuk. A raktárfejlesztés során egy adszorpciós elszívó rendszer kiépítése valósult meg, aminek segítségével nagyszámú érzékeny régészeti anyagot sikerült kedvezőbb körülmények közé helyeznünk.</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Több raktárban jelent feladatot az épületek állapotából fakadóan, a beázások következtében a klimatikus viszonyok optimalizálása, ezért a már meglévő berendezések, eszközök karbantartására is igénybe vehető támogatás nagy segítséget jelentett 2018 nyár-ősz folyamán.</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 JPM a városban szétszórtan elhelyezkedő épületeinek (osztályok, raktárak) optimalizálására törekszik. A raktárak korszerűsítése folyamatosan fennálló feladat, a lehetőségekhez igazodva tervbe vettük egyes raktárak összevonását.</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Az állapotok objektív felmérésére törekedve kapcsolatba léptünk a Baranya Megyei Katasztrófavédelmi Igazgatósággal, csatlakozva az Interreg Central Europe Program „ProteCHt2save” című CE1127 projekthez, állományvédelmi szempontokkal segítve a munkát. Ennek hozadékaként intézményünk épületeinek környezeti katasztrófa kitettségének besorolására is sor kerülhet, segítve ezzel a további megelőző állományvédelmi döntéseket. Az év során több havaria helyzet is kialakult: A Tompa Emlékszobát (Felsőmalom u. 9.) elöntötte a csatornából feltörő esővíz. Az emlékszoba tervbe vett költöztetése miatt több kartondobozban tárolt könyv elázott, ezek szárítása megtörtént.</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Az év végén a Saár Erzsébet: Utca műalkotás gipszből készült másolataiból berendezett kiállítótér tetőzete a szomszédos építési munkálatok miatt beszakadt. A tárgycsoport nem sérült. Az tetőfelújítás miatt a nagyméretű gipsz installáció becsomagolását végezték el a restaurátorok.</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 xml:space="preserve">A Restaurátor Osztály megalakulásával a restaurátor műhelyek korszerűsítésének igénye is felmerült, bár a folyamat már korábban elkezdődött a régészeti restaurátorműhelyek átköltöztetése kapcsán. 2018 év második felében a festőrestaurátor műhely átalakítását is megkezdtük. A munkálatokat a restaurátor kollégák végzik. </w:t>
      </w:r>
    </w:p>
    <w:p w:rsidR="00ED1E9E" w:rsidRPr="006871BD" w:rsidRDefault="00ED1E9E" w:rsidP="00ED1E9E">
      <w:pPr>
        <w:pStyle w:val="Listaszerbekezds"/>
        <w:spacing w:after="160" w:line="256" w:lineRule="auto"/>
        <w:ind w:left="0"/>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 megelőző műtárgyvédelmi munka a kiállítások és raktárak folyamatos ellenőrzésével is kiegészül, melyet szintén a restaurátor alkalmazottak végeznek.</w:t>
      </w:r>
    </w:p>
    <w:p w:rsidR="00ED1E9E" w:rsidRDefault="00ED1E9E" w:rsidP="00ED1E9E">
      <w:pPr>
        <w:rPr>
          <w:rFonts w:ascii="Times New Roman" w:hAnsi="Times New Roman" w:cs="Times New Roman"/>
          <w:color w:val="000000" w:themeColor="text1"/>
          <w:sz w:val="24"/>
          <w:szCs w:val="24"/>
        </w:rPr>
      </w:pPr>
    </w:p>
    <w:p w:rsidR="00951522" w:rsidRPr="006871BD" w:rsidRDefault="00951522" w:rsidP="00ED1E9E">
      <w:pPr>
        <w:rPr>
          <w:rFonts w:ascii="Times New Roman" w:hAnsi="Times New Roman" w:cs="Times New Roman"/>
          <w:color w:val="000000" w:themeColor="text1"/>
          <w:sz w:val="24"/>
          <w:szCs w:val="24"/>
        </w:rPr>
      </w:pPr>
    </w:p>
    <w:p w:rsidR="00ED1E9E" w:rsidRPr="006871BD" w:rsidRDefault="00ED1E9E" w:rsidP="00ED1E9E">
      <w:pPr>
        <w:rPr>
          <w:rFonts w:ascii="Times New Roman" w:hAnsi="Times New Roman" w:cs="Times New Roman"/>
          <w:i/>
          <w:color w:val="000000" w:themeColor="text1"/>
          <w:sz w:val="24"/>
          <w:szCs w:val="24"/>
        </w:rPr>
      </w:pPr>
      <w:r w:rsidRPr="006871BD">
        <w:rPr>
          <w:rFonts w:ascii="Times New Roman" w:hAnsi="Times New Roman" w:cs="Times New Roman"/>
          <w:i/>
          <w:color w:val="000000" w:themeColor="text1"/>
          <w:sz w:val="24"/>
          <w:szCs w:val="24"/>
        </w:rPr>
        <w:t>Tisztítással, konzerválással,</w:t>
      </w:r>
      <w:r w:rsidR="006871BD" w:rsidRPr="006871BD">
        <w:rPr>
          <w:rFonts w:ascii="Times New Roman" w:hAnsi="Times New Roman" w:cs="Times New Roman"/>
          <w:i/>
          <w:color w:val="000000" w:themeColor="text1"/>
          <w:sz w:val="24"/>
          <w:szCs w:val="24"/>
        </w:rPr>
        <w:t xml:space="preserve"> restaurálással kapcsolatos 2018</w:t>
      </w:r>
      <w:r w:rsidRPr="006871BD">
        <w:rPr>
          <w:rFonts w:ascii="Times New Roman" w:hAnsi="Times New Roman" w:cs="Times New Roman"/>
          <w:i/>
          <w:color w:val="000000" w:themeColor="text1"/>
          <w:sz w:val="24"/>
          <w:szCs w:val="24"/>
        </w:rPr>
        <w:t>. évi feladatok megvalósulása</w:t>
      </w:r>
    </w:p>
    <w:p w:rsidR="00ED1E9E" w:rsidRPr="006871BD" w:rsidRDefault="00ED1E9E" w:rsidP="00ED1E9E">
      <w:pPr>
        <w:ind w:left="900"/>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560"/>
        <w:gridCol w:w="1984"/>
        <w:gridCol w:w="3575"/>
      </w:tblGrid>
      <w:tr w:rsidR="00ED1E9E" w:rsidRPr="006871BD" w:rsidTr="00AC04F7">
        <w:trPr>
          <w:jc w:val="center"/>
        </w:trPr>
        <w:tc>
          <w:tcPr>
            <w:tcW w:w="1449"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Feladat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Felelős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Határidő</w:t>
            </w:r>
          </w:p>
        </w:tc>
        <w:tc>
          <w:tcPr>
            <w:tcW w:w="3575" w:type="dxa"/>
            <w:tcBorders>
              <w:top w:val="single" w:sz="4" w:space="0" w:color="auto"/>
              <w:left w:val="single" w:sz="4" w:space="0" w:color="auto"/>
              <w:bottom w:val="single" w:sz="4" w:space="0" w:color="auto"/>
              <w:right w:val="single" w:sz="4" w:space="0" w:color="auto"/>
            </w:tcBorders>
          </w:tcPr>
          <w:p w:rsidR="00ED1E9E" w:rsidRPr="006871BD" w:rsidRDefault="00ED1E9E" w:rsidP="00AC04F7">
            <w:pPr>
              <w:spacing w:line="276" w:lineRule="auto"/>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A feladat teljesítésének státusza</w:t>
            </w:r>
          </w:p>
        </w:tc>
      </w:tr>
    </w:tbl>
    <w:p w:rsidR="00ED1E9E" w:rsidRPr="006871BD" w:rsidRDefault="00ED1E9E" w:rsidP="00ED1E9E">
      <w:pPr>
        <w:ind w:left="720"/>
        <w:rPr>
          <w:rFonts w:ascii="Times New Roman" w:hAnsi="Times New Roman" w:cs="Times New Roman"/>
          <w:color w:val="000000" w:themeColor="text1"/>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328"/>
        <w:gridCol w:w="1361"/>
        <w:gridCol w:w="1989"/>
        <w:gridCol w:w="1500"/>
      </w:tblGrid>
      <w:tr w:rsidR="00ED1E9E" w:rsidRPr="006871BD" w:rsidTr="00AC04F7">
        <w:trPr>
          <w:jc w:val="center"/>
        </w:trPr>
        <w:tc>
          <w:tcPr>
            <w:tcW w:w="2892" w:type="dxa"/>
            <w:shd w:val="clear" w:color="auto" w:fill="auto"/>
          </w:tcPr>
          <w:p w:rsidR="00ED1E9E" w:rsidRPr="006871BD" w:rsidRDefault="00ED1E9E" w:rsidP="00AC04F7">
            <w:pPr>
              <w:ind w:left="284"/>
              <w:rPr>
                <w:rFonts w:ascii="Times New Roman" w:hAnsi="Times New Roman" w:cs="Times New Roman"/>
                <w:color w:val="000000" w:themeColor="text1"/>
                <w:sz w:val="24"/>
                <w:szCs w:val="24"/>
              </w:rPr>
            </w:pPr>
          </w:p>
        </w:tc>
        <w:tc>
          <w:tcPr>
            <w:tcW w:w="1553" w:type="dxa"/>
            <w:shd w:val="clear" w:color="auto" w:fill="auto"/>
          </w:tcPr>
          <w:p w:rsidR="00ED1E9E" w:rsidRPr="006871BD" w:rsidRDefault="00ED1E9E" w:rsidP="00AC04F7">
            <w:pPr>
              <w:ind w:left="284"/>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2016. tény</w:t>
            </w:r>
          </w:p>
        </w:tc>
        <w:tc>
          <w:tcPr>
            <w:tcW w:w="1462" w:type="dxa"/>
            <w:shd w:val="clear" w:color="auto" w:fill="auto"/>
          </w:tcPr>
          <w:p w:rsidR="00ED1E9E" w:rsidRPr="006871BD" w:rsidRDefault="00ED1E9E" w:rsidP="00AC04F7">
            <w:pPr>
              <w:ind w:left="284"/>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2017. tény</w:t>
            </w:r>
          </w:p>
        </w:tc>
        <w:tc>
          <w:tcPr>
            <w:tcW w:w="1222" w:type="dxa"/>
          </w:tcPr>
          <w:p w:rsidR="00ED1E9E" w:rsidRPr="006871BD" w:rsidRDefault="00ED1E9E" w:rsidP="00AC04F7">
            <w:pPr>
              <w:jc w:val="center"/>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2018. terv</w:t>
            </w:r>
          </w:p>
        </w:tc>
        <w:tc>
          <w:tcPr>
            <w:tcW w:w="1458" w:type="dxa"/>
          </w:tcPr>
          <w:p w:rsidR="00ED1E9E" w:rsidRPr="006871BD" w:rsidRDefault="00ED1E9E" w:rsidP="00AC04F7">
            <w:pPr>
              <w:ind w:left="284"/>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2018. tény</w:t>
            </w:r>
          </w:p>
        </w:tc>
      </w:tr>
      <w:tr w:rsidR="00ED1E9E" w:rsidRPr="006871BD" w:rsidTr="00AC04F7">
        <w:trPr>
          <w:jc w:val="center"/>
        </w:trPr>
        <w:tc>
          <w:tcPr>
            <w:tcW w:w="2892" w:type="dxa"/>
            <w:shd w:val="clear" w:color="auto" w:fill="auto"/>
          </w:tcPr>
          <w:p w:rsidR="00ED1E9E" w:rsidRPr="006871BD" w:rsidRDefault="00ED1E9E" w:rsidP="00AC04F7">
            <w:pPr>
              <w:ind w:left="284"/>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Restaurálásra, tisztításra, konzerválásra szoruló összes műtárgy becsült száma</w:t>
            </w:r>
          </w:p>
        </w:tc>
        <w:tc>
          <w:tcPr>
            <w:tcW w:w="1553" w:type="dxa"/>
            <w:shd w:val="clear" w:color="auto" w:fill="auto"/>
          </w:tcPr>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Összesen:</w:t>
            </w:r>
          </w:p>
          <w:p w:rsidR="00ED1E9E" w:rsidRPr="006871BD" w:rsidRDefault="006871BD" w:rsidP="006871BD">
            <w:pPr>
              <w:ind w:left="284"/>
              <w:rPr>
                <w:rFonts w:ascii="Times New Roman" w:hAnsi="Times New Roman" w:cs="Times New Roman"/>
                <w:color w:val="000000" w:themeColor="text1"/>
                <w:sz w:val="24"/>
                <w:szCs w:val="24"/>
              </w:rPr>
            </w:pPr>
            <w:r w:rsidRPr="00901101">
              <w:rPr>
                <w:rFonts w:ascii="Times New Roman" w:eastAsiaTheme="minorHAnsi" w:hAnsi="Times New Roman" w:cs="Times New Roman"/>
                <w:b/>
                <w:color w:val="auto"/>
                <w:sz w:val="24"/>
                <w:szCs w:val="24"/>
                <w:lang w:eastAsia="en-US"/>
              </w:rPr>
              <w:t>33000</w:t>
            </w:r>
          </w:p>
        </w:tc>
        <w:tc>
          <w:tcPr>
            <w:tcW w:w="1462" w:type="dxa"/>
            <w:shd w:val="clear" w:color="auto" w:fill="auto"/>
          </w:tcPr>
          <w:p w:rsidR="006871BD" w:rsidRPr="0099739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97391">
              <w:rPr>
                <w:rFonts w:ascii="Times New Roman" w:eastAsiaTheme="minorHAnsi" w:hAnsi="Times New Roman" w:cs="Times New Roman"/>
                <w:b/>
                <w:color w:val="auto"/>
                <w:sz w:val="24"/>
                <w:szCs w:val="24"/>
                <w:lang w:eastAsia="en-US"/>
              </w:rPr>
              <w:t>Összesen:</w:t>
            </w:r>
          </w:p>
          <w:p w:rsidR="00ED1E9E" w:rsidRPr="00901101" w:rsidRDefault="006871BD" w:rsidP="006871BD">
            <w:pPr>
              <w:ind w:left="284"/>
              <w:rPr>
                <w:rFonts w:ascii="Times New Roman" w:hAnsi="Times New Roman" w:cs="Times New Roman"/>
                <w:color w:val="000000" w:themeColor="text1"/>
                <w:sz w:val="24"/>
                <w:szCs w:val="24"/>
              </w:rPr>
            </w:pPr>
            <w:r w:rsidRPr="00997391">
              <w:rPr>
                <w:rFonts w:ascii="Times New Roman" w:eastAsiaTheme="minorHAnsi" w:hAnsi="Times New Roman" w:cs="Times New Roman"/>
                <w:b/>
                <w:color w:val="auto"/>
                <w:sz w:val="24"/>
                <w:szCs w:val="24"/>
                <w:lang w:eastAsia="en-US"/>
              </w:rPr>
              <w:t>46300</w:t>
            </w:r>
          </w:p>
        </w:tc>
        <w:tc>
          <w:tcPr>
            <w:tcW w:w="1222" w:type="dxa"/>
          </w:tcPr>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Összesen:</w:t>
            </w:r>
          </w:p>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24 600</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TTO: Egyedi</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tisztítás 100 db</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alkoholos üveg</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utántöltése</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RO: 23.000</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NO:-</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ÚLGY:-</w:t>
            </w:r>
          </w:p>
          <w:p w:rsidR="00ED1E9E" w:rsidRPr="006871BD" w:rsidRDefault="006871BD" w:rsidP="006871BD">
            <w:pPr>
              <w:ind w:left="284"/>
              <w:rPr>
                <w:rFonts w:ascii="Times New Roman" w:hAnsi="Times New Roman" w:cs="Times New Roman"/>
                <w:color w:val="000000" w:themeColor="text1"/>
                <w:sz w:val="24"/>
                <w:szCs w:val="24"/>
              </w:rPr>
            </w:pPr>
            <w:r w:rsidRPr="006871BD">
              <w:rPr>
                <w:rFonts w:ascii="Times New Roman" w:eastAsia="CIDFont+F1" w:hAnsi="Times New Roman" w:cs="Times New Roman"/>
                <w:color w:val="auto"/>
                <w:sz w:val="24"/>
                <w:szCs w:val="24"/>
                <w:lang w:eastAsia="en-US"/>
              </w:rPr>
              <w:t>KO:1500</w:t>
            </w:r>
          </w:p>
        </w:tc>
        <w:tc>
          <w:tcPr>
            <w:tcW w:w="1458" w:type="dxa"/>
          </w:tcPr>
          <w:p w:rsidR="00ED1E9E" w:rsidRPr="00901101" w:rsidRDefault="006871BD" w:rsidP="00AC04F7">
            <w:pPr>
              <w:ind w:left="284"/>
              <w:jc w:val="center"/>
              <w:rPr>
                <w:rFonts w:ascii="Times New Roman" w:hAnsi="Times New Roman" w:cs="Times New Roman"/>
                <w:b/>
                <w:color w:val="000000" w:themeColor="text1"/>
                <w:sz w:val="24"/>
                <w:szCs w:val="24"/>
              </w:rPr>
            </w:pPr>
            <w:r w:rsidRPr="00901101">
              <w:rPr>
                <w:rFonts w:ascii="Times New Roman" w:hAnsi="Times New Roman" w:cs="Times New Roman"/>
                <w:b/>
                <w:color w:val="000000" w:themeColor="text1"/>
                <w:sz w:val="24"/>
                <w:szCs w:val="24"/>
              </w:rPr>
              <w:t xml:space="preserve">Összesen: </w:t>
            </w:r>
          </w:p>
          <w:p w:rsidR="00ED1E9E" w:rsidRPr="006871BD" w:rsidRDefault="00997391" w:rsidP="00997391">
            <w:pPr>
              <w:ind w:left="284"/>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80 0</w:t>
            </w:r>
            <w:r w:rsidR="00ED1E9E" w:rsidRPr="00901101">
              <w:rPr>
                <w:rFonts w:ascii="Times New Roman" w:hAnsi="Times New Roman" w:cs="Times New Roman"/>
                <w:b/>
                <w:color w:val="000000" w:themeColor="text1"/>
                <w:sz w:val="24"/>
                <w:szCs w:val="24"/>
              </w:rPr>
              <w:t>00</w:t>
            </w:r>
            <w:r w:rsidR="00ED1E9E" w:rsidRPr="006871BD">
              <w:rPr>
                <w:rFonts w:ascii="Times New Roman" w:hAnsi="Times New Roman" w:cs="Times New Roman"/>
                <w:color w:val="000000" w:themeColor="text1"/>
                <w:sz w:val="24"/>
                <w:szCs w:val="24"/>
              </w:rPr>
              <w:t xml:space="preserve"> db</w:t>
            </w:r>
          </w:p>
        </w:tc>
      </w:tr>
      <w:tr w:rsidR="00ED1E9E" w:rsidRPr="006871BD" w:rsidTr="00AC04F7">
        <w:trPr>
          <w:jc w:val="center"/>
        </w:trPr>
        <w:tc>
          <w:tcPr>
            <w:tcW w:w="2892" w:type="dxa"/>
            <w:shd w:val="clear" w:color="auto" w:fill="auto"/>
          </w:tcPr>
          <w:p w:rsidR="00ED1E9E" w:rsidRPr="006871BD" w:rsidRDefault="00ED1E9E" w:rsidP="00AC04F7">
            <w:pPr>
              <w:ind w:left="284"/>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Tárgyévben állományvédelmi kezelésbe (restaurálás, konzerválás, tisztítás) vont összes műtárgy száma</w:t>
            </w:r>
          </w:p>
        </w:tc>
        <w:tc>
          <w:tcPr>
            <w:tcW w:w="1553" w:type="dxa"/>
            <w:shd w:val="clear" w:color="auto" w:fill="auto"/>
          </w:tcPr>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Összesen:</w:t>
            </w:r>
          </w:p>
          <w:p w:rsidR="00ED1E9E" w:rsidRPr="006871BD" w:rsidRDefault="006871BD" w:rsidP="006871BD">
            <w:pPr>
              <w:ind w:left="284"/>
              <w:rPr>
                <w:rFonts w:ascii="Times New Roman" w:hAnsi="Times New Roman" w:cs="Times New Roman"/>
                <w:color w:val="000000" w:themeColor="text1"/>
                <w:sz w:val="24"/>
                <w:szCs w:val="24"/>
              </w:rPr>
            </w:pPr>
            <w:r w:rsidRPr="00901101">
              <w:rPr>
                <w:rFonts w:ascii="Times New Roman" w:eastAsiaTheme="minorHAnsi" w:hAnsi="Times New Roman" w:cs="Times New Roman"/>
                <w:b/>
                <w:color w:val="auto"/>
                <w:sz w:val="24"/>
                <w:szCs w:val="24"/>
                <w:lang w:eastAsia="en-US"/>
              </w:rPr>
              <w:t>248 db</w:t>
            </w:r>
          </w:p>
        </w:tc>
        <w:tc>
          <w:tcPr>
            <w:tcW w:w="1462" w:type="dxa"/>
            <w:shd w:val="clear" w:color="auto" w:fill="auto"/>
          </w:tcPr>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Összesen:</w:t>
            </w:r>
          </w:p>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5727 db</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TTO:2500,</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1000</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RO: 425 zsák,</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394 tárgy</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NO:-</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ÚLGY:214 db</w:t>
            </w:r>
          </w:p>
          <w:p w:rsidR="006871BD" w:rsidRPr="00901101"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901101">
              <w:rPr>
                <w:rFonts w:ascii="Times New Roman" w:eastAsia="CIDFont+F1" w:hAnsi="Times New Roman" w:cs="Times New Roman"/>
                <w:color w:val="auto"/>
                <w:sz w:val="24"/>
                <w:szCs w:val="24"/>
                <w:lang w:eastAsia="en-US"/>
              </w:rPr>
              <w:t>KO:817 k., 771</w:t>
            </w:r>
          </w:p>
          <w:p w:rsidR="00ED1E9E" w:rsidRPr="00901101" w:rsidRDefault="006871BD" w:rsidP="006871BD">
            <w:pPr>
              <w:ind w:left="284"/>
              <w:rPr>
                <w:rFonts w:ascii="Times New Roman" w:hAnsi="Times New Roman" w:cs="Times New Roman"/>
                <w:color w:val="000000" w:themeColor="text1"/>
                <w:sz w:val="24"/>
                <w:szCs w:val="24"/>
              </w:rPr>
            </w:pPr>
            <w:r w:rsidRPr="00901101">
              <w:rPr>
                <w:rFonts w:ascii="Times New Roman" w:eastAsia="CIDFont+F1" w:hAnsi="Times New Roman" w:cs="Times New Roman"/>
                <w:color w:val="auto"/>
                <w:sz w:val="24"/>
                <w:szCs w:val="24"/>
                <w:lang w:eastAsia="en-US"/>
              </w:rPr>
              <w:t>i.</w:t>
            </w:r>
          </w:p>
        </w:tc>
        <w:tc>
          <w:tcPr>
            <w:tcW w:w="1222" w:type="dxa"/>
          </w:tcPr>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Összesen:</w:t>
            </w:r>
          </w:p>
          <w:p w:rsidR="006871BD" w:rsidRPr="00901101" w:rsidRDefault="006871BD" w:rsidP="006871BD">
            <w:pPr>
              <w:widowControl/>
              <w:autoSpaceDE w:val="0"/>
              <w:autoSpaceDN w:val="0"/>
              <w:adjustRightInd w:val="0"/>
              <w:rPr>
                <w:rFonts w:ascii="Times New Roman" w:eastAsiaTheme="minorHAnsi" w:hAnsi="Times New Roman" w:cs="Times New Roman"/>
                <w:b/>
                <w:color w:val="auto"/>
                <w:sz w:val="24"/>
                <w:szCs w:val="24"/>
                <w:lang w:eastAsia="en-US"/>
              </w:rPr>
            </w:pPr>
            <w:r w:rsidRPr="00901101">
              <w:rPr>
                <w:rFonts w:ascii="Times New Roman" w:eastAsiaTheme="minorHAnsi" w:hAnsi="Times New Roman" w:cs="Times New Roman"/>
                <w:b/>
                <w:color w:val="auto"/>
                <w:sz w:val="24"/>
                <w:szCs w:val="24"/>
                <w:lang w:eastAsia="en-US"/>
              </w:rPr>
              <w:t>4581</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TTO: 1000</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szekrénykataszteri</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rovaranyag</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állományvédelmi</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kezelése,</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fagyasztásos és</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mérgezéses</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fertőtlenítés</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RO: 2000 tárgy</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NO:-</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ÚLGY: 81 db</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76</w:t>
            </w:r>
          </w:p>
          <w:p w:rsidR="006871BD" w:rsidRPr="006871BD" w:rsidRDefault="006871BD" w:rsidP="006871BD">
            <w:pPr>
              <w:widowControl/>
              <w:autoSpaceDE w:val="0"/>
              <w:autoSpaceDN w:val="0"/>
              <w:adjustRightInd w:val="0"/>
              <w:rPr>
                <w:rFonts w:ascii="Times New Roman" w:eastAsia="CIDFont+F1" w:hAnsi="Times New Roman" w:cs="Times New Roman"/>
                <w:color w:val="auto"/>
                <w:sz w:val="24"/>
                <w:szCs w:val="24"/>
                <w:lang w:eastAsia="en-US"/>
              </w:rPr>
            </w:pPr>
            <w:r w:rsidRPr="006871BD">
              <w:rPr>
                <w:rFonts w:ascii="Times New Roman" w:eastAsia="CIDFont+F1" w:hAnsi="Times New Roman" w:cs="Times New Roman"/>
                <w:color w:val="auto"/>
                <w:sz w:val="24"/>
                <w:szCs w:val="24"/>
                <w:lang w:eastAsia="en-US"/>
              </w:rPr>
              <w:t>KO:800 k.</w:t>
            </w:r>
          </w:p>
          <w:p w:rsidR="00ED1E9E" w:rsidRPr="006871BD" w:rsidRDefault="006871BD" w:rsidP="006871BD">
            <w:pPr>
              <w:ind w:left="284"/>
              <w:jc w:val="center"/>
              <w:rPr>
                <w:rFonts w:ascii="Times New Roman" w:hAnsi="Times New Roman" w:cs="Times New Roman"/>
                <w:color w:val="000000" w:themeColor="text1"/>
                <w:sz w:val="24"/>
                <w:szCs w:val="24"/>
              </w:rPr>
            </w:pPr>
            <w:r w:rsidRPr="006871BD">
              <w:rPr>
                <w:rFonts w:ascii="Times New Roman" w:eastAsia="CIDFont+F1" w:hAnsi="Times New Roman" w:cs="Times New Roman"/>
                <w:color w:val="auto"/>
                <w:sz w:val="24"/>
                <w:szCs w:val="24"/>
                <w:lang w:eastAsia="en-US"/>
              </w:rPr>
              <w:t>700 i.</w:t>
            </w:r>
          </w:p>
        </w:tc>
        <w:tc>
          <w:tcPr>
            <w:tcW w:w="1458" w:type="dxa"/>
          </w:tcPr>
          <w:p w:rsidR="00ED1E9E" w:rsidRPr="00901101" w:rsidRDefault="00901101" w:rsidP="00AC04F7">
            <w:pPr>
              <w:ind w:left="284"/>
              <w:jc w:val="both"/>
              <w:rPr>
                <w:rFonts w:ascii="Times New Roman" w:hAnsi="Times New Roman" w:cs="Times New Roman"/>
                <w:b/>
                <w:color w:val="000000" w:themeColor="text1"/>
                <w:sz w:val="24"/>
                <w:szCs w:val="24"/>
              </w:rPr>
            </w:pPr>
            <w:r w:rsidRPr="00901101">
              <w:rPr>
                <w:rFonts w:ascii="Times New Roman" w:hAnsi="Times New Roman" w:cs="Times New Roman"/>
                <w:b/>
                <w:color w:val="000000" w:themeColor="text1"/>
                <w:sz w:val="24"/>
                <w:szCs w:val="24"/>
              </w:rPr>
              <w:t xml:space="preserve">Összesen: </w:t>
            </w:r>
            <w:r w:rsidR="00ED1E9E" w:rsidRPr="00901101">
              <w:rPr>
                <w:rFonts w:ascii="Times New Roman" w:hAnsi="Times New Roman" w:cs="Times New Roman"/>
                <w:b/>
                <w:color w:val="000000" w:themeColor="text1"/>
                <w:sz w:val="24"/>
                <w:szCs w:val="24"/>
              </w:rPr>
              <w:t>1511 db</w:t>
            </w:r>
          </w:p>
        </w:tc>
      </w:tr>
    </w:tbl>
    <w:p w:rsidR="00ED1E9E" w:rsidRPr="006871BD" w:rsidRDefault="00ED1E9E" w:rsidP="00ED1E9E">
      <w:pPr>
        <w:ind w:left="284"/>
        <w:rPr>
          <w:rFonts w:ascii="Times New Roman" w:hAnsi="Times New Roman" w:cs="Times New Roman"/>
          <w:color w:val="000000" w:themeColor="text1"/>
          <w:sz w:val="24"/>
          <w:szCs w:val="24"/>
        </w:rPr>
      </w:pPr>
    </w:p>
    <w:p w:rsidR="00ED1E9E" w:rsidRPr="006871BD" w:rsidRDefault="00ED1E9E" w:rsidP="00ED1E9E">
      <w:pPr>
        <w:ind w:left="900"/>
        <w:rPr>
          <w:rFonts w:ascii="Times New Roman" w:hAnsi="Times New Roman" w:cs="Times New Roman"/>
          <w:color w:val="000000" w:themeColor="text1"/>
          <w:sz w:val="24"/>
          <w:szCs w:val="24"/>
        </w:rPr>
      </w:pPr>
    </w:p>
    <w:p w:rsidR="00ED1E9E" w:rsidRPr="006871BD" w:rsidRDefault="00ED1E9E" w:rsidP="00ED1E9E">
      <w:pPr>
        <w:pStyle w:val="Listaszerbekezds"/>
        <w:spacing w:line="360" w:lineRule="auto"/>
        <w:ind w:left="0"/>
        <w:rPr>
          <w:rFonts w:ascii="Times New Roman" w:hAnsi="Times New Roman" w:cs="Times New Roman"/>
          <w:color w:val="000000" w:themeColor="text1"/>
          <w:sz w:val="24"/>
          <w:szCs w:val="24"/>
          <w:u w:val="single"/>
        </w:rPr>
      </w:pPr>
      <w:r w:rsidRPr="006871BD">
        <w:rPr>
          <w:rFonts w:ascii="Times New Roman" w:hAnsi="Times New Roman" w:cs="Times New Roman"/>
          <w:color w:val="000000" w:themeColor="text1"/>
          <w:sz w:val="24"/>
          <w:szCs w:val="24"/>
          <w:u w:val="single"/>
        </w:rPr>
        <w:t>Restaurálás, konzerválás, tisztítás:</w:t>
      </w:r>
    </w:p>
    <w:p w:rsidR="00ED1E9E" w:rsidRPr="006871BD" w:rsidRDefault="00ED1E9E" w:rsidP="00ED1E9E">
      <w:pPr>
        <w:widowControl/>
        <w:numPr>
          <w:ilvl w:val="0"/>
          <w:numId w:val="24"/>
        </w:numPr>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796 db régészeti fémtárgy, restaurálása, tisztítása,</w:t>
      </w:r>
    </w:p>
    <w:p w:rsidR="00ED1E9E" w:rsidRPr="00ED1E9E" w:rsidRDefault="00ED1E9E" w:rsidP="00ED1E9E">
      <w:pPr>
        <w:ind w:firstLine="708"/>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(ebből 373 db érme, többségében bronz, 37 db ezüst),</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4 db régészeti kerámia restaurálása, tisztítása, újrarestaurálása,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13 db üveg patikaanyag tisztítása,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165 db bányászati eszköz tisztítása, csomagolása,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113 db vendéglátó</w:t>
      </w:r>
      <w:r w:rsidR="006871BD">
        <w:rPr>
          <w:rFonts w:ascii="Times New Roman" w:hAnsi="Times New Roman" w:cs="Times New Roman"/>
          <w:color w:val="000000" w:themeColor="text1"/>
          <w:sz w:val="24"/>
          <w:szCs w:val="24"/>
        </w:rPr>
        <w:t xml:space="preserve"> </w:t>
      </w:r>
      <w:r w:rsidRPr="00ED1E9E">
        <w:rPr>
          <w:rFonts w:ascii="Times New Roman" w:hAnsi="Times New Roman" w:cs="Times New Roman"/>
          <w:color w:val="000000" w:themeColor="text1"/>
          <w:sz w:val="24"/>
          <w:szCs w:val="24"/>
        </w:rPr>
        <w:t>ipari tárgy (fém/kerámia/üveg étkészletek, textilek tisztítása,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33 db néprajzi hímzett textil (Zsolnay lányok által gyűjtött főkötők) tisztítása, konzerválása,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86 db dohányzástörténeti tárgy (pipák, dobozok, kellékek) tisztítása, csomagolása,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31 db papír alapú műtárgy (grafika, fotó) tisztítása, ragasztása, restaurálása,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3 db rovarfertőzött egyenruha fertőtlenítése,</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3 db szőnyeg tisztítása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6 db várostörténeti anyag (legyező, cipő, táska) tisztítása</w:t>
      </w:r>
    </w:p>
    <w:p w:rsidR="00ED1E9E" w:rsidRP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1 db nagyméretű japán</w:t>
      </w:r>
      <w:r w:rsidR="006871BD">
        <w:rPr>
          <w:rFonts w:ascii="Times New Roman" w:hAnsi="Times New Roman" w:cs="Times New Roman"/>
          <w:color w:val="000000" w:themeColor="text1"/>
          <w:sz w:val="24"/>
          <w:szCs w:val="24"/>
        </w:rPr>
        <w:t xml:space="preserve"> hímzett applikáció teljes rest</w:t>
      </w:r>
      <w:r w:rsidRPr="00ED1E9E">
        <w:rPr>
          <w:rFonts w:ascii="Times New Roman" w:hAnsi="Times New Roman" w:cs="Times New Roman"/>
          <w:color w:val="000000" w:themeColor="text1"/>
          <w:sz w:val="24"/>
          <w:szCs w:val="24"/>
        </w:rPr>
        <w:t>aurálása (Zsolnay hagyaték)</w:t>
      </w:r>
    </w:p>
    <w:p w:rsidR="00ED1E9E" w:rsidRDefault="00ED1E9E" w:rsidP="00ED1E9E">
      <w:pPr>
        <w:widowControl/>
        <w:numPr>
          <w:ilvl w:val="0"/>
          <w:numId w:val="24"/>
        </w:numPr>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257 db festmény tisztítása, konzerválása (restaurálás: 47 db)</w:t>
      </w:r>
    </w:p>
    <w:p w:rsidR="00951522" w:rsidRPr="00ED1E9E" w:rsidRDefault="00951522" w:rsidP="00951522">
      <w:pPr>
        <w:widowControl/>
        <w:ind w:left="720"/>
        <w:rPr>
          <w:rFonts w:ascii="Times New Roman" w:hAnsi="Times New Roman" w:cs="Times New Roman"/>
          <w:color w:val="000000" w:themeColor="text1"/>
          <w:sz w:val="24"/>
          <w:szCs w:val="24"/>
        </w:rPr>
      </w:pPr>
    </w:p>
    <w:p w:rsidR="007828FA" w:rsidRDefault="0020313F" w:rsidP="0020313F">
      <w:pPr>
        <w:widowControl/>
        <w:rPr>
          <w:rFonts w:ascii="Times New Roman" w:hAnsi="Times New Roman" w:cs="Times New Roman"/>
          <w:b/>
          <w:color w:val="000000" w:themeColor="text1"/>
          <w:sz w:val="24"/>
          <w:szCs w:val="24"/>
          <w:u w:val="single"/>
        </w:rPr>
      </w:pPr>
      <w:r w:rsidRPr="0032474D">
        <w:rPr>
          <w:rFonts w:ascii="Times New Roman" w:hAnsi="Times New Roman" w:cs="Times New Roman"/>
          <w:b/>
          <w:color w:val="000000" w:themeColor="text1"/>
          <w:sz w:val="24"/>
          <w:szCs w:val="24"/>
          <w:u w:val="single"/>
        </w:rPr>
        <w:t>II. P</w:t>
      </w:r>
      <w:r w:rsidR="007828FA" w:rsidRPr="0032474D">
        <w:rPr>
          <w:rFonts w:ascii="Times New Roman" w:hAnsi="Times New Roman" w:cs="Times New Roman"/>
          <w:b/>
          <w:color w:val="000000" w:themeColor="text1"/>
          <w:sz w:val="24"/>
          <w:szCs w:val="24"/>
          <w:u w:val="single"/>
        </w:rPr>
        <w:t xml:space="preserve">ályázati tevékenység </w:t>
      </w:r>
      <w:r w:rsidR="006871BD">
        <w:rPr>
          <w:rFonts w:ascii="Times New Roman" w:hAnsi="Times New Roman" w:cs="Times New Roman"/>
          <w:b/>
          <w:color w:val="000000" w:themeColor="text1"/>
          <w:sz w:val="24"/>
          <w:szCs w:val="24"/>
          <w:u w:val="single"/>
        </w:rPr>
        <w:t xml:space="preserve"> </w:t>
      </w:r>
    </w:p>
    <w:p w:rsidR="0006753C" w:rsidRPr="0006753C" w:rsidRDefault="0006753C" w:rsidP="00951522">
      <w:pPr>
        <w:rPr>
          <w:rFonts w:ascii="Times New Roman" w:hAnsi="Times New Roman" w:cs="Times New Roman"/>
          <w:b/>
          <w:sz w:val="24"/>
          <w:szCs w:val="24"/>
          <w:u w:val="single"/>
        </w:rPr>
      </w:pPr>
    </w:p>
    <w:p w:rsidR="0006753C" w:rsidRPr="0006753C" w:rsidRDefault="0006753C" w:rsidP="0006753C">
      <w:pPr>
        <w:ind w:left="360"/>
        <w:rPr>
          <w:rFonts w:ascii="Times New Roman" w:hAnsi="Times New Roman" w:cs="Times New Roman"/>
          <w:b/>
          <w:sz w:val="24"/>
          <w:szCs w:val="24"/>
          <w:u w:val="single"/>
        </w:rPr>
      </w:pPr>
    </w:p>
    <w:tbl>
      <w:tblPr>
        <w:tblW w:w="0" w:type="auto"/>
        <w:tblInd w:w="108" w:type="dxa"/>
        <w:tblLayout w:type="fixed"/>
        <w:tblLook w:val="0000" w:firstRow="0" w:lastRow="0" w:firstColumn="0" w:lastColumn="0" w:noHBand="0" w:noVBand="0"/>
      </w:tblPr>
      <w:tblGrid>
        <w:gridCol w:w="3912"/>
        <w:gridCol w:w="1416"/>
        <w:gridCol w:w="1980"/>
        <w:gridCol w:w="2030"/>
      </w:tblGrid>
      <w:tr w:rsidR="0006753C" w:rsidRPr="0006753C" w:rsidTr="0006753C">
        <w:tc>
          <w:tcPr>
            <w:tcW w:w="3912"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Hazai pályázatok megnevezése (új és folyamatban lévő)</w:t>
            </w:r>
          </w:p>
        </w:tc>
        <w:tc>
          <w:tcPr>
            <w:tcW w:w="141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Pályázott összeg</w:t>
            </w:r>
          </w:p>
        </w:tc>
        <w:tc>
          <w:tcPr>
            <w:tcW w:w="198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Elnyert összeg</w:t>
            </w:r>
          </w:p>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(Ft-ban)</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Felelős</w:t>
            </w:r>
          </w:p>
        </w:tc>
      </w:tr>
      <w:tr w:rsidR="0006753C" w:rsidRPr="0006753C" w:rsidTr="0006753C">
        <w:tc>
          <w:tcPr>
            <w:tcW w:w="3912"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A 2. világháború után a Szovjetunióba kényszermunkára hucolt polgári személyek sorsához, a málenkij robothoz kapcsolódó tárgyak, dokumentumok, fotók vásárlása</w:t>
            </w:r>
          </w:p>
        </w:tc>
        <w:tc>
          <w:tcPr>
            <w:tcW w:w="141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600.000</w:t>
            </w:r>
          </w:p>
        </w:tc>
        <w:tc>
          <w:tcPr>
            <w:tcW w:w="198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500.000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W. Müller Judit</w:t>
            </w:r>
          </w:p>
        </w:tc>
      </w:tr>
      <w:tr w:rsidR="0006753C" w:rsidRPr="0006753C" w:rsidTr="0006753C">
        <w:tc>
          <w:tcPr>
            <w:tcW w:w="3912"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Múzeumok Éjszakája</w:t>
            </w:r>
          </w:p>
        </w:tc>
        <w:tc>
          <w:tcPr>
            <w:tcW w:w="141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3.000.000</w:t>
            </w:r>
          </w:p>
        </w:tc>
        <w:tc>
          <w:tcPr>
            <w:tcW w:w="198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3.000.000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Kőhalmi Andrea</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"Kölked-Altinum védetté nyilvánított régészeti lelőhely állagvédelme intenzív lelőhelykutatás"</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1.000.000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1.000.000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Nagy Erzsébet</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Múzeumok Őszi Fesztiválja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127.000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127.000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Varga Ágnes</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Hegedűs 2 László: Trafikciók 1-10 című műveinek megvásárlása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750.000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375.000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Sárkány József</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Az Országos Kerámia Quadriennále díjazott munkáinak megvásárlása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2.800.000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2.800.000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Sárkány József</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Michail Krausnick- Lukas Ruegenberg: Else története. A kislány, aki túlélte Auschwitz táborát munkacímű ifjúsági könyv magyar nyelvű kiadása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2.000.000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7.000.000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W. Müller Judit</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Járásszékhely múzeumok szakmai támogatása 1/c) alcél: Közvetlen műtárgykörnyezet feltételeinek javítása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4.546.280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4.546.000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Varga Judit</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Zsolnay archiv mintalapok restaurálása, konzeválása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1.000.000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Kovács Orsolya</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"Dunaszekcső-Várhegy védetté nyilvánított régészeti lelőhely állagmegóvási munkái, lelőhelymonitoring"</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4.100.000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4.100.000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Nagy Erzsébet</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"Kutási program keretében végzett régészeti feltárás Kölked, Hajlok-part lelőhely"</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6.096.000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6.096.000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Kovaliczky Gergely</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"Pécs-Füzes-dűlő régészeti lelőhely mentő feltárása"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3.500.000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3.500.000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Gáti Csilla</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"Hosszúhetény, Somkerék-dűlő, Római villa régészeti lelőhely állagmegóvása"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2.800.000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2.800.000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Kovaliczky Gergely</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A jégkor pécsi vándora kiállításra, pedagógiai programtervre, valamint kapcsolódó kiadványra</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2.062.000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1.000.000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Kisbenedek Tibor</w:t>
            </w:r>
          </w:p>
        </w:tc>
      </w:tr>
      <w:tr w:rsidR="0006753C" w:rsidRPr="0006753C" w:rsidTr="0006753C">
        <w:tc>
          <w:tcPr>
            <w:tcW w:w="3912"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Years of Disarry nemzetközi projekt meg</w:t>
            </w:r>
            <w:r>
              <w:rPr>
                <w:rFonts w:ascii="Times New Roman" w:hAnsi="Times New Roman" w:cs="Times New Roman"/>
                <w:sz w:val="24"/>
                <w:szCs w:val="24"/>
              </w:rPr>
              <w:t>valósítása (EU-</w:t>
            </w:r>
            <w:r w:rsidR="00951522">
              <w:rPr>
                <w:rFonts w:ascii="Times New Roman" w:hAnsi="Times New Roman" w:cs="Times New Roman"/>
                <w:sz w:val="24"/>
                <w:szCs w:val="24"/>
              </w:rPr>
              <w:t xml:space="preserve"> s </w:t>
            </w:r>
            <w:r>
              <w:rPr>
                <w:rFonts w:ascii="Times New Roman" w:hAnsi="Times New Roman" w:cs="Times New Roman"/>
                <w:sz w:val="24"/>
                <w:szCs w:val="24"/>
              </w:rPr>
              <w:t>p</w:t>
            </w:r>
            <w:r w:rsidRPr="0006753C">
              <w:rPr>
                <w:rFonts w:ascii="Times New Roman" w:hAnsi="Times New Roman" w:cs="Times New Roman"/>
                <w:sz w:val="24"/>
                <w:szCs w:val="24"/>
              </w:rPr>
              <w:t>ályázati önrészre)</w:t>
            </w:r>
          </w:p>
        </w:tc>
        <w:tc>
          <w:tcPr>
            <w:tcW w:w="1416"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11.000.000</w:t>
            </w:r>
          </w:p>
        </w:tc>
        <w:tc>
          <w:tcPr>
            <w:tcW w:w="1980" w:type="dxa"/>
            <w:tcBorders>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11.000.000</w:t>
            </w:r>
          </w:p>
        </w:tc>
        <w:tc>
          <w:tcPr>
            <w:tcW w:w="2030" w:type="dxa"/>
            <w:tcBorders>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Sárkány Béla</w:t>
            </w:r>
          </w:p>
        </w:tc>
      </w:tr>
    </w:tbl>
    <w:p w:rsidR="0006753C" w:rsidRPr="0006753C" w:rsidRDefault="0006753C" w:rsidP="0006753C">
      <w:pPr>
        <w:ind w:left="18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528"/>
        <w:gridCol w:w="1800"/>
        <w:gridCol w:w="1726"/>
        <w:gridCol w:w="2284"/>
      </w:tblGrid>
      <w:tr w:rsidR="0006753C" w:rsidRPr="0006753C" w:rsidTr="0006753C">
        <w:tc>
          <w:tcPr>
            <w:tcW w:w="3528"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Széchenyi 2020 programhoz kapcsolódó pályázatok megnevezése (EFOP, TOP, stb.) (új és folyamatban lévő)</w:t>
            </w:r>
          </w:p>
        </w:tc>
        <w:tc>
          <w:tcPr>
            <w:tcW w:w="180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Pályázott összeg</w:t>
            </w:r>
          </w:p>
        </w:tc>
        <w:tc>
          <w:tcPr>
            <w:tcW w:w="172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Elnyert összeg</w:t>
            </w:r>
          </w:p>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(Ft-ban)</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Felelős</w:t>
            </w:r>
          </w:p>
        </w:tc>
      </w:tr>
      <w:tr w:rsidR="0006753C" w:rsidRPr="0006753C" w:rsidTr="0006753C">
        <w:tc>
          <w:tcPr>
            <w:tcW w:w="3528"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Mecseki természettudományos élményközpont fejlesztés</w:t>
            </w:r>
          </w:p>
        </w:tc>
        <w:tc>
          <w:tcPr>
            <w:tcW w:w="180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500.000.000</w:t>
            </w:r>
          </w:p>
        </w:tc>
        <w:tc>
          <w:tcPr>
            <w:tcW w:w="172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500.000.000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Kisbenedek Tibor</w:t>
            </w:r>
          </w:p>
        </w:tc>
      </w:tr>
      <w:tr w:rsidR="0006753C" w:rsidRPr="0006753C" w:rsidTr="0006753C">
        <w:tc>
          <w:tcPr>
            <w:tcW w:w="3528"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EFOP-3.3.2-16-2016-00128, Paletta</w:t>
            </w:r>
          </w:p>
        </w:tc>
        <w:tc>
          <w:tcPr>
            <w:tcW w:w="180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30.000.000</w:t>
            </w:r>
          </w:p>
        </w:tc>
        <w:tc>
          <w:tcPr>
            <w:tcW w:w="1726"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30.000.000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snapToGrid w:val="0"/>
              <w:rPr>
                <w:rFonts w:ascii="Times New Roman" w:hAnsi="Times New Roman" w:cs="Times New Roman"/>
                <w:sz w:val="24"/>
                <w:szCs w:val="24"/>
              </w:rPr>
            </w:pPr>
            <w:r w:rsidRPr="0006753C">
              <w:rPr>
                <w:rFonts w:ascii="Times New Roman" w:hAnsi="Times New Roman" w:cs="Times New Roman"/>
                <w:sz w:val="24"/>
                <w:szCs w:val="24"/>
              </w:rPr>
              <w:t>Kováts-Ömböli Éva, Pásztor Andrea</w:t>
            </w:r>
          </w:p>
        </w:tc>
      </w:tr>
    </w:tbl>
    <w:p w:rsidR="0006753C" w:rsidRPr="0006753C" w:rsidRDefault="0006753C" w:rsidP="0006753C">
      <w:pPr>
        <w:rPr>
          <w:rFonts w:ascii="Times New Roman" w:hAnsi="Times New Roman" w:cs="Times New Roman"/>
          <w:b/>
          <w:sz w:val="24"/>
          <w:szCs w:val="24"/>
          <w:u w:val="single"/>
        </w:rPr>
      </w:pPr>
    </w:p>
    <w:tbl>
      <w:tblPr>
        <w:tblW w:w="9338" w:type="dxa"/>
        <w:tblInd w:w="108" w:type="dxa"/>
        <w:tblLayout w:type="fixed"/>
        <w:tblLook w:val="0000" w:firstRow="0" w:lastRow="0" w:firstColumn="0" w:lastColumn="0" w:noHBand="0" w:noVBand="0"/>
      </w:tblPr>
      <w:tblGrid>
        <w:gridCol w:w="3528"/>
        <w:gridCol w:w="1800"/>
        <w:gridCol w:w="1980"/>
        <w:gridCol w:w="2030"/>
      </w:tblGrid>
      <w:tr w:rsidR="0006753C" w:rsidRPr="0006753C" w:rsidTr="00951522">
        <w:tc>
          <w:tcPr>
            <w:tcW w:w="3528"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Egyéb, nem hazai forrásokra épülő pályázatok megnevezése</w:t>
            </w:r>
          </w:p>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(új és folyamatban lévő)</w:t>
            </w:r>
          </w:p>
        </w:tc>
        <w:tc>
          <w:tcPr>
            <w:tcW w:w="180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Pályázott összeg</w:t>
            </w:r>
          </w:p>
        </w:tc>
        <w:tc>
          <w:tcPr>
            <w:tcW w:w="1980" w:type="dxa"/>
            <w:tcBorders>
              <w:top w:val="single" w:sz="4" w:space="0" w:color="000000"/>
              <w:left w:val="single" w:sz="4" w:space="0" w:color="000000"/>
              <w:bottom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Elnyert összeg</w:t>
            </w:r>
          </w:p>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(Ft-ban)</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06753C" w:rsidRPr="0006753C" w:rsidRDefault="0006753C" w:rsidP="0006753C">
            <w:pPr>
              <w:rPr>
                <w:rFonts w:ascii="Times New Roman" w:hAnsi="Times New Roman" w:cs="Times New Roman"/>
                <w:sz w:val="24"/>
                <w:szCs w:val="24"/>
              </w:rPr>
            </w:pPr>
            <w:r w:rsidRPr="0006753C">
              <w:rPr>
                <w:rFonts w:ascii="Times New Roman" w:hAnsi="Times New Roman" w:cs="Times New Roman"/>
                <w:sz w:val="24"/>
                <w:szCs w:val="24"/>
              </w:rPr>
              <w:t>Felelős</w:t>
            </w:r>
          </w:p>
        </w:tc>
      </w:tr>
    </w:tbl>
    <w:p w:rsidR="0006753C" w:rsidRPr="0006753C" w:rsidRDefault="0006753C" w:rsidP="0006753C">
      <w:pPr>
        <w:ind w:left="360"/>
        <w:rPr>
          <w:rFonts w:ascii="Times New Roman" w:hAnsi="Times New Roman" w:cs="Times New Roman"/>
          <w:sz w:val="24"/>
          <w:szCs w:val="24"/>
        </w:rPr>
      </w:pPr>
    </w:p>
    <w:p w:rsidR="0006753C" w:rsidRPr="0006753C" w:rsidRDefault="0006753C" w:rsidP="0006753C">
      <w:pPr>
        <w:rPr>
          <w:rFonts w:ascii="Times New Roman" w:hAnsi="Times New Roman" w:cs="Times New Roman"/>
          <w:b/>
          <w:sz w:val="24"/>
          <w:szCs w:val="24"/>
          <w:u w:val="single"/>
        </w:rPr>
      </w:pPr>
    </w:p>
    <w:p w:rsidR="0006753C" w:rsidRPr="0006753C" w:rsidRDefault="0006753C" w:rsidP="0006753C">
      <w:pPr>
        <w:tabs>
          <w:tab w:val="left" w:pos="360"/>
        </w:tabs>
        <w:ind w:left="720"/>
        <w:rPr>
          <w:rFonts w:ascii="Times New Roman" w:hAnsi="Times New Roman" w:cs="Times New Roman"/>
          <w:sz w:val="24"/>
          <w:szCs w:val="24"/>
        </w:rPr>
      </w:pPr>
    </w:p>
    <w:p w:rsidR="00942177" w:rsidRDefault="00B62F57" w:rsidP="00B62F57">
      <w:pPr>
        <w:widowControl/>
        <w:rPr>
          <w:rFonts w:ascii="Times New Roman" w:hAnsi="Times New Roman" w:cs="Times New Roman"/>
          <w:b/>
          <w:color w:val="000000" w:themeColor="text1"/>
          <w:sz w:val="24"/>
          <w:szCs w:val="24"/>
          <w:u w:val="single"/>
        </w:rPr>
      </w:pPr>
      <w:r w:rsidRPr="00956613">
        <w:rPr>
          <w:rFonts w:ascii="Times New Roman" w:hAnsi="Times New Roman" w:cs="Times New Roman"/>
          <w:b/>
          <w:color w:val="000000" w:themeColor="text1"/>
          <w:sz w:val="24"/>
          <w:szCs w:val="24"/>
        </w:rPr>
        <w:t>VII.</w:t>
      </w:r>
      <w:r w:rsidRPr="00956613">
        <w:rPr>
          <w:rFonts w:ascii="Times New Roman" w:hAnsi="Times New Roman" w:cs="Times New Roman"/>
          <w:b/>
          <w:color w:val="000000" w:themeColor="text1"/>
          <w:sz w:val="24"/>
          <w:szCs w:val="24"/>
          <w:u w:val="single"/>
        </w:rPr>
        <w:t xml:space="preserve"> </w:t>
      </w:r>
      <w:r w:rsidR="00942177" w:rsidRPr="00956613">
        <w:rPr>
          <w:rFonts w:ascii="Times New Roman" w:hAnsi="Times New Roman" w:cs="Times New Roman"/>
          <w:b/>
          <w:color w:val="000000" w:themeColor="text1"/>
          <w:sz w:val="24"/>
          <w:szCs w:val="24"/>
          <w:u w:val="single"/>
        </w:rPr>
        <w:t>Kommunikációs tevék</w:t>
      </w:r>
      <w:r w:rsidR="006871BD">
        <w:rPr>
          <w:rFonts w:ascii="Times New Roman" w:hAnsi="Times New Roman" w:cs="Times New Roman"/>
          <w:b/>
          <w:color w:val="000000" w:themeColor="text1"/>
          <w:sz w:val="24"/>
          <w:szCs w:val="24"/>
          <w:u w:val="single"/>
        </w:rPr>
        <w:t xml:space="preserve">enység </w:t>
      </w:r>
    </w:p>
    <w:p w:rsidR="00956613" w:rsidRPr="00956613" w:rsidRDefault="00956613" w:rsidP="00B62F57">
      <w:pPr>
        <w:widowControl/>
        <w:rPr>
          <w:rFonts w:ascii="Times New Roman" w:hAnsi="Times New Roman" w:cs="Times New Roman"/>
          <w:b/>
          <w:color w:val="000000" w:themeColor="text1"/>
          <w:sz w:val="24"/>
          <w:szCs w:val="24"/>
          <w:u w:val="single"/>
        </w:rPr>
      </w:pPr>
    </w:p>
    <w:p w:rsidR="00956613" w:rsidRPr="00956613" w:rsidRDefault="00956613" w:rsidP="00956613">
      <w:pPr>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Az intézmény 2018. évi kommunikációs stratégiájának szöveges bemutatása.</w:t>
      </w:r>
    </w:p>
    <w:p w:rsidR="00956613" w:rsidRPr="00956613" w:rsidRDefault="00956613" w:rsidP="00F85F59">
      <w:pPr>
        <w:widowControl/>
        <w:numPr>
          <w:ilvl w:val="0"/>
          <w:numId w:val="3"/>
        </w:numPr>
        <w:jc w:val="both"/>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A tárgyév kiemelt feladatának bemutatása, ennek illeszkedése az intézmény küldetéséhez.</w:t>
      </w:r>
    </w:p>
    <w:p w:rsidR="00942177" w:rsidRPr="00956613" w:rsidRDefault="00942177" w:rsidP="00956613">
      <w:pPr>
        <w:widowControl/>
        <w:jc w:val="both"/>
        <w:rPr>
          <w:rFonts w:ascii="Times New Roman" w:hAnsi="Times New Roman" w:cs="Times New Roman"/>
          <w:i/>
          <w:sz w:val="24"/>
          <w:szCs w:val="24"/>
        </w:rPr>
      </w:pPr>
    </w:p>
    <w:p w:rsidR="00942177" w:rsidRPr="0032474D" w:rsidRDefault="00942177" w:rsidP="00942177">
      <w:pPr>
        <w:pStyle w:val="LO-normal"/>
        <w:widowControl/>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A JPM Kommunikációs és Marketing Osztálya feladatköre nem</w:t>
      </w:r>
      <w:r w:rsidR="009317FB" w:rsidRPr="0032474D">
        <w:rPr>
          <w:rFonts w:ascii="Times New Roman" w:hAnsi="Times New Roman" w:cs="Times New Roman"/>
          <w:color w:val="auto"/>
          <w:sz w:val="24"/>
          <w:szCs w:val="24"/>
        </w:rPr>
        <w:t xml:space="preserve"> változott 2018-ban</w:t>
      </w:r>
      <w:r w:rsidRPr="0032474D">
        <w:rPr>
          <w:rFonts w:ascii="Times New Roman" w:hAnsi="Times New Roman" w:cs="Times New Roman"/>
          <w:color w:val="auto"/>
          <w:sz w:val="24"/>
          <w:szCs w:val="24"/>
        </w:rPr>
        <w:t xml:space="preserve"> az előző esztendőkhöz képest. </w:t>
      </w:r>
    </w:p>
    <w:p w:rsidR="00942177" w:rsidRPr="0032474D" w:rsidRDefault="00942177" w:rsidP="00942177">
      <w:pPr>
        <w:pStyle w:val="LO-normal"/>
        <w:widowControl/>
        <w:jc w:val="both"/>
        <w:rPr>
          <w:rFonts w:ascii="Times New Roman" w:hAnsi="Times New Roman" w:cs="Times New Roman"/>
          <w:color w:val="auto"/>
          <w:sz w:val="24"/>
          <w:szCs w:val="24"/>
        </w:rPr>
      </w:pPr>
    </w:p>
    <w:p w:rsidR="00942177" w:rsidRPr="0032474D" w:rsidRDefault="00942177" w:rsidP="00942177">
      <w:pPr>
        <w:pStyle w:val="LO-normal"/>
        <w:widowControl/>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 xml:space="preserve"> Főbb tevékenységi körei közé tartoznak:</w:t>
      </w:r>
    </w:p>
    <w:p w:rsidR="00942177" w:rsidRPr="0032474D" w:rsidRDefault="00942177" w:rsidP="00F85F59">
      <w:pPr>
        <w:pStyle w:val="LO-normal"/>
        <w:widowControl/>
        <w:numPr>
          <w:ilvl w:val="0"/>
          <w:numId w:val="7"/>
        </w:numPr>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kapcsolattartás a helyi és országos sajtó munkatársaival</w:t>
      </w:r>
    </w:p>
    <w:p w:rsidR="00942177" w:rsidRPr="0032474D" w:rsidRDefault="00942177" w:rsidP="00F85F59">
      <w:pPr>
        <w:pStyle w:val="LO-normal"/>
        <w:widowControl/>
        <w:numPr>
          <w:ilvl w:val="0"/>
          <w:numId w:val="7"/>
        </w:numPr>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sajtóközlemények írása, sajtótájékoztatók, sajtóbejárások szervezése</w:t>
      </w:r>
    </w:p>
    <w:p w:rsidR="00942177" w:rsidRPr="0032474D" w:rsidRDefault="00942177" w:rsidP="00F85F59">
      <w:pPr>
        <w:pStyle w:val="LO-normal"/>
        <w:widowControl/>
        <w:numPr>
          <w:ilvl w:val="0"/>
          <w:numId w:val="7"/>
        </w:numPr>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közösségi kommunikáció (JPM Facebook-oldal üzemeltetése)</w:t>
      </w:r>
    </w:p>
    <w:p w:rsidR="00942177" w:rsidRPr="0032474D" w:rsidRDefault="00942177" w:rsidP="00F85F59">
      <w:pPr>
        <w:pStyle w:val="LO-normal"/>
        <w:widowControl/>
        <w:numPr>
          <w:ilvl w:val="0"/>
          <w:numId w:val="7"/>
        </w:numPr>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pályázati tevékenységek vállalt kommunikációs feladatainak ellátása</w:t>
      </w:r>
    </w:p>
    <w:p w:rsidR="00942177" w:rsidRPr="0032474D" w:rsidRDefault="00942177" w:rsidP="00F85F59">
      <w:pPr>
        <w:pStyle w:val="LO-normal"/>
        <w:widowControl/>
        <w:numPr>
          <w:ilvl w:val="0"/>
          <w:numId w:val="7"/>
        </w:numPr>
        <w:jc w:val="both"/>
        <w:rPr>
          <w:rFonts w:ascii="Times New Roman" w:hAnsi="Times New Roman" w:cs="Times New Roman"/>
          <w:color w:val="auto"/>
          <w:sz w:val="24"/>
          <w:szCs w:val="24"/>
        </w:rPr>
      </w:pPr>
      <w:r w:rsidRPr="0032474D">
        <w:rPr>
          <w:rFonts w:ascii="Times New Roman" w:hAnsi="Times New Roman" w:cs="Times New Roman"/>
          <w:color w:val="auto"/>
          <w:sz w:val="24"/>
          <w:szCs w:val="24"/>
        </w:rPr>
        <w:t>fotózás, fotóarchívumkezelés</w:t>
      </w:r>
    </w:p>
    <w:p w:rsidR="00942177" w:rsidRPr="00956613" w:rsidRDefault="00942177" w:rsidP="00F85F59">
      <w:pPr>
        <w:pStyle w:val="LO-normal"/>
        <w:widowControl/>
        <w:numPr>
          <w:ilvl w:val="0"/>
          <w:numId w:val="7"/>
        </w:num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rendezvényszervezés, közreműködés a rendezvények szervezésében</w:t>
      </w:r>
    </w:p>
    <w:p w:rsidR="00942177" w:rsidRPr="00956613" w:rsidRDefault="00942177" w:rsidP="00F85F59">
      <w:pPr>
        <w:pStyle w:val="LO-normal"/>
        <w:widowControl/>
        <w:numPr>
          <w:ilvl w:val="0"/>
          <w:numId w:val="7"/>
        </w:num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közönségkapcsolat (telefon, e-mail)</w:t>
      </w:r>
    </w:p>
    <w:p w:rsidR="00942177" w:rsidRPr="00956613" w:rsidRDefault="00942177" w:rsidP="00F85F59">
      <w:pPr>
        <w:pStyle w:val="LO-normal"/>
        <w:widowControl/>
        <w:numPr>
          <w:ilvl w:val="0"/>
          <w:numId w:val="7"/>
        </w:num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tájékoztatótáblák kihelyezése (pl. nyitva tartás)</w:t>
      </w:r>
    </w:p>
    <w:p w:rsidR="00942177" w:rsidRPr="00956613" w:rsidRDefault="00942177" w:rsidP="00F85F59">
      <w:pPr>
        <w:pStyle w:val="LO-normal"/>
        <w:widowControl/>
        <w:numPr>
          <w:ilvl w:val="0"/>
          <w:numId w:val="7"/>
        </w:num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a JPM A kultúraközvetítés múzeumi színterei Pécsett c. egyetemi kurzusának adminisztrációja, kapcsolattartás a hallgatókkal</w:t>
      </w:r>
    </w:p>
    <w:p w:rsidR="00942177" w:rsidRPr="00956613" w:rsidRDefault="00942177" w:rsidP="00F85F59">
      <w:pPr>
        <w:pStyle w:val="LO-normal"/>
        <w:widowControl/>
        <w:numPr>
          <w:ilvl w:val="0"/>
          <w:numId w:val="7"/>
        </w:num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kiadványok szerkesztésében való közreműködés (pl. évkönyv)</w:t>
      </w:r>
    </w:p>
    <w:p w:rsidR="00B30CEF" w:rsidRPr="00956613" w:rsidRDefault="00B30CEF" w:rsidP="00956613">
      <w:pPr>
        <w:pStyle w:val="Listaszerbekezds"/>
        <w:widowControl/>
        <w:jc w:val="both"/>
        <w:rPr>
          <w:rFonts w:ascii="Times New Roman" w:hAnsi="Times New Roman" w:cs="Times New Roman"/>
          <w:i/>
          <w:color w:val="000000" w:themeColor="text1"/>
          <w:sz w:val="24"/>
          <w:szCs w:val="24"/>
        </w:rPr>
      </w:pPr>
    </w:p>
    <w:p w:rsidR="00B30CEF" w:rsidRPr="00956613" w:rsidRDefault="00B30CEF" w:rsidP="00B30CEF">
      <w:pPr>
        <w:ind w:left="720"/>
        <w:jc w:val="both"/>
        <w:rPr>
          <w:rFonts w:ascii="Times New Roman" w:hAnsi="Times New Roman" w:cs="Times New Roman"/>
          <w:i/>
          <w:color w:val="000000" w:themeColor="text1"/>
          <w:sz w:val="24"/>
          <w:szCs w:val="24"/>
        </w:rPr>
      </w:pPr>
    </w:p>
    <w:p w:rsidR="00B30CEF" w:rsidRPr="00956613" w:rsidRDefault="00B30CEF" w:rsidP="00F85F59">
      <w:pPr>
        <w:widowControl/>
        <w:numPr>
          <w:ilvl w:val="0"/>
          <w:numId w:val="3"/>
        </w:numPr>
        <w:jc w:val="both"/>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 xml:space="preserve">Az új média eszközeinek alkalmazása érdekében megvalósult intézkedések </w:t>
      </w:r>
    </w:p>
    <w:p w:rsidR="00B30CEF" w:rsidRPr="00956613" w:rsidRDefault="00B30CEF" w:rsidP="00F85F59">
      <w:pPr>
        <w:widowControl/>
        <w:numPr>
          <w:ilvl w:val="0"/>
          <w:numId w:val="3"/>
        </w:numPr>
        <w:jc w:val="both"/>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 xml:space="preserve"> Arculatépítés megvalósult lépései</w:t>
      </w:r>
    </w:p>
    <w:p w:rsidR="00B30CEF" w:rsidRPr="00956613" w:rsidRDefault="00B30CEF" w:rsidP="00F85F59">
      <w:pPr>
        <w:widowControl/>
        <w:numPr>
          <w:ilvl w:val="0"/>
          <w:numId w:val="3"/>
        </w:numPr>
        <w:jc w:val="both"/>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A honlap fejlesztése érdekében megtett lépések</w:t>
      </w:r>
    </w:p>
    <w:p w:rsidR="00B30CEF" w:rsidRPr="00956613" w:rsidRDefault="00B30CEF" w:rsidP="00F85F59">
      <w:pPr>
        <w:widowControl/>
        <w:numPr>
          <w:ilvl w:val="0"/>
          <w:numId w:val="3"/>
        </w:numPr>
        <w:jc w:val="both"/>
        <w:rPr>
          <w:rFonts w:ascii="Times New Roman" w:hAnsi="Times New Roman" w:cs="Times New Roman"/>
          <w:i/>
          <w:color w:val="000000" w:themeColor="text1"/>
          <w:sz w:val="24"/>
          <w:szCs w:val="24"/>
        </w:rPr>
      </w:pPr>
      <w:r w:rsidRPr="00956613">
        <w:rPr>
          <w:rFonts w:ascii="Times New Roman" w:hAnsi="Times New Roman" w:cs="Times New Roman"/>
          <w:i/>
          <w:color w:val="000000" w:themeColor="text1"/>
          <w:sz w:val="24"/>
          <w:szCs w:val="24"/>
        </w:rPr>
        <w:t>A külső kapcsolati háló fejlesztése érdekében megtett lépések</w:t>
      </w:r>
    </w:p>
    <w:p w:rsidR="00B30CEF" w:rsidRPr="00956613" w:rsidRDefault="00B30CEF" w:rsidP="00B30CEF">
      <w:pPr>
        <w:ind w:left="720"/>
        <w:jc w:val="both"/>
        <w:rPr>
          <w:rFonts w:ascii="Times New Roman" w:hAnsi="Times New Roman" w:cs="Times New Roman"/>
          <w:color w:val="000000" w:themeColor="text1"/>
          <w:sz w:val="24"/>
          <w:szCs w:val="24"/>
        </w:rPr>
      </w:pP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Ahogy Kommunikációs és Marketing Osztály helyzete idén sem javult, 2018-ban sem rendelkezett saját (kommunikációs és marketingtevékenységre) elkülönített kerettel. Ez jelentősen szűkíti a szakmai tevékenység mozgásterét, hiszen fizetett hirdetések (rádió, tv, internetes lapok) vásárlására sincs lehetőség, emellett az intézmény brandépítésére, az önpromócióra (pl. molinók, szórónyagok, videóspotok gyártására) sincs érdemi lehetőség, amely hatalmas helyzeti hátrányt jelent minden más – hasonló közművelődési célokat ellátó – intézménnyel és vállalattal szemben. </w:t>
      </w:r>
    </w:p>
    <w:p w:rsidR="00B30CEF" w:rsidRPr="00956613" w:rsidRDefault="00B30CEF" w:rsidP="0058240F">
      <w:pPr>
        <w:rPr>
          <w:rFonts w:ascii="Times New Roman" w:hAnsi="Times New Roman" w:cs="Times New Roman"/>
          <w:color w:val="000000" w:themeColor="text1"/>
          <w:sz w:val="24"/>
          <w:szCs w:val="24"/>
        </w:rPr>
      </w:pP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Továbbra sem történhet érdemi előrelépés a termékfejlesztés területén, csak</w:t>
      </w: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a már megszokott és bevált, partneri, barter-együttműködések folytatására vagy bizományos értékesítésre van mód.</w:t>
      </w:r>
    </w:p>
    <w:p w:rsidR="00B30CEF" w:rsidRPr="00956613" w:rsidRDefault="00B30CEF" w:rsidP="0058240F">
      <w:pPr>
        <w:rPr>
          <w:rFonts w:ascii="Times New Roman" w:hAnsi="Times New Roman" w:cs="Times New Roman"/>
          <w:color w:val="000000" w:themeColor="text1"/>
          <w:sz w:val="24"/>
          <w:szCs w:val="24"/>
        </w:rPr>
      </w:pP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Az osztály éppen ezért csak olyan feladatokat, megbízásokat tud ellátni, amelyek nem </w:t>
      </w:r>
      <w:r w:rsidR="0077498F">
        <w:rPr>
          <w:rFonts w:ascii="Times New Roman" w:hAnsi="Times New Roman" w:cs="Times New Roman"/>
          <w:color w:val="000000" w:themeColor="text1"/>
          <w:sz w:val="24"/>
          <w:szCs w:val="24"/>
        </w:rPr>
        <w:t>i</w:t>
      </w:r>
      <w:r w:rsidRPr="00956613">
        <w:rPr>
          <w:rFonts w:ascii="Times New Roman" w:hAnsi="Times New Roman" w:cs="Times New Roman"/>
          <w:color w:val="000000" w:themeColor="text1"/>
          <w:sz w:val="24"/>
          <w:szCs w:val="24"/>
        </w:rPr>
        <w:t>gényelnek pénzügyi befektetést.</w:t>
      </w:r>
    </w:p>
    <w:p w:rsidR="00B30CEF" w:rsidRPr="00956613" w:rsidRDefault="00B30CEF" w:rsidP="0058240F">
      <w:pPr>
        <w:rPr>
          <w:rFonts w:ascii="Times New Roman" w:hAnsi="Times New Roman" w:cs="Times New Roman"/>
          <w:color w:val="000000" w:themeColor="text1"/>
          <w:sz w:val="24"/>
          <w:szCs w:val="24"/>
        </w:rPr>
      </w:pP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2018-ban is rendszeresen tájékoztattuk a sajtót a legfrissebb a JPM-et érintő legfontosabb hírekről, eseményekről</w:t>
      </w:r>
    </w:p>
    <w:p w:rsidR="00B30CEF" w:rsidRPr="00956613" w:rsidRDefault="00B30CEF" w:rsidP="0058240F">
      <w:pPr>
        <w:rPr>
          <w:rFonts w:ascii="Times New Roman" w:hAnsi="Times New Roman" w:cs="Times New Roman"/>
          <w:color w:val="000000" w:themeColor="text1"/>
          <w:sz w:val="24"/>
          <w:szCs w:val="24"/>
        </w:rPr>
      </w:pP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Honlap frissítések (közlemények, rövidhírek stb.) száma: 104 db  </w:t>
      </w: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Sajtómegkeresésekre, -kérdésekre adott válasz: 8 db</w:t>
      </w: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Kiadott sajtóközlemények száma: 35</w:t>
      </w:r>
      <w:r w:rsidR="0077498F">
        <w:rPr>
          <w:rFonts w:ascii="Times New Roman" w:hAnsi="Times New Roman" w:cs="Times New Roman"/>
          <w:color w:val="000000" w:themeColor="text1"/>
          <w:sz w:val="24"/>
          <w:szCs w:val="24"/>
        </w:rPr>
        <w:t xml:space="preserve"> db</w:t>
      </w:r>
    </w:p>
    <w:p w:rsidR="00B30CEF" w:rsidRPr="00956613" w:rsidRDefault="00B30CEF" w:rsidP="0058240F">
      <w:pPr>
        <w:rPr>
          <w:rFonts w:ascii="Times New Roman" w:hAnsi="Times New Roman" w:cs="Times New Roman"/>
          <w:color w:val="000000" w:themeColor="text1"/>
          <w:sz w:val="24"/>
          <w:szCs w:val="24"/>
        </w:rPr>
      </w:pPr>
    </w:p>
    <w:p w:rsidR="00B30CEF" w:rsidRDefault="00B30CEF" w:rsidP="0058240F">
      <w:pPr>
        <w:rPr>
          <w:rFonts w:ascii="Times New Roman" w:hAnsi="Times New Roman" w:cs="Times New Roman"/>
          <w:b/>
          <w:color w:val="000000" w:themeColor="text1"/>
          <w:sz w:val="24"/>
          <w:szCs w:val="24"/>
        </w:rPr>
      </w:pPr>
      <w:r w:rsidRPr="00D7767B">
        <w:rPr>
          <w:rFonts w:ascii="Times New Roman" w:hAnsi="Times New Roman" w:cs="Times New Roman"/>
          <w:b/>
          <w:color w:val="000000" w:themeColor="text1"/>
          <w:sz w:val="24"/>
          <w:szCs w:val="24"/>
        </w:rPr>
        <w:t>Sajtótájékoztatók:</w:t>
      </w:r>
    </w:p>
    <w:p w:rsidR="00D7767B" w:rsidRPr="00D7767B" w:rsidRDefault="00D7767B" w:rsidP="0058240F">
      <w:pPr>
        <w:rPr>
          <w:rFonts w:ascii="Times New Roman" w:hAnsi="Times New Roman" w:cs="Times New Roman"/>
          <w:b/>
          <w:color w:val="000000" w:themeColor="text1"/>
          <w:sz w:val="24"/>
          <w:szCs w:val="24"/>
          <w:u w:val="single"/>
        </w:rPr>
      </w:pPr>
    </w:p>
    <w:p w:rsidR="00B30CEF" w:rsidRPr="00D7767B" w:rsidRDefault="00D7767B" w:rsidP="0058240F">
      <w:pPr>
        <w:rPr>
          <w:rFonts w:ascii="Times New Roman" w:hAnsi="Times New Roman" w:cs="Times New Roman"/>
          <w:color w:val="000000" w:themeColor="text1"/>
          <w:sz w:val="24"/>
          <w:szCs w:val="24"/>
          <w:u w:val="single"/>
        </w:rPr>
      </w:pPr>
      <w:r w:rsidRPr="00D7767B">
        <w:rPr>
          <w:rFonts w:ascii="Times New Roman" w:hAnsi="Times New Roman" w:cs="Times New Roman"/>
          <w:color w:val="000000" w:themeColor="text1"/>
          <w:sz w:val="24"/>
          <w:szCs w:val="24"/>
          <w:u w:val="single"/>
        </w:rPr>
        <w:t>– M</w:t>
      </w:r>
      <w:r w:rsidR="00B30CEF" w:rsidRPr="00D7767B">
        <w:rPr>
          <w:rFonts w:ascii="Times New Roman" w:hAnsi="Times New Roman" w:cs="Times New Roman"/>
          <w:color w:val="000000" w:themeColor="text1"/>
          <w:sz w:val="24"/>
          <w:szCs w:val="24"/>
          <w:u w:val="single"/>
        </w:rPr>
        <w:t xml:space="preserve">úzeumi évad nyitása (2018. 03. 13.) </w:t>
      </w:r>
    </w:p>
    <w:p w:rsidR="00B30CEF" w:rsidRPr="00D7767B" w:rsidRDefault="00B30CEF" w:rsidP="0058240F">
      <w:pPr>
        <w:rPr>
          <w:rFonts w:ascii="Times New Roman" w:hAnsi="Times New Roman" w:cs="Times New Roman"/>
          <w:color w:val="000000" w:themeColor="text1"/>
          <w:sz w:val="24"/>
          <w:szCs w:val="24"/>
          <w:u w:val="single"/>
        </w:rPr>
      </w:pPr>
      <w:r w:rsidRPr="00D7767B">
        <w:rPr>
          <w:rFonts w:ascii="Times New Roman" w:hAnsi="Times New Roman" w:cs="Times New Roman"/>
          <w:color w:val="000000" w:themeColor="text1"/>
          <w:sz w:val="24"/>
          <w:szCs w:val="24"/>
          <w:u w:val="single"/>
        </w:rPr>
        <w:t>– I. Múzeumi Majális (2018. 05. 03.)</w:t>
      </w:r>
    </w:p>
    <w:p w:rsidR="00B30CEF" w:rsidRPr="00D7767B" w:rsidRDefault="00B30CEF" w:rsidP="0058240F">
      <w:pPr>
        <w:rPr>
          <w:rFonts w:ascii="Times New Roman" w:hAnsi="Times New Roman" w:cs="Times New Roman"/>
          <w:color w:val="000000" w:themeColor="text1"/>
          <w:sz w:val="24"/>
          <w:szCs w:val="24"/>
          <w:u w:val="single"/>
        </w:rPr>
      </w:pPr>
      <w:r w:rsidRPr="00D7767B">
        <w:rPr>
          <w:rFonts w:ascii="Times New Roman" w:hAnsi="Times New Roman" w:cs="Times New Roman"/>
          <w:color w:val="000000" w:themeColor="text1"/>
          <w:sz w:val="24"/>
          <w:szCs w:val="24"/>
          <w:u w:val="single"/>
        </w:rPr>
        <w:t>– Múzeumok Éjszakája (2018. 06. 05.)</w:t>
      </w:r>
    </w:p>
    <w:p w:rsidR="00B30CEF" w:rsidRPr="00D7767B" w:rsidRDefault="00B30CEF" w:rsidP="0058240F">
      <w:pPr>
        <w:rPr>
          <w:rFonts w:ascii="Times New Roman" w:hAnsi="Times New Roman" w:cs="Times New Roman"/>
          <w:color w:val="000000" w:themeColor="text1"/>
          <w:sz w:val="24"/>
          <w:szCs w:val="24"/>
          <w:u w:val="single"/>
        </w:rPr>
      </w:pP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 közösségi médiában való jelenlétet változatlanul fontosnak tartva (heti átlag 6-8 frissítés) JPM Facebook-oldalának rajongótábora tovább, az előző évnél 10%-kal dinamikusabb ütemben növekedett. A követők száma: 3000. </w:t>
      </w: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B30CEF">
      <w:pPr>
        <w:ind w:left="720"/>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Együttműködések: </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Szeretlek Magyarország! I </w:t>
      </w:r>
      <w:r w:rsidRPr="00956613">
        <w:rPr>
          <w:rFonts w:ascii="Times New Roman" w:eastAsia="MS Gothic" w:hAnsi="MS Gothic" w:cs="Times New Roman"/>
          <w:color w:val="000000" w:themeColor="text1"/>
          <w:sz w:val="24"/>
          <w:szCs w:val="24"/>
        </w:rPr>
        <w:t>❤</w:t>
      </w:r>
      <w:r w:rsidRPr="00956613">
        <w:rPr>
          <w:rFonts w:ascii="Times New Roman" w:hAnsi="Times New Roman" w:cs="Times New Roman"/>
          <w:color w:val="000000" w:themeColor="text1"/>
          <w:sz w:val="24"/>
          <w:szCs w:val="24"/>
        </w:rPr>
        <w:t xml:space="preserve"> Pécs című Facebook-oldala, </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Pécs és a térség idegenforgalmi szereplői, az országos hatáskörű vállalkozások (IrányPécs, Hungarycard, szallas.hu stb.)</w:t>
      </w: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 Kommunikációs Osztály 2018-ban is közreműködött </w:t>
      </w:r>
      <w:r w:rsidRPr="00956613">
        <w:rPr>
          <w:rFonts w:ascii="Times New Roman" w:hAnsi="Times New Roman" w:cs="Times New Roman"/>
          <w:b/>
          <w:i/>
          <w:color w:val="000000" w:themeColor="text1"/>
          <w:sz w:val="24"/>
          <w:szCs w:val="24"/>
        </w:rPr>
        <w:t>A kultúraközvetítés múzeumi színterei Pécsett</w:t>
      </w:r>
      <w:r w:rsidRPr="00956613">
        <w:rPr>
          <w:rFonts w:ascii="Times New Roman" w:hAnsi="Times New Roman" w:cs="Times New Roman"/>
          <w:color w:val="000000" w:themeColor="text1"/>
          <w:sz w:val="24"/>
          <w:szCs w:val="24"/>
        </w:rPr>
        <w:t xml:space="preserve"> c. egyetemi kurzusának adminisztrációjában, valamint a hallgatókkal való kapcsolattartásban. Ennek keretében minden szemeszterben 4 foglalkozás keretében hallgató ismerkedik a Janus Pannonius Múzeum gyűjteményeivel, szakmai osztályaival, majd a kurzus végén írásbeli vizsgát tesznek.</w:t>
      </w:r>
    </w:p>
    <w:p w:rsidR="00B30CEF" w:rsidRPr="00956613" w:rsidRDefault="00B30CEF" w:rsidP="0058240F">
      <w:pPr>
        <w:rPr>
          <w:rFonts w:ascii="Times New Roman" w:hAnsi="Times New Roman" w:cs="Times New Roman"/>
          <w:color w:val="000000" w:themeColor="text1"/>
          <w:sz w:val="24"/>
          <w:szCs w:val="24"/>
        </w:rPr>
      </w:pPr>
    </w:p>
    <w:p w:rsidR="00B30CEF" w:rsidRPr="00956613" w:rsidRDefault="00B30CEF" w:rsidP="0058240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2018-ban Pécs volt a Múzeumok Éjszakája országos eseménysorozatának kiemelt helyszíne, a fesztivál kiemelt témája a család és kultúra volt.  Ehhez kapcsolódóan – az előzetes promóciót elősegítendő – </w:t>
      </w:r>
      <w:r w:rsidRPr="00956613">
        <w:rPr>
          <w:rFonts w:ascii="Times New Roman" w:hAnsi="Times New Roman" w:cs="Times New Roman"/>
          <w:b/>
          <w:color w:val="000000" w:themeColor="text1"/>
          <w:sz w:val="24"/>
          <w:szCs w:val="24"/>
        </w:rPr>
        <w:t>június 5-én</w:t>
      </w:r>
      <w:r w:rsidRPr="00956613">
        <w:rPr>
          <w:rFonts w:ascii="Times New Roman" w:hAnsi="Times New Roman" w:cs="Times New Roman"/>
          <w:color w:val="000000" w:themeColor="text1"/>
          <w:sz w:val="24"/>
          <w:szCs w:val="24"/>
        </w:rPr>
        <w:t xml:space="preserve"> országos study tour-t (sajtóutat) szerveztünk, ezen 11 országos és 5 helyi médium vett részt.</w:t>
      </w: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B30CEF">
      <w:pPr>
        <w:ind w:left="720"/>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A Kommunikációs Osztály alaptevékenységi körén túli vállalása:</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 JPM egyes eseményeinek fotózása </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a fotóarchívumának kezelése, bővítése </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múzeumi események szervezése, lebonyolítása (2018: II. Múzeumi Majális (05. 12.), Múzeumok Éjszakája (06. 23.) </w:t>
      </w:r>
    </w:p>
    <w:p w:rsidR="00B30CEF" w:rsidRPr="00956613" w:rsidRDefault="00B30CEF" w:rsidP="00F85F59">
      <w:pPr>
        <w:widowControl/>
        <w:numPr>
          <w:ilvl w:val="0"/>
          <w:numId w:val="3"/>
        </w:num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kiadványok nyomdai előkészítések koordinálása (pl. Teremtő emlékezet c. múzeumi gyűjteményeket bemutató katalógus)</w:t>
      </w: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77498F">
      <w:pPr>
        <w:jc w:val="both"/>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Nagyon fontos előrelépés, hogy a Janus Pannonius Múzeum a „Járásszékhelyi Múzeumok szakmai támogatása 2018” program keretében </w:t>
      </w:r>
      <w:r w:rsidR="00A5343B">
        <w:rPr>
          <w:rFonts w:ascii="Times New Roman" w:hAnsi="Times New Roman" w:cs="Times New Roman"/>
          <w:b/>
          <w:color w:val="000000" w:themeColor="text1"/>
          <w:sz w:val="24"/>
          <w:szCs w:val="24"/>
        </w:rPr>
        <w:t>bruttó 4 millió F</w:t>
      </w:r>
      <w:r w:rsidRPr="00956613">
        <w:rPr>
          <w:rFonts w:ascii="Times New Roman" w:hAnsi="Times New Roman" w:cs="Times New Roman"/>
          <w:b/>
          <w:color w:val="000000" w:themeColor="text1"/>
          <w:sz w:val="24"/>
          <w:szCs w:val="24"/>
        </w:rPr>
        <w:t xml:space="preserve">orint támogatást nyert az Emberi Erőforrások Minisztériumától. </w:t>
      </w:r>
      <w:r w:rsidRPr="00956613">
        <w:rPr>
          <w:rFonts w:ascii="Times New Roman" w:hAnsi="Times New Roman" w:cs="Times New Roman"/>
          <w:color w:val="000000" w:themeColor="text1"/>
          <w:sz w:val="24"/>
          <w:szCs w:val="24"/>
        </w:rPr>
        <w:t>A kiírás szerint az elnyert támogatásból az intézmény honlapja újítható meg, illetve teljesen új honlap készíthető. Célunk egy olyan korszerű, interaktív, látványos honlap létrehozása, mely az alap információkon túl biztosítja műtárgyak adatbázisaihoz való hozzáférést. További cél a kiállításainkban aktuálisan bemutatott tárgyakról szóló leírás, bővebb ismertető a ma már nagyon népszerű „QR” - kódos rendszeren keresztül történő elérése, készüléktől független módon való webes megjelenítéssel. A honlap egyik része lenne a múzeum dolgozóinak új kutatási eredményeit frissen bemutató blog, mely közvetlenül tartalmazná a legújabb tudományos, kulturális és oktatási tartalmainkat is.</w:t>
      </w:r>
    </w:p>
    <w:p w:rsidR="00B30CEF" w:rsidRPr="00956613" w:rsidRDefault="00B30CEF" w:rsidP="00B30CEF">
      <w:pPr>
        <w:ind w:left="720"/>
        <w:rPr>
          <w:rFonts w:ascii="Times New Roman" w:hAnsi="Times New Roman" w:cs="Times New Roman"/>
          <w:color w:val="000000" w:themeColor="text1"/>
          <w:sz w:val="24"/>
          <w:szCs w:val="24"/>
        </w:rPr>
      </w:pPr>
    </w:p>
    <w:p w:rsidR="00B30CEF" w:rsidRPr="00956613" w:rsidRDefault="00B30CEF" w:rsidP="00B30CE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Több szakmai osztályunk működtet különböző tematikus honlapokat, blogokat.</w:t>
      </w:r>
    </w:p>
    <w:p w:rsidR="00B30CEF" w:rsidRPr="00956613" w:rsidRDefault="00B30CEF" w:rsidP="00B30CEF">
      <w:pPr>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Pl. a Történeti Osztály: </w:t>
      </w:r>
    </w:p>
    <w:p w:rsidR="00B30CEF" w:rsidRPr="00956613" w:rsidRDefault="00B30CEF" w:rsidP="00B30CEF">
      <w:pPr>
        <w:ind w:firstLine="708"/>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1, </w:t>
      </w:r>
      <w:hyperlink r:id="rId11" w:history="1">
        <w:r w:rsidRPr="00956613">
          <w:rPr>
            <w:rStyle w:val="Hiperhivatkozs"/>
            <w:rFonts w:ascii="Times New Roman" w:hAnsi="Times New Roman" w:cs="Times New Roman"/>
            <w:color w:val="000000" w:themeColor="text1"/>
            <w:sz w:val="24"/>
            <w:szCs w:val="24"/>
          </w:rPr>
          <w:t>https://emu.jpm.hu/iskola/</w:t>
        </w:r>
      </w:hyperlink>
    </w:p>
    <w:p w:rsidR="00B30CEF" w:rsidRPr="00956613" w:rsidRDefault="00B30CEF" w:rsidP="00B30CEF">
      <w:pPr>
        <w:ind w:firstLine="708"/>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2, </w:t>
      </w:r>
      <w:hyperlink r:id="rId12" w:history="1">
        <w:r w:rsidRPr="00956613">
          <w:rPr>
            <w:rStyle w:val="Hiperhivatkozs"/>
            <w:rFonts w:ascii="Times New Roman" w:hAnsi="Times New Roman" w:cs="Times New Roman"/>
            <w:color w:val="000000" w:themeColor="text1"/>
            <w:sz w:val="24"/>
            <w:szCs w:val="24"/>
          </w:rPr>
          <w:t>https://emu.jpm.hu/sokszinu/</w:t>
        </w:r>
      </w:hyperlink>
    </w:p>
    <w:p w:rsidR="00B30CEF" w:rsidRPr="00956613" w:rsidRDefault="00B30CEF" w:rsidP="00B30CEF">
      <w:pPr>
        <w:ind w:firstLine="708"/>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3, Mecseki örökség honlap: pecs-mecsek.hu. </w:t>
      </w:r>
    </w:p>
    <w:p w:rsidR="00B30CEF" w:rsidRPr="00956613" w:rsidRDefault="00B30CEF" w:rsidP="00B30CEF">
      <w:pPr>
        <w:ind w:left="708"/>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 xml:space="preserve">4, A Múzeumi Túrák a Mecsekben programsorozat honlapja, digitalizált múzeumi képeslapokkal: </w:t>
      </w:r>
      <w:hyperlink r:id="rId13" w:history="1">
        <w:r w:rsidRPr="00956613">
          <w:rPr>
            <w:rStyle w:val="Hiperhivatkozs"/>
            <w:rFonts w:ascii="Times New Roman" w:hAnsi="Times New Roman" w:cs="Times New Roman"/>
            <w:color w:val="000000" w:themeColor="text1"/>
            <w:sz w:val="24"/>
            <w:szCs w:val="24"/>
          </w:rPr>
          <w:t>http://www.pecs-mecsek.hu/galeriak?page=1</w:t>
        </w:r>
      </w:hyperlink>
    </w:p>
    <w:p w:rsidR="00B30CEF" w:rsidRDefault="00B30CEF" w:rsidP="00B30CEF">
      <w:pPr>
        <w:ind w:left="720"/>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5, http://szemleltetokepek.hu: szemléltető faliképek adatbázisa, JPM + országos gyűjtés.</w:t>
      </w:r>
    </w:p>
    <w:p w:rsidR="008263DB" w:rsidRDefault="008263DB" w:rsidP="00B30CEF">
      <w:pPr>
        <w:ind w:left="720"/>
        <w:rPr>
          <w:rFonts w:ascii="Times New Roman" w:hAnsi="Times New Roman" w:cs="Times New Roman"/>
          <w:color w:val="000000" w:themeColor="text1"/>
          <w:sz w:val="24"/>
          <w:szCs w:val="24"/>
        </w:rPr>
      </w:pPr>
    </w:p>
    <w:p w:rsidR="008263DB" w:rsidRDefault="008263DB" w:rsidP="00B30CEF">
      <w:pPr>
        <w:ind w:left="720"/>
        <w:rPr>
          <w:rFonts w:ascii="Times New Roman" w:hAnsi="Times New Roman" w:cs="Times New Roman"/>
          <w:color w:val="000000" w:themeColor="text1"/>
          <w:sz w:val="24"/>
          <w:szCs w:val="24"/>
        </w:rPr>
      </w:pPr>
    </w:p>
    <w:p w:rsidR="008263DB" w:rsidRPr="00956613" w:rsidRDefault="008263DB" w:rsidP="00B30CEF">
      <w:pPr>
        <w:ind w:left="720"/>
        <w:rPr>
          <w:rFonts w:ascii="Times New Roman" w:hAnsi="Times New Roman" w:cs="Times New Roman"/>
          <w:color w:val="000000" w:themeColor="text1"/>
          <w:sz w:val="24"/>
          <w:szCs w:val="24"/>
        </w:rPr>
      </w:pPr>
    </w:p>
    <w:p w:rsidR="00B30CEF" w:rsidRPr="00956613" w:rsidRDefault="00B30CEF" w:rsidP="00B30CEF">
      <w:pPr>
        <w:ind w:left="720"/>
        <w:rPr>
          <w:rFonts w:ascii="Times New Roman" w:hAnsi="Times New Roman" w:cs="Times New Roman"/>
          <w:color w:val="000000" w:themeColor="text1"/>
          <w:sz w:val="24"/>
          <w:szCs w:val="24"/>
        </w:rPr>
      </w:pPr>
      <w:r w:rsidRPr="00956613">
        <w:rPr>
          <w:rFonts w:ascii="Times New Roman" w:hAnsi="Times New Roman" w:cs="Times New Roman"/>
          <w:color w:val="000000" w:themeColor="text1"/>
          <w:sz w:val="24"/>
          <w:szCs w:val="24"/>
        </w:rPr>
        <w:t>6, padlas.jpm.hu</w:t>
      </w:r>
    </w:p>
    <w:p w:rsidR="00B30CEF" w:rsidRDefault="00B30CEF" w:rsidP="00B30CEF">
      <w:pPr>
        <w:ind w:left="720"/>
        <w:rPr>
          <w:i/>
          <w:highlight w:val="yellow"/>
        </w:rPr>
      </w:pPr>
    </w:p>
    <w:p w:rsidR="008425C6" w:rsidRPr="00307BC7" w:rsidRDefault="008425C6" w:rsidP="00951522">
      <w:pPr>
        <w:rPr>
          <w:i/>
          <w:highlight w:val="yellow"/>
        </w:rPr>
      </w:pPr>
    </w:p>
    <w:p w:rsidR="0058240F" w:rsidRPr="00956613" w:rsidRDefault="0058240F" w:rsidP="00516452">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410"/>
        <w:gridCol w:w="1803"/>
        <w:gridCol w:w="1667"/>
        <w:gridCol w:w="1555"/>
      </w:tblGrid>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2016. tény</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2017. tény</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2018.terv</w:t>
            </w: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2018.tény</w:t>
            </w:r>
          </w:p>
        </w:tc>
      </w:tr>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TV megjelenés (fizetett hirdetések nélkül)</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pStyle w:val="LO-normal"/>
              <w:spacing w:after="200" w:line="276" w:lineRule="auto"/>
              <w:jc w:val="center"/>
              <w:rPr>
                <w:rFonts w:ascii="Times New Roman" w:hAnsi="Times New Roman" w:cs="Times New Roman"/>
                <w:color w:val="auto"/>
                <w:sz w:val="24"/>
                <w:szCs w:val="24"/>
              </w:rPr>
            </w:pPr>
            <w:r w:rsidRPr="00956613">
              <w:rPr>
                <w:rFonts w:ascii="Times New Roman" w:hAnsi="Times New Roman" w:cs="Times New Roman"/>
                <w:color w:val="auto"/>
                <w:sz w:val="24"/>
                <w:szCs w:val="24"/>
              </w:rPr>
              <w:t>130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142</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160</w:t>
            </w:r>
          </w:p>
          <w:p w:rsidR="00956613" w:rsidRPr="00956613" w:rsidRDefault="00956613" w:rsidP="00A36DD2">
            <w:pPr>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158</w:t>
            </w:r>
          </w:p>
        </w:tc>
      </w:tr>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Rádió megjelenés (fizetett hirdetések nélkül)</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pStyle w:val="LO-normal"/>
              <w:spacing w:after="200" w:line="276" w:lineRule="auto"/>
              <w:jc w:val="center"/>
              <w:rPr>
                <w:rFonts w:ascii="Times New Roman" w:hAnsi="Times New Roman" w:cs="Times New Roman"/>
                <w:color w:val="auto"/>
                <w:sz w:val="24"/>
                <w:szCs w:val="24"/>
              </w:rPr>
            </w:pPr>
            <w:r w:rsidRPr="00956613">
              <w:rPr>
                <w:rFonts w:ascii="Times New Roman" w:hAnsi="Times New Roman" w:cs="Times New Roman"/>
                <w:color w:val="auto"/>
                <w:sz w:val="24"/>
                <w:szCs w:val="24"/>
              </w:rPr>
              <w:t>148</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183</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170</w:t>
            </w:r>
          </w:p>
          <w:p w:rsidR="00956613" w:rsidRPr="00956613" w:rsidRDefault="00956613" w:rsidP="00A36DD2">
            <w:pPr>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178</w:t>
            </w:r>
          </w:p>
        </w:tc>
      </w:tr>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Írott sajtó megjelenés (fizetett hirdetések nélkül)</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pStyle w:val="LO-normal"/>
              <w:spacing w:after="200" w:line="276" w:lineRule="auto"/>
              <w:jc w:val="center"/>
              <w:rPr>
                <w:rFonts w:ascii="Times New Roman" w:hAnsi="Times New Roman" w:cs="Times New Roman"/>
                <w:color w:val="auto"/>
                <w:sz w:val="24"/>
                <w:szCs w:val="24"/>
              </w:rPr>
            </w:pPr>
            <w:r w:rsidRPr="00956613">
              <w:rPr>
                <w:rFonts w:ascii="Times New Roman" w:hAnsi="Times New Roman" w:cs="Times New Roman"/>
                <w:color w:val="auto"/>
                <w:sz w:val="24"/>
                <w:szCs w:val="24"/>
              </w:rPr>
              <w:t>162</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146</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170</w:t>
            </w:r>
          </w:p>
          <w:p w:rsidR="00956613" w:rsidRPr="00956613" w:rsidRDefault="00956613" w:rsidP="00A36DD2">
            <w:pPr>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193</w:t>
            </w:r>
          </w:p>
        </w:tc>
      </w:tr>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 xml:space="preserve">E-sajtó </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pStyle w:val="LO-normal"/>
              <w:spacing w:after="200" w:line="276" w:lineRule="auto"/>
              <w:jc w:val="center"/>
              <w:rPr>
                <w:rFonts w:ascii="Times New Roman" w:hAnsi="Times New Roman" w:cs="Times New Roman"/>
                <w:color w:val="auto"/>
                <w:sz w:val="24"/>
                <w:szCs w:val="24"/>
              </w:rPr>
            </w:pPr>
            <w:r w:rsidRPr="00956613">
              <w:rPr>
                <w:rFonts w:ascii="Times New Roman" w:hAnsi="Times New Roman" w:cs="Times New Roman"/>
                <w:color w:val="auto"/>
                <w:sz w:val="24"/>
                <w:szCs w:val="24"/>
              </w:rPr>
              <w:t>457</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612</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600</w:t>
            </w:r>
          </w:p>
          <w:p w:rsidR="00956613" w:rsidRPr="00956613" w:rsidRDefault="00956613" w:rsidP="00A36DD2">
            <w:pPr>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712</w:t>
            </w:r>
          </w:p>
        </w:tc>
      </w:tr>
      <w:tr w:rsidR="00956613" w:rsidRPr="00956613" w:rsidTr="00956613">
        <w:trPr>
          <w:jc w:val="center"/>
        </w:trPr>
        <w:tc>
          <w:tcPr>
            <w:tcW w:w="285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Fizetett hirdetések száma (médiumtól függetlenül, becsült érték)</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pStyle w:val="LO-normal"/>
              <w:spacing w:after="200" w:line="276" w:lineRule="auto"/>
              <w:jc w:val="center"/>
              <w:rPr>
                <w:rFonts w:ascii="Times New Roman" w:hAnsi="Times New Roman" w:cs="Times New Roman"/>
                <w:color w:val="auto"/>
                <w:sz w:val="24"/>
                <w:szCs w:val="24"/>
              </w:rPr>
            </w:pPr>
            <w:r w:rsidRPr="00956613">
              <w:rPr>
                <w:rFonts w:ascii="Times New Roman" w:hAnsi="Times New Roman" w:cs="Times New Roman"/>
                <w:color w:val="auto"/>
                <w:sz w:val="24"/>
                <w:szCs w:val="24"/>
              </w:rPr>
              <w:t>1</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56613" w:rsidRPr="00956613" w:rsidRDefault="00956613" w:rsidP="00853B19">
            <w:pPr>
              <w:jc w:val="center"/>
              <w:rPr>
                <w:rFonts w:ascii="Times New Roman" w:hAnsi="Times New Roman" w:cs="Times New Roman"/>
                <w:sz w:val="24"/>
                <w:szCs w:val="24"/>
              </w:rPr>
            </w:pPr>
            <w:r w:rsidRPr="00956613">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20</w:t>
            </w:r>
          </w:p>
        </w:tc>
        <w:tc>
          <w:tcPr>
            <w:tcW w:w="1555" w:type="dxa"/>
            <w:tcBorders>
              <w:top w:val="single" w:sz="4" w:space="0" w:color="auto"/>
              <w:left w:val="single" w:sz="4" w:space="0" w:color="auto"/>
              <w:bottom w:val="single" w:sz="4" w:space="0" w:color="auto"/>
              <w:right w:val="single" w:sz="4" w:space="0" w:color="auto"/>
            </w:tcBorders>
          </w:tcPr>
          <w:p w:rsidR="00956613" w:rsidRPr="00956613" w:rsidRDefault="00956613" w:rsidP="00A36DD2">
            <w:pPr>
              <w:jc w:val="center"/>
              <w:rPr>
                <w:rFonts w:ascii="Times New Roman" w:hAnsi="Times New Roman" w:cs="Times New Roman"/>
                <w:sz w:val="24"/>
                <w:szCs w:val="24"/>
              </w:rPr>
            </w:pPr>
            <w:r w:rsidRPr="00956613">
              <w:rPr>
                <w:rFonts w:ascii="Times New Roman" w:hAnsi="Times New Roman" w:cs="Times New Roman"/>
                <w:sz w:val="24"/>
                <w:szCs w:val="24"/>
              </w:rPr>
              <w:t>3</w:t>
            </w:r>
          </w:p>
        </w:tc>
      </w:tr>
    </w:tbl>
    <w:p w:rsidR="00942177" w:rsidRPr="00956613" w:rsidRDefault="00942177" w:rsidP="00942177">
      <w:pPr>
        <w:rPr>
          <w:rFonts w:ascii="Times New Roman" w:hAnsi="Times New Roman" w:cs="Times New Roman"/>
          <w:sz w:val="24"/>
          <w:szCs w:val="24"/>
        </w:rPr>
      </w:pPr>
    </w:p>
    <w:p w:rsidR="00540D7B" w:rsidRDefault="00540D7B" w:rsidP="00942177">
      <w:pPr>
        <w:rPr>
          <w:rFonts w:ascii="Times New Roman" w:hAnsi="Times New Roman" w:cs="Times New Roman"/>
          <w:sz w:val="24"/>
          <w:szCs w:val="24"/>
        </w:rPr>
      </w:pPr>
    </w:p>
    <w:p w:rsidR="00951522" w:rsidRDefault="00951522" w:rsidP="00942177">
      <w:pPr>
        <w:rPr>
          <w:rFonts w:ascii="Times New Roman" w:hAnsi="Times New Roman" w:cs="Times New Roman"/>
          <w:sz w:val="24"/>
          <w:szCs w:val="24"/>
        </w:rPr>
      </w:pPr>
    </w:p>
    <w:p w:rsidR="00951522" w:rsidRDefault="00951522" w:rsidP="00942177">
      <w:pPr>
        <w:rPr>
          <w:rFonts w:ascii="Times New Roman" w:hAnsi="Times New Roman" w:cs="Times New Roman"/>
          <w:sz w:val="24"/>
          <w:szCs w:val="24"/>
        </w:rPr>
      </w:pPr>
    </w:p>
    <w:p w:rsidR="00951522" w:rsidRDefault="00951522" w:rsidP="00942177">
      <w:pPr>
        <w:rPr>
          <w:rFonts w:ascii="Times New Roman" w:hAnsi="Times New Roman" w:cs="Times New Roman"/>
          <w:sz w:val="24"/>
          <w:szCs w:val="24"/>
        </w:rPr>
      </w:pPr>
    </w:p>
    <w:p w:rsidR="00951522" w:rsidRDefault="00951522" w:rsidP="00942177">
      <w:pPr>
        <w:rPr>
          <w:rFonts w:ascii="Times New Roman" w:hAnsi="Times New Roman" w:cs="Times New Roman"/>
          <w:sz w:val="24"/>
          <w:szCs w:val="24"/>
        </w:rPr>
      </w:pPr>
    </w:p>
    <w:p w:rsidR="00951522" w:rsidRPr="0032474D" w:rsidRDefault="00951522" w:rsidP="00942177">
      <w:pPr>
        <w:rPr>
          <w:rFonts w:ascii="Times New Roman" w:hAnsi="Times New Roman" w:cs="Times New Roman"/>
          <w:sz w:val="24"/>
          <w:szCs w:val="24"/>
        </w:rPr>
      </w:pPr>
    </w:p>
    <w:p w:rsidR="00540D7B" w:rsidRPr="0032474D" w:rsidRDefault="00B62F57" w:rsidP="00901857">
      <w:pPr>
        <w:widowControl/>
        <w:rPr>
          <w:rFonts w:ascii="Times New Roman" w:hAnsi="Times New Roman" w:cs="Times New Roman"/>
          <w:b/>
          <w:sz w:val="24"/>
          <w:szCs w:val="24"/>
          <w:u w:val="single"/>
        </w:rPr>
      </w:pPr>
      <w:r w:rsidRPr="0032474D">
        <w:rPr>
          <w:rFonts w:ascii="Times New Roman" w:hAnsi="Times New Roman" w:cs="Times New Roman"/>
          <w:b/>
          <w:sz w:val="24"/>
          <w:szCs w:val="24"/>
        </w:rPr>
        <w:t>VIII.</w:t>
      </w:r>
      <w:r w:rsidRPr="0032474D">
        <w:rPr>
          <w:rFonts w:ascii="Times New Roman" w:hAnsi="Times New Roman" w:cs="Times New Roman"/>
          <w:b/>
          <w:sz w:val="24"/>
          <w:szCs w:val="24"/>
          <w:u w:val="single"/>
        </w:rPr>
        <w:t xml:space="preserve"> </w:t>
      </w:r>
      <w:r w:rsidR="00540D7B" w:rsidRPr="0032474D">
        <w:rPr>
          <w:rFonts w:ascii="Times New Roman" w:hAnsi="Times New Roman" w:cs="Times New Roman"/>
          <w:b/>
          <w:sz w:val="24"/>
          <w:szCs w:val="24"/>
          <w:u w:val="single"/>
        </w:rPr>
        <w:t>Intézményi terek / épületek infrastrukturális fejlesztései forrásmegjelöléssel, a fenntarthatósági hatások bemu</w:t>
      </w:r>
      <w:r w:rsidR="000A564D" w:rsidRPr="0032474D">
        <w:rPr>
          <w:rFonts w:ascii="Times New Roman" w:hAnsi="Times New Roman" w:cs="Times New Roman"/>
          <w:b/>
          <w:sz w:val="24"/>
          <w:szCs w:val="24"/>
          <w:u w:val="single"/>
        </w:rPr>
        <w:t xml:space="preserve">tatásával </w:t>
      </w:r>
    </w:p>
    <w:p w:rsidR="00923DE7" w:rsidRPr="0032474D" w:rsidRDefault="00923DE7" w:rsidP="00540D7B">
      <w:pPr>
        <w:widowControl/>
        <w:ind w:left="720"/>
        <w:rPr>
          <w:rFonts w:ascii="Times New Roman" w:hAnsi="Times New Roman" w:cs="Times New Roman"/>
          <w:b/>
          <w:sz w:val="24"/>
          <w:szCs w:val="24"/>
          <w:u w:val="single"/>
        </w:rPr>
      </w:pPr>
    </w:p>
    <w:p w:rsidR="00923DE7" w:rsidRPr="00ED1E9E" w:rsidRDefault="00923DE7" w:rsidP="00901857">
      <w:pPr>
        <w:rPr>
          <w:rFonts w:ascii="Times New Roman" w:hAnsi="Times New Roman" w:cs="Times New Roman"/>
          <w:b/>
          <w:color w:val="000000" w:themeColor="text1"/>
          <w:sz w:val="24"/>
          <w:szCs w:val="24"/>
          <w:u w:val="single"/>
        </w:rPr>
      </w:pPr>
      <w:r w:rsidRPr="00ED1E9E">
        <w:rPr>
          <w:rFonts w:ascii="Times New Roman" w:hAnsi="Times New Roman" w:cs="Times New Roman"/>
          <w:b/>
          <w:color w:val="000000" w:themeColor="text1"/>
          <w:sz w:val="24"/>
          <w:szCs w:val="24"/>
          <w:u w:val="single"/>
        </w:rPr>
        <w:t>Új- és Legújabb kori Gyűjteményi Osztály</w:t>
      </w:r>
    </w:p>
    <w:p w:rsidR="00923DE7" w:rsidRPr="00D7767B" w:rsidRDefault="00923DE7" w:rsidP="00923DE7">
      <w:pPr>
        <w:ind w:left="360"/>
        <w:jc w:val="both"/>
        <w:rPr>
          <w:rFonts w:ascii="Times New Roman" w:hAnsi="Times New Roman" w:cs="Times New Roman"/>
          <w:bCs/>
          <w:color w:val="000000" w:themeColor="text1"/>
          <w:sz w:val="24"/>
          <w:szCs w:val="24"/>
        </w:rPr>
      </w:pPr>
    </w:p>
    <w:p w:rsidR="00923DE7" w:rsidRDefault="00923DE7" w:rsidP="00901857">
      <w:pPr>
        <w:jc w:val="both"/>
        <w:rPr>
          <w:rFonts w:ascii="Times New Roman" w:hAnsi="Times New Roman" w:cs="Times New Roman"/>
          <w:bCs/>
          <w:color w:val="000000" w:themeColor="text1"/>
          <w:sz w:val="24"/>
          <w:szCs w:val="24"/>
        </w:rPr>
      </w:pPr>
      <w:r w:rsidRPr="00D7767B">
        <w:rPr>
          <w:rFonts w:ascii="Times New Roman" w:hAnsi="Times New Roman" w:cs="Times New Roman"/>
          <w:bCs/>
          <w:color w:val="000000" w:themeColor="text1"/>
          <w:sz w:val="24"/>
          <w:szCs w:val="24"/>
        </w:rPr>
        <w:t>Függőben levő, elnyert pályázat, amelynek megvalósulása tárgyévben a Fenntartó, Pécs MJV Önkormányzata részéről ÁFA elszámolási akadályokba ütközött:</w:t>
      </w:r>
    </w:p>
    <w:p w:rsidR="00516452" w:rsidRPr="00D7767B" w:rsidRDefault="00516452" w:rsidP="00901857">
      <w:pPr>
        <w:jc w:val="both"/>
        <w:rPr>
          <w:rFonts w:ascii="Times New Roman" w:hAnsi="Times New Roman" w:cs="Times New Roman"/>
          <w:bCs/>
          <w:color w:val="000000" w:themeColor="text1"/>
          <w:sz w:val="24"/>
          <w:szCs w:val="24"/>
        </w:rPr>
      </w:pPr>
    </w:p>
    <w:p w:rsidR="00923DE7" w:rsidRDefault="00923DE7" w:rsidP="00901857">
      <w:pPr>
        <w:jc w:val="both"/>
        <w:rPr>
          <w:rFonts w:ascii="Times New Roman" w:hAnsi="Times New Roman" w:cs="Times New Roman"/>
          <w:b/>
          <w:bCs/>
          <w:i/>
          <w:color w:val="000000" w:themeColor="text1"/>
          <w:sz w:val="24"/>
          <w:szCs w:val="24"/>
        </w:rPr>
      </w:pPr>
      <w:r w:rsidRPr="00ED1E9E">
        <w:rPr>
          <w:rFonts w:ascii="Times New Roman" w:hAnsi="Times New Roman" w:cs="Times New Roman"/>
          <w:b/>
          <w:bCs/>
          <w:color w:val="000000" w:themeColor="text1"/>
          <w:sz w:val="24"/>
          <w:szCs w:val="24"/>
        </w:rPr>
        <w:t xml:space="preserve">EFOP- 4.1.9-16-2017-00032: </w:t>
      </w:r>
      <w:r w:rsidRPr="00ED1E9E">
        <w:rPr>
          <w:rFonts w:ascii="Times New Roman" w:hAnsi="Times New Roman" w:cs="Times New Roman"/>
          <w:b/>
          <w:bCs/>
          <w:i/>
          <w:color w:val="000000" w:themeColor="text1"/>
          <w:sz w:val="24"/>
          <w:szCs w:val="24"/>
        </w:rPr>
        <w:t xml:space="preserve">MÚZEUMI ÉLMÉNYTÉR KIALAKÍTÁSA A PÉCSI TÍMÁRHÁZBAN. </w:t>
      </w:r>
    </w:p>
    <w:p w:rsidR="00516452" w:rsidRPr="00ED1E9E" w:rsidRDefault="00516452" w:rsidP="00901857">
      <w:pPr>
        <w:jc w:val="both"/>
        <w:rPr>
          <w:rFonts w:ascii="Times New Roman" w:hAnsi="Times New Roman" w:cs="Times New Roman"/>
          <w:b/>
          <w:bCs/>
          <w:i/>
          <w:color w:val="000000" w:themeColor="text1"/>
          <w:sz w:val="24"/>
          <w:szCs w:val="24"/>
        </w:rPr>
      </w:pPr>
    </w:p>
    <w:p w:rsidR="00923DE7" w:rsidRPr="00ED1E9E" w:rsidRDefault="00923DE7" w:rsidP="00901857">
      <w:pPr>
        <w:jc w:val="both"/>
        <w:rPr>
          <w:rFonts w:ascii="Times New Roman" w:hAnsi="Times New Roman" w:cs="Times New Roman"/>
          <w:color w:val="000000" w:themeColor="text1"/>
          <w:sz w:val="24"/>
          <w:szCs w:val="24"/>
          <w:u w:val="single"/>
        </w:rPr>
      </w:pPr>
      <w:r w:rsidRPr="00ED1E9E">
        <w:rPr>
          <w:rFonts w:ascii="Times New Roman" w:hAnsi="Times New Roman" w:cs="Times New Roman"/>
          <w:bCs/>
          <w:color w:val="000000" w:themeColor="text1"/>
          <w:sz w:val="24"/>
          <w:szCs w:val="24"/>
        </w:rPr>
        <w:t>Ennek a projektnek jelentős épület felújítási hozama is van, illetve lett volna már a tárgyévben is: A tervben szerepel az</w:t>
      </w:r>
      <w:r w:rsidRPr="00ED1E9E">
        <w:rPr>
          <w:rFonts w:ascii="Times New Roman" w:hAnsi="Times New Roman" w:cs="Times New Roman"/>
          <w:color w:val="000000" w:themeColor="text1"/>
          <w:sz w:val="24"/>
          <w:szCs w:val="24"/>
        </w:rPr>
        <w:t xml:space="preserve"> egykori tímármanufaktúrát és a Tompa Kálmán emlékszobát magába foglaló 280 m</w:t>
      </w:r>
      <w:r w:rsidRPr="00ED1E9E">
        <w:rPr>
          <w:rFonts w:ascii="Times New Roman" w:hAnsi="Times New Roman" w:cs="Times New Roman"/>
          <w:color w:val="000000" w:themeColor="text1"/>
          <w:sz w:val="24"/>
          <w:szCs w:val="24"/>
          <w:vertAlign w:val="superscript"/>
        </w:rPr>
        <w:t>2</w:t>
      </w:r>
      <w:r w:rsidRPr="00ED1E9E">
        <w:rPr>
          <w:rFonts w:ascii="Times New Roman" w:hAnsi="Times New Roman" w:cs="Times New Roman"/>
          <w:color w:val="000000" w:themeColor="text1"/>
          <w:sz w:val="24"/>
          <w:szCs w:val="24"/>
        </w:rPr>
        <w:t>-es fölszinti kiállítótér nyílászáróinak korszerűsítése, önállóan működő elektronikus padlófűtési rendszer kialakítása, a villamos hálózat korszerűsítése, riasztó rendszer érzékelők cseréje, az aljzatok és részben a világítótestek cseréje, illetve akadálymentes WC-mosdó kiépítése is.</w:t>
      </w:r>
    </w:p>
    <w:p w:rsidR="00923DE7" w:rsidRPr="00ED1E9E" w:rsidRDefault="00923DE7" w:rsidP="00923DE7">
      <w:pPr>
        <w:ind w:left="360"/>
        <w:jc w:val="both"/>
        <w:rPr>
          <w:rFonts w:ascii="Times New Roman" w:hAnsi="Times New Roman" w:cs="Times New Roman"/>
          <w:color w:val="000000" w:themeColor="text1"/>
          <w:sz w:val="24"/>
          <w:szCs w:val="24"/>
          <w:u w:val="single"/>
        </w:rPr>
      </w:pPr>
    </w:p>
    <w:p w:rsidR="00923DE7" w:rsidRPr="00ED1E9E" w:rsidRDefault="00923DE7" w:rsidP="0058240F">
      <w:p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A Történeti Osztály munkatársai 4 kiállítási helyszín felügyeletét ellátva, az igazgatósági munka/döntések segítésére, e helyszínekre áttekintették és elkészítették a szükséges felújítási, karbantartási munkák összegző anyagát, kijelölték a legsürgősebb feladatokat is, amelyek gyors intézkedést igényelnek. Ezek közül sajnos egyet sem sikerült tárgyévben megvalósítani. Ezek közül kiemeljük pl.:</w:t>
      </w:r>
    </w:p>
    <w:p w:rsidR="00923DE7" w:rsidRPr="00ED1E9E" w:rsidRDefault="00923DE7" w:rsidP="0058240F">
      <w:p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w:t>
      </w:r>
      <w:r w:rsidR="00516452">
        <w:rPr>
          <w:rFonts w:ascii="Times New Roman" w:hAnsi="Times New Roman" w:cs="Times New Roman"/>
          <w:color w:val="000000" w:themeColor="text1"/>
          <w:sz w:val="24"/>
          <w:szCs w:val="24"/>
        </w:rPr>
        <w:t xml:space="preserve"> </w:t>
      </w:r>
      <w:r w:rsidRPr="00ED1E9E">
        <w:rPr>
          <w:rFonts w:ascii="Times New Roman" w:hAnsi="Times New Roman" w:cs="Times New Roman"/>
          <w:color w:val="000000" w:themeColor="text1"/>
          <w:sz w:val="24"/>
          <w:szCs w:val="24"/>
        </w:rPr>
        <w:t>Felsőmalom u. 9. Várostörténeti Múzeumban: a balesetveszélyes udvari fahíd cseréje, az épületeket nedvesítő csapadékvíz csatorna felújítása, a tárgyévben tönkrement teljes tűzjelző rendszer cseréje (az épületben tűzjelző rendszer egyáltalán nem működik!)</w:t>
      </w:r>
    </w:p>
    <w:p w:rsidR="00923DE7" w:rsidRPr="00ED1E9E" w:rsidRDefault="00923DE7" w:rsidP="0058240F">
      <w:pPr>
        <w:jc w:val="both"/>
        <w:rPr>
          <w:rFonts w:ascii="Times New Roman" w:hAnsi="Times New Roman" w:cs="Times New Roman"/>
          <w:color w:val="000000" w:themeColor="text1"/>
          <w:sz w:val="24"/>
          <w:szCs w:val="24"/>
        </w:rPr>
      </w:pPr>
      <w:r w:rsidRPr="00ED1E9E">
        <w:rPr>
          <w:rFonts w:ascii="Times New Roman" w:hAnsi="Times New Roman" w:cs="Times New Roman"/>
          <w:color w:val="000000" w:themeColor="text1"/>
          <w:sz w:val="24"/>
          <w:szCs w:val="24"/>
        </w:rPr>
        <w:t>-</w:t>
      </w:r>
      <w:r w:rsidR="00516452">
        <w:rPr>
          <w:rFonts w:ascii="Times New Roman" w:hAnsi="Times New Roman" w:cs="Times New Roman"/>
          <w:color w:val="000000" w:themeColor="text1"/>
          <w:sz w:val="24"/>
          <w:szCs w:val="24"/>
        </w:rPr>
        <w:t xml:space="preserve"> </w:t>
      </w:r>
      <w:r w:rsidRPr="00ED1E9E">
        <w:rPr>
          <w:rFonts w:ascii="Times New Roman" w:hAnsi="Times New Roman" w:cs="Times New Roman"/>
          <w:color w:val="000000" w:themeColor="text1"/>
          <w:sz w:val="24"/>
          <w:szCs w:val="24"/>
        </w:rPr>
        <w:t>Király u.19. Vasváry-házban – a műemléki festett mennyezetet áztató leázó padlás reparálása, elektromos hálózat és fűtés javítás-csere, a Parajmos-Roma holokauszt c. állandó kiállításban az omló mennyezet javítása.</w:t>
      </w:r>
    </w:p>
    <w:p w:rsidR="00923DE7" w:rsidRPr="00ED1E9E" w:rsidRDefault="00923DE7" w:rsidP="0058240F">
      <w:pPr>
        <w:jc w:val="both"/>
        <w:rPr>
          <w:rFonts w:ascii="Times New Roman" w:hAnsi="Times New Roman" w:cs="Times New Roman"/>
          <w:color w:val="000000" w:themeColor="text1"/>
          <w:sz w:val="24"/>
          <w:szCs w:val="24"/>
        </w:rPr>
      </w:pPr>
    </w:p>
    <w:p w:rsidR="00923DE7" w:rsidRPr="006871BD" w:rsidRDefault="006871BD" w:rsidP="006871BD">
      <w:pPr>
        <w:jc w:val="both"/>
        <w:rPr>
          <w:rFonts w:ascii="Times New Roman" w:hAnsi="Times New Roman" w:cs="Times New Roman"/>
          <w:color w:val="000000" w:themeColor="text1"/>
          <w:sz w:val="24"/>
          <w:szCs w:val="24"/>
        </w:rPr>
      </w:pPr>
      <w:r w:rsidRPr="006871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7767B" w:rsidRPr="006871BD">
        <w:rPr>
          <w:rFonts w:ascii="Times New Roman" w:hAnsi="Times New Roman" w:cs="Times New Roman"/>
          <w:color w:val="000000" w:themeColor="text1"/>
          <w:sz w:val="24"/>
          <w:szCs w:val="24"/>
        </w:rPr>
        <w:t>Mód nyílt k</w:t>
      </w:r>
      <w:r w:rsidR="00923DE7" w:rsidRPr="006871BD">
        <w:rPr>
          <w:rFonts w:ascii="Times New Roman" w:hAnsi="Times New Roman" w:cs="Times New Roman"/>
          <w:color w:val="000000" w:themeColor="text1"/>
          <w:sz w:val="24"/>
          <w:szCs w:val="24"/>
        </w:rPr>
        <w:t>onténerek rendelésével a Várostörténeti Múzeum területén lomtalanítás végrehajtására, különösen a régi, használhatatlan installációs elemektől való megszabadulás eredményezett rendezettebb, jobban kihasználható tereket. A Tímárház élménytérré alakításának projekt előkészítése nyomán is jelentős „tereprendező” munka zajlott az épület földszinti tereiben. Nagyon fontos lett volna, de nem sikerült új múzeumi helyszínt találni a Tompa Kálmán Emlékszobának, íg</w:t>
      </w:r>
      <w:r w:rsidR="008425C6">
        <w:rPr>
          <w:rFonts w:ascii="Times New Roman" w:hAnsi="Times New Roman" w:cs="Times New Roman"/>
          <w:color w:val="000000" w:themeColor="text1"/>
          <w:sz w:val="24"/>
          <w:szCs w:val="24"/>
        </w:rPr>
        <w:t>y ennek átköltöztetése 2019. évben valósulhat meg.</w:t>
      </w:r>
    </w:p>
    <w:sectPr w:rsidR="00923DE7" w:rsidRPr="006871BD" w:rsidSect="005824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E5" w:rsidRDefault="00DC1CE5" w:rsidP="005B2777">
      <w:r>
        <w:separator/>
      </w:r>
    </w:p>
  </w:endnote>
  <w:endnote w:type="continuationSeparator" w:id="0">
    <w:p w:rsidR="00DC1CE5" w:rsidRDefault="00DC1CE5" w:rsidP="005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23669"/>
      <w:docPartObj>
        <w:docPartGallery w:val="Page Numbers (Bottom of Page)"/>
        <w:docPartUnique/>
      </w:docPartObj>
    </w:sdtPr>
    <w:sdtEndPr/>
    <w:sdtContent>
      <w:p w:rsidR="00191B59" w:rsidRDefault="00191B59">
        <w:pPr>
          <w:pStyle w:val="llb"/>
          <w:jc w:val="center"/>
        </w:pPr>
        <w:r>
          <w:fldChar w:fldCharType="begin"/>
        </w:r>
        <w:r>
          <w:instrText>PAGE   \* MERGEFORMAT</w:instrText>
        </w:r>
        <w:r>
          <w:fldChar w:fldCharType="separate"/>
        </w:r>
        <w:r w:rsidR="006C3CC3">
          <w:rPr>
            <w:noProof/>
          </w:rPr>
          <w:t>1</w:t>
        </w:r>
        <w:r>
          <w:fldChar w:fldCharType="end"/>
        </w:r>
      </w:p>
    </w:sdtContent>
  </w:sdt>
  <w:p w:rsidR="00191B59" w:rsidRDefault="00191B5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E5" w:rsidRDefault="00DC1CE5" w:rsidP="005B2777">
      <w:r>
        <w:separator/>
      </w:r>
    </w:p>
  </w:footnote>
  <w:footnote w:type="continuationSeparator" w:id="0">
    <w:p w:rsidR="00DC1CE5" w:rsidRDefault="00DC1CE5" w:rsidP="005B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520" w:hanging="180"/>
      </w:pPr>
      <w:rPr>
        <w:b/>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B"/>
    <w:multiLevelType w:val="multilevel"/>
    <w:tmpl w:val="0000000B"/>
    <w:name w:val="WW8Num11"/>
    <w:lvl w:ilvl="0">
      <w:start w:val="1"/>
      <w:numFmt w:val="upperRoman"/>
      <w:lvlText w:val="%1."/>
      <w:lvlJc w:val="right"/>
      <w:pPr>
        <w:tabs>
          <w:tab w:val="num" w:pos="720"/>
        </w:tabs>
        <w:ind w:left="720" w:hanging="360"/>
      </w:pPr>
      <w:rPr>
        <w:rFonts w:hint="default"/>
        <w:b/>
        <w:i w:val="0"/>
        <w:color w:val="auto"/>
        <w:sz w:val="24"/>
        <w:szCs w:val="24"/>
      </w:rPr>
    </w:lvl>
    <w:lvl w:ilvl="1">
      <w:start w:val="1"/>
      <w:numFmt w:val="lowerLetter"/>
      <w:lvlText w:val="%2)"/>
      <w:lvlJc w:val="left"/>
      <w:pPr>
        <w:tabs>
          <w:tab w:val="num" w:pos="708"/>
        </w:tabs>
        <w:ind w:left="1440" w:hanging="360"/>
      </w:pPr>
      <w:rPr>
        <w:rFonts w:hint="default"/>
        <w:b w:val="0"/>
        <w:i w:val="0"/>
        <w:color w:val="auto"/>
        <w:sz w:val="24"/>
        <w:szCs w:val="24"/>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singleLevel"/>
    <w:tmpl w:val="0000000C"/>
    <w:name w:val="WW8Num12"/>
    <w:lvl w:ilvl="0">
      <w:start w:val="1"/>
      <w:numFmt w:val="lowerLetter"/>
      <w:lvlText w:val="%1)"/>
      <w:lvlJc w:val="left"/>
      <w:pPr>
        <w:tabs>
          <w:tab w:val="num" w:pos="0"/>
        </w:tabs>
        <w:ind w:left="720" w:hanging="360"/>
      </w:pPr>
      <w:rPr>
        <w:i/>
        <w:iCs/>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4">
    <w:nsid w:val="02FE677D"/>
    <w:multiLevelType w:val="hybridMultilevel"/>
    <w:tmpl w:val="D214FBA8"/>
    <w:lvl w:ilvl="0" w:tplc="165E65D0">
      <w:start w:val="1"/>
      <w:numFmt w:val="lowerLetter"/>
      <w:lvlText w:val="%1)"/>
      <w:lvlJc w:val="left"/>
      <w:pPr>
        <w:tabs>
          <w:tab w:val="num" w:pos="1440"/>
        </w:tabs>
        <w:ind w:left="1440" w:hanging="360"/>
      </w:pPr>
      <w:rPr>
        <w:rFonts w:hint="default"/>
        <w:b w:val="0"/>
        <w:i w:val="0"/>
        <w:color w:val="auto"/>
        <w:sz w:val="24"/>
        <w:szCs w:val="24"/>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
    <w:nsid w:val="0393595B"/>
    <w:multiLevelType w:val="hybridMultilevel"/>
    <w:tmpl w:val="8DCC4A6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0F">
      <w:start w:val="1"/>
      <w:numFmt w:val="decimal"/>
      <w:lvlText w:val="%3."/>
      <w:lvlJc w:val="lef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03F1603C"/>
    <w:multiLevelType w:val="hybridMultilevel"/>
    <w:tmpl w:val="78C80B1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0BB1491C"/>
    <w:multiLevelType w:val="hybridMultilevel"/>
    <w:tmpl w:val="F1526A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0BEF0AE3"/>
    <w:multiLevelType w:val="multilevel"/>
    <w:tmpl w:val="CBBC738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0CA2621D"/>
    <w:multiLevelType w:val="hybridMultilevel"/>
    <w:tmpl w:val="85CE9CA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523FB7"/>
    <w:multiLevelType w:val="hybridMultilevel"/>
    <w:tmpl w:val="F6748BE6"/>
    <w:lvl w:ilvl="0" w:tplc="FB6279A2">
      <w:start w:val="19"/>
      <w:numFmt w:val="bullet"/>
      <w:lvlText w:val="-"/>
      <w:lvlJc w:val="left"/>
      <w:pPr>
        <w:ind w:left="720" w:hanging="360"/>
      </w:pPr>
      <w:rPr>
        <w:rFonts w:ascii="Times New Roman" w:eastAsia="Calibri" w:hAnsi="Times New Roman" w:cs="Times New Roman" w:hint="default"/>
        <w:b/>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A3323B"/>
    <w:multiLevelType w:val="hybridMultilevel"/>
    <w:tmpl w:val="FA985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B111E2"/>
    <w:multiLevelType w:val="hybridMultilevel"/>
    <w:tmpl w:val="009CBDAA"/>
    <w:lvl w:ilvl="0" w:tplc="F018678C">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nsid w:val="18343423"/>
    <w:multiLevelType w:val="hybridMultilevel"/>
    <w:tmpl w:val="D9BEC8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189B2F4E"/>
    <w:multiLevelType w:val="multilevel"/>
    <w:tmpl w:val="0B843B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1D69773E"/>
    <w:multiLevelType w:val="hybridMultilevel"/>
    <w:tmpl w:val="0868D7B4"/>
    <w:lvl w:ilvl="0" w:tplc="422E35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0871C63"/>
    <w:multiLevelType w:val="hybridMultilevel"/>
    <w:tmpl w:val="66F2EB6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A0945A9"/>
    <w:multiLevelType w:val="hybridMultilevel"/>
    <w:tmpl w:val="20688B36"/>
    <w:lvl w:ilvl="0" w:tplc="2D34874E">
      <w:start w:val="2016"/>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8">
    <w:nsid w:val="2AE311BF"/>
    <w:multiLevelType w:val="hybridMultilevel"/>
    <w:tmpl w:val="7324ADE4"/>
    <w:lvl w:ilvl="0" w:tplc="A0FEA7D8">
      <w:numFmt w:val="bullet"/>
      <w:lvlText w:val="–"/>
      <w:lvlJc w:val="left"/>
      <w:pPr>
        <w:tabs>
          <w:tab w:val="num" w:pos="720"/>
        </w:tabs>
        <w:ind w:left="720" w:hanging="360"/>
      </w:pPr>
      <w:rPr>
        <w:rFonts w:ascii="Palatino Linotype" w:eastAsia="Lucida Sans Unicode" w:hAnsi="Palatino Linotype" w:cs="Mang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0020B60"/>
    <w:multiLevelType w:val="hybridMultilevel"/>
    <w:tmpl w:val="0CF436C4"/>
    <w:lvl w:ilvl="0" w:tplc="2D34874E">
      <w:start w:val="2016"/>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34346275"/>
    <w:multiLevelType w:val="hybridMultilevel"/>
    <w:tmpl w:val="D9A4FF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34D34D1E"/>
    <w:multiLevelType w:val="hybridMultilevel"/>
    <w:tmpl w:val="0CE61A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58D11EC"/>
    <w:multiLevelType w:val="hybridMultilevel"/>
    <w:tmpl w:val="8612CB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36B73D44"/>
    <w:multiLevelType w:val="hybridMultilevel"/>
    <w:tmpl w:val="7A0C8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1F4C38"/>
    <w:multiLevelType w:val="hybridMultilevel"/>
    <w:tmpl w:val="7C84348C"/>
    <w:lvl w:ilvl="0" w:tplc="548C1AE4">
      <w:start w:val="20"/>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3BA86DD5"/>
    <w:multiLevelType w:val="hybridMultilevel"/>
    <w:tmpl w:val="6EF09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F7702B4"/>
    <w:multiLevelType w:val="hybridMultilevel"/>
    <w:tmpl w:val="A08A759A"/>
    <w:lvl w:ilvl="0" w:tplc="E3CCA94C">
      <w:start w:val="1"/>
      <w:numFmt w:val="upperRoman"/>
      <w:lvlText w:val="%1."/>
      <w:lvlJc w:val="right"/>
      <w:pPr>
        <w:tabs>
          <w:tab w:val="num" w:pos="720"/>
        </w:tabs>
        <w:ind w:left="720" w:hanging="360"/>
      </w:pPr>
      <w:rPr>
        <w:rFonts w:hint="default"/>
        <w:b/>
        <w:i w:val="0"/>
        <w:color w:val="auto"/>
        <w:sz w:val="24"/>
        <w:szCs w:val="24"/>
      </w:rPr>
    </w:lvl>
    <w:lvl w:ilvl="1" w:tplc="A4304A82">
      <w:start w:val="1"/>
      <w:numFmt w:val="lowerLetter"/>
      <w:lvlText w:val="%2)"/>
      <w:lvlJc w:val="left"/>
      <w:pPr>
        <w:tabs>
          <w:tab w:val="num" w:pos="1440"/>
        </w:tabs>
        <w:ind w:left="1440" w:hanging="360"/>
      </w:pPr>
      <w:rPr>
        <w:rFonts w:hint="default"/>
        <w:b w:val="0"/>
        <w:i w:val="0"/>
        <w:color w:val="auto"/>
        <w:sz w:val="24"/>
        <w:szCs w:val="24"/>
      </w:rPr>
    </w:lvl>
    <w:lvl w:ilvl="2" w:tplc="0A82716A">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5AF1912"/>
    <w:multiLevelType w:val="hybridMultilevel"/>
    <w:tmpl w:val="8690D1F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487910F1"/>
    <w:multiLevelType w:val="hybridMultilevel"/>
    <w:tmpl w:val="65946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3750010"/>
    <w:multiLevelType w:val="hybridMultilevel"/>
    <w:tmpl w:val="C294470A"/>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0">
    <w:nsid w:val="56070B01"/>
    <w:multiLevelType w:val="hybridMultilevel"/>
    <w:tmpl w:val="ABD23AEE"/>
    <w:lvl w:ilvl="0" w:tplc="F93E6A18">
      <w:start w:val="201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9E4381F"/>
    <w:multiLevelType w:val="hybridMultilevel"/>
    <w:tmpl w:val="CA36F2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D2E512F"/>
    <w:multiLevelType w:val="hybridMultilevel"/>
    <w:tmpl w:val="976EE676"/>
    <w:lvl w:ilvl="0" w:tplc="2D34874E">
      <w:start w:val="2016"/>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nsid w:val="6D760530"/>
    <w:multiLevelType w:val="hybridMultilevel"/>
    <w:tmpl w:val="6A303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E7F43FC"/>
    <w:multiLevelType w:val="hybridMultilevel"/>
    <w:tmpl w:val="B41070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7C4113EC"/>
    <w:multiLevelType w:val="hybridMultilevel"/>
    <w:tmpl w:val="0CD0D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25"/>
  </w:num>
  <w:num w:numId="4">
    <w:abstractNumId w:val="9"/>
  </w:num>
  <w:num w:numId="5">
    <w:abstractNumId w:val="4"/>
  </w:num>
  <w:num w:numId="6">
    <w:abstractNumId w:val="17"/>
  </w:num>
  <w:num w:numId="7">
    <w:abstractNumId w:val="14"/>
  </w:num>
  <w:num w:numId="8">
    <w:abstractNumId w:val="8"/>
  </w:num>
  <w:num w:numId="9">
    <w:abstractNumId w:val="27"/>
  </w:num>
  <w:num w:numId="10">
    <w:abstractNumId w:val="6"/>
  </w:num>
  <w:num w:numId="11">
    <w:abstractNumId w:val="31"/>
  </w:num>
  <w:num w:numId="12">
    <w:abstractNumId w:val="33"/>
  </w:num>
  <w:num w:numId="13">
    <w:abstractNumId w:val="29"/>
  </w:num>
  <w:num w:numId="14">
    <w:abstractNumId w:val="30"/>
  </w:num>
  <w:num w:numId="15">
    <w:abstractNumId w:val="18"/>
  </w:num>
  <w:num w:numId="16">
    <w:abstractNumId w:val="12"/>
  </w:num>
  <w:num w:numId="17">
    <w:abstractNumId w:val="15"/>
  </w:num>
  <w:num w:numId="18">
    <w:abstractNumId w:val="23"/>
  </w:num>
  <w:num w:numId="19">
    <w:abstractNumId w:val="28"/>
  </w:num>
  <w:num w:numId="20">
    <w:abstractNumId w:val="35"/>
  </w:num>
  <w:num w:numId="21">
    <w:abstractNumId w:val="24"/>
  </w:num>
  <w:num w:numId="22">
    <w:abstractNumId w:val="32"/>
  </w:num>
  <w:num w:numId="23">
    <w:abstractNumId w:val="19"/>
  </w:num>
  <w:num w:numId="24">
    <w:abstractNumId w:val="10"/>
  </w:num>
  <w:num w:numId="25">
    <w:abstractNumId w:val="22"/>
  </w:num>
  <w:num w:numId="26">
    <w:abstractNumId w:val="13"/>
  </w:num>
  <w:num w:numId="27">
    <w:abstractNumId w:val="20"/>
  </w:num>
  <w:num w:numId="28">
    <w:abstractNumId w:val="34"/>
  </w:num>
  <w:num w:numId="29">
    <w:abstractNumId w:val="7"/>
  </w:num>
  <w:num w:numId="30">
    <w:abstractNumId w:val="16"/>
  </w:num>
  <w:num w:numId="31">
    <w:abstractNumId w:val="21"/>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93"/>
    <w:rsid w:val="00000366"/>
    <w:rsid w:val="00000E8F"/>
    <w:rsid w:val="000014C1"/>
    <w:rsid w:val="00003664"/>
    <w:rsid w:val="00007F2D"/>
    <w:rsid w:val="000300ED"/>
    <w:rsid w:val="00030F31"/>
    <w:rsid w:val="0003397B"/>
    <w:rsid w:val="00036B28"/>
    <w:rsid w:val="00041AF1"/>
    <w:rsid w:val="000421F3"/>
    <w:rsid w:val="00044645"/>
    <w:rsid w:val="00047841"/>
    <w:rsid w:val="00047F56"/>
    <w:rsid w:val="00050801"/>
    <w:rsid w:val="00052B02"/>
    <w:rsid w:val="000544CB"/>
    <w:rsid w:val="00057645"/>
    <w:rsid w:val="0006753C"/>
    <w:rsid w:val="00067D5C"/>
    <w:rsid w:val="00071634"/>
    <w:rsid w:val="00073D5E"/>
    <w:rsid w:val="000742A3"/>
    <w:rsid w:val="00074DEF"/>
    <w:rsid w:val="00087C51"/>
    <w:rsid w:val="00091679"/>
    <w:rsid w:val="000977D1"/>
    <w:rsid w:val="000A2F5C"/>
    <w:rsid w:val="000A564D"/>
    <w:rsid w:val="000A72DE"/>
    <w:rsid w:val="000A7BDD"/>
    <w:rsid w:val="000B1A1E"/>
    <w:rsid w:val="000B58BB"/>
    <w:rsid w:val="000C285A"/>
    <w:rsid w:val="000D1745"/>
    <w:rsid w:val="000D2215"/>
    <w:rsid w:val="000E128E"/>
    <w:rsid w:val="000E1873"/>
    <w:rsid w:val="000E1FF0"/>
    <w:rsid w:val="000F10A9"/>
    <w:rsid w:val="000F5F39"/>
    <w:rsid w:val="0010007B"/>
    <w:rsid w:val="00117831"/>
    <w:rsid w:val="00123C8E"/>
    <w:rsid w:val="001424BD"/>
    <w:rsid w:val="00143B49"/>
    <w:rsid w:val="0015541D"/>
    <w:rsid w:val="001567A8"/>
    <w:rsid w:val="001609F4"/>
    <w:rsid w:val="00165EE7"/>
    <w:rsid w:val="00165F61"/>
    <w:rsid w:val="00166E98"/>
    <w:rsid w:val="00167488"/>
    <w:rsid w:val="00170383"/>
    <w:rsid w:val="0017059B"/>
    <w:rsid w:val="00174682"/>
    <w:rsid w:val="00191B59"/>
    <w:rsid w:val="00191C4F"/>
    <w:rsid w:val="00192A07"/>
    <w:rsid w:val="001946B0"/>
    <w:rsid w:val="00195173"/>
    <w:rsid w:val="0019638D"/>
    <w:rsid w:val="001969AD"/>
    <w:rsid w:val="001970BA"/>
    <w:rsid w:val="001A27A9"/>
    <w:rsid w:val="001B071F"/>
    <w:rsid w:val="001B0F9D"/>
    <w:rsid w:val="001B4A00"/>
    <w:rsid w:val="001B589A"/>
    <w:rsid w:val="001B6F07"/>
    <w:rsid w:val="001B70AA"/>
    <w:rsid w:val="001C0D16"/>
    <w:rsid w:val="001C1AB4"/>
    <w:rsid w:val="001C3EE2"/>
    <w:rsid w:val="001C435E"/>
    <w:rsid w:val="001C4FCC"/>
    <w:rsid w:val="00201AC9"/>
    <w:rsid w:val="0020313F"/>
    <w:rsid w:val="002057D1"/>
    <w:rsid w:val="00206218"/>
    <w:rsid w:val="00207E86"/>
    <w:rsid w:val="00211EBF"/>
    <w:rsid w:val="00215552"/>
    <w:rsid w:val="0022060A"/>
    <w:rsid w:val="00226E8D"/>
    <w:rsid w:val="002357D2"/>
    <w:rsid w:val="00237DCA"/>
    <w:rsid w:val="0024700C"/>
    <w:rsid w:val="002510DC"/>
    <w:rsid w:val="0025178F"/>
    <w:rsid w:val="00252C39"/>
    <w:rsid w:val="00257C07"/>
    <w:rsid w:val="00257F34"/>
    <w:rsid w:val="00260399"/>
    <w:rsid w:val="002653A7"/>
    <w:rsid w:val="00271E44"/>
    <w:rsid w:val="0027443F"/>
    <w:rsid w:val="00275EDF"/>
    <w:rsid w:val="002818BD"/>
    <w:rsid w:val="00285DC8"/>
    <w:rsid w:val="00285F93"/>
    <w:rsid w:val="002A1F2F"/>
    <w:rsid w:val="002C69B6"/>
    <w:rsid w:val="002C7EC2"/>
    <w:rsid w:val="002D6EF8"/>
    <w:rsid w:val="002E152D"/>
    <w:rsid w:val="002E28E6"/>
    <w:rsid w:val="002F671B"/>
    <w:rsid w:val="003019D3"/>
    <w:rsid w:val="00315764"/>
    <w:rsid w:val="00320F1D"/>
    <w:rsid w:val="00324234"/>
    <w:rsid w:val="0032474D"/>
    <w:rsid w:val="00336217"/>
    <w:rsid w:val="003366DA"/>
    <w:rsid w:val="003432CE"/>
    <w:rsid w:val="00345F35"/>
    <w:rsid w:val="003469BD"/>
    <w:rsid w:val="00355884"/>
    <w:rsid w:val="00355CF6"/>
    <w:rsid w:val="0035651F"/>
    <w:rsid w:val="0036247C"/>
    <w:rsid w:val="00363C77"/>
    <w:rsid w:val="0036404E"/>
    <w:rsid w:val="00364CB9"/>
    <w:rsid w:val="00364FDA"/>
    <w:rsid w:val="003769E3"/>
    <w:rsid w:val="00383D29"/>
    <w:rsid w:val="00390B52"/>
    <w:rsid w:val="00390C8E"/>
    <w:rsid w:val="00397D32"/>
    <w:rsid w:val="003A148D"/>
    <w:rsid w:val="003A244D"/>
    <w:rsid w:val="003A27BF"/>
    <w:rsid w:val="003A40BD"/>
    <w:rsid w:val="003B70CE"/>
    <w:rsid w:val="003B7E2D"/>
    <w:rsid w:val="003C0F38"/>
    <w:rsid w:val="003C354F"/>
    <w:rsid w:val="003D2720"/>
    <w:rsid w:val="003D3257"/>
    <w:rsid w:val="003D3689"/>
    <w:rsid w:val="003D7F0C"/>
    <w:rsid w:val="003E08C3"/>
    <w:rsid w:val="003E36C0"/>
    <w:rsid w:val="003F43D3"/>
    <w:rsid w:val="003F6BA5"/>
    <w:rsid w:val="00400203"/>
    <w:rsid w:val="00401272"/>
    <w:rsid w:val="00410968"/>
    <w:rsid w:val="00417F3C"/>
    <w:rsid w:val="00423088"/>
    <w:rsid w:val="004268E6"/>
    <w:rsid w:val="0043654E"/>
    <w:rsid w:val="00442784"/>
    <w:rsid w:val="004504E7"/>
    <w:rsid w:val="0045132A"/>
    <w:rsid w:val="00451BE1"/>
    <w:rsid w:val="00454068"/>
    <w:rsid w:val="004564B0"/>
    <w:rsid w:val="00460829"/>
    <w:rsid w:val="00467D0A"/>
    <w:rsid w:val="0047150E"/>
    <w:rsid w:val="004759FA"/>
    <w:rsid w:val="0048603B"/>
    <w:rsid w:val="00486772"/>
    <w:rsid w:val="00490CCF"/>
    <w:rsid w:val="0049600F"/>
    <w:rsid w:val="004A2E44"/>
    <w:rsid w:val="004A60D5"/>
    <w:rsid w:val="004A66ED"/>
    <w:rsid w:val="004B5B0E"/>
    <w:rsid w:val="004B66E7"/>
    <w:rsid w:val="004B7395"/>
    <w:rsid w:val="004C07E6"/>
    <w:rsid w:val="004C45E8"/>
    <w:rsid w:val="004C4DFC"/>
    <w:rsid w:val="004C6D31"/>
    <w:rsid w:val="004D585F"/>
    <w:rsid w:val="004D6332"/>
    <w:rsid w:val="004E6ED5"/>
    <w:rsid w:val="004F59C1"/>
    <w:rsid w:val="00504AE1"/>
    <w:rsid w:val="00514B2A"/>
    <w:rsid w:val="0051550C"/>
    <w:rsid w:val="00516452"/>
    <w:rsid w:val="00525310"/>
    <w:rsid w:val="005262AC"/>
    <w:rsid w:val="00527C8B"/>
    <w:rsid w:val="00540D7B"/>
    <w:rsid w:val="00546451"/>
    <w:rsid w:val="0054745B"/>
    <w:rsid w:val="00547B37"/>
    <w:rsid w:val="005548EB"/>
    <w:rsid w:val="0055514B"/>
    <w:rsid w:val="00555E97"/>
    <w:rsid w:val="00570A72"/>
    <w:rsid w:val="0057229A"/>
    <w:rsid w:val="0057349C"/>
    <w:rsid w:val="00573C48"/>
    <w:rsid w:val="0057496B"/>
    <w:rsid w:val="00577161"/>
    <w:rsid w:val="00577473"/>
    <w:rsid w:val="0057797D"/>
    <w:rsid w:val="0058240F"/>
    <w:rsid w:val="005837DC"/>
    <w:rsid w:val="00591B06"/>
    <w:rsid w:val="00593E17"/>
    <w:rsid w:val="005A188C"/>
    <w:rsid w:val="005A2AEE"/>
    <w:rsid w:val="005B2777"/>
    <w:rsid w:val="005B6AB0"/>
    <w:rsid w:val="005B7349"/>
    <w:rsid w:val="005D44AC"/>
    <w:rsid w:val="005E0657"/>
    <w:rsid w:val="005E0E92"/>
    <w:rsid w:val="005E7DED"/>
    <w:rsid w:val="005F0D08"/>
    <w:rsid w:val="00611651"/>
    <w:rsid w:val="006125CC"/>
    <w:rsid w:val="00615FAF"/>
    <w:rsid w:val="00625263"/>
    <w:rsid w:val="006317A3"/>
    <w:rsid w:val="00632F5E"/>
    <w:rsid w:val="0063486C"/>
    <w:rsid w:val="00636E69"/>
    <w:rsid w:val="00663B56"/>
    <w:rsid w:val="00665169"/>
    <w:rsid w:val="00665737"/>
    <w:rsid w:val="00675102"/>
    <w:rsid w:val="00686802"/>
    <w:rsid w:val="006871BD"/>
    <w:rsid w:val="00696FDA"/>
    <w:rsid w:val="006A7379"/>
    <w:rsid w:val="006B1B7A"/>
    <w:rsid w:val="006B2ADA"/>
    <w:rsid w:val="006B62D3"/>
    <w:rsid w:val="006C3CC3"/>
    <w:rsid w:val="006E1D5F"/>
    <w:rsid w:val="006E4B00"/>
    <w:rsid w:val="006F1F0A"/>
    <w:rsid w:val="006F314B"/>
    <w:rsid w:val="006F399D"/>
    <w:rsid w:val="006F53C5"/>
    <w:rsid w:val="006F6E7D"/>
    <w:rsid w:val="00701A1E"/>
    <w:rsid w:val="00701C05"/>
    <w:rsid w:val="00701DBF"/>
    <w:rsid w:val="00703A56"/>
    <w:rsid w:val="0070487D"/>
    <w:rsid w:val="00704F7D"/>
    <w:rsid w:val="00715516"/>
    <w:rsid w:val="007413B3"/>
    <w:rsid w:val="0074160E"/>
    <w:rsid w:val="0074510E"/>
    <w:rsid w:val="00747222"/>
    <w:rsid w:val="00747718"/>
    <w:rsid w:val="00750312"/>
    <w:rsid w:val="007576A5"/>
    <w:rsid w:val="00765487"/>
    <w:rsid w:val="0077498F"/>
    <w:rsid w:val="00776C57"/>
    <w:rsid w:val="00780180"/>
    <w:rsid w:val="007810F6"/>
    <w:rsid w:val="00781F99"/>
    <w:rsid w:val="007828FA"/>
    <w:rsid w:val="00784E01"/>
    <w:rsid w:val="00794433"/>
    <w:rsid w:val="00797D78"/>
    <w:rsid w:val="007B38A9"/>
    <w:rsid w:val="007C1836"/>
    <w:rsid w:val="007D0AB4"/>
    <w:rsid w:val="007E5AD9"/>
    <w:rsid w:val="007E75A4"/>
    <w:rsid w:val="007F03CC"/>
    <w:rsid w:val="007F3327"/>
    <w:rsid w:val="007F3F4C"/>
    <w:rsid w:val="00821EBD"/>
    <w:rsid w:val="008263DB"/>
    <w:rsid w:val="00826745"/>
    <w:rsid w:val="00832CA7"/>
    <w:rsid w:val="008359EE"/>
    <w:rsid w:val="0083768A"/>
    <w:rsid w:val="008425C6"/>
    <w:rsid w:val="00845125"/>
    <w:rsid w:val="00845F08"/>
    <w:rsid w:val="00853B19"/>
    <w:rsid w:val="00855E89"/>
    <w:rsid w:val="008565F6"/>
    <w:rsid w:val="008569E6"/>
    <w:rsid w:val="00862441"/>
    <w:rsid w:val="00883668"/>
    <w:rsid w:val="008908CB"/>
    <w:rsid w:val="008A0531"/>
    <w:rsid w:val="008B5100"/>
    <w:rsid w:val="008C2C19"/>
    <w:rsid w:val="008C4567"/>
    <w:rsid w:val="008D17A3"/>
    <w:rsid w:val="008D1DC3"/>
    <w:rsid w:val="008D21FE"/>
    <w:rsid w:val="008D502C"/>
    <w:rsid w:val="008D59ED"/>
    <w:rsid w:val="008D73C7"/>
    <w:rsid w:val="008E5852"/>
    <w:rsid w:val="00901101"/>
    <w:rsid w:val="00901857"/>
    <w:rsid w:val="00904402"/>
    <w:rsid w:val="00914AB7"/>
    <w:rsid w:val="00923DE7"/>
    <w:rsid w:val="00930974"/>
    <w:rsid w:val="009317FB"/>
    <w:rsid w:val="00935DB1"/>
    <w:rsid w:val="0093788E"/>
    <w:rsid w:val="00940532"/>
    <w:rsid w:val="00942177"/>
    <w:rsid w:val="00951522"/>
    <w:rsid w:val="0095395E"/>
    <w:rsid w:val="00955F96"/>
    <w:rsid w:val="00956613"/>
    <w:rsid w:val="0096363B"/>
    <w:rsid w:val="00974984"/>
    <w:rsid w:val="00997391"/>
    <w:rsid w:val="009A36D5"/>
    <w:rsid w:val="009A4FEE"/>
    <w:rsid w:val="009A563D"/>
    <w:rsid w:val="009A655A"/>
    <w:rsid w:val="009B4BEC"/>
    <w:rsid w:val="009C01FC"/>
    <w:rsid w:val="009C42D9"/>
    <w:rsid w:val="009D113B"/>
    <w:rsid w:val="009D3CB0"/>
    <w:rsid w:val="009E12C5"/>
    <w:rsid w:val="009F529C"/>
    <w:rsid w:val="00A04EA5"/>
    <w:rsid w:val="00A06EE5"/>
    <w:rsid w:val="00A13D75"/>
    <w:rsid w:val="00A31435"/>
    <w:rsid w:val="00A36DD2"/>
    <w:rsid w:val="00A413E7"/>
    <w:rsid w:val="00A45F85"/>
    <w:rsid w:val="00A47765"/>
    <w:rsid w:val="00A5343B"/>
    <w:rsid w:val="00A55E40"/>
    <w:rsid w:val="00A63430"/>
    <w:rsid w:val="00A639A9"/>
    <w:rsid w:val="00A7699E"/>
    <w:rsid w:val="00A81012"/>
    <w:rsid w:val="00A9219B"/>
    <w:rsid w:val="00AA070C"/>
    <w:rsid w:val="00AA0B08"/>
    <w:rsid w:val="00AA1C69"/>
    <w:rsid w:val="00AA23FC"/>
    <w:rsid w:val="00AA4DA6"/>
    <w:rsid w:val="00AC04F7"/>
    <w:rsid w:val="00AC356A"/>
    <w:rsid w:val="00AC58B0"/>
    <w:rsid w:val="00AD239D"/>
    <w:rsid w:val="00AE1A2D"/>
    <w:rsid w:val="00AE24C7"/>
    <w:rsid w:val="00AE33EF"/>
    <w:rsid w:val="00AE4F77"/>
    <w:rsid w:val="00AF69B7"/>
    <w:rsid w:val="00B0232B"/>
    <w:rsid w:val="00B057E1"/>
    <w:rsid w:val="00B12BD3"/>
    <w:rsid w:val="00B16F94"/>
    <w:rsid w:val="00B30CEF"/>
    <w:rsid w:val="00B351B7"/>
    <w:rsid w:val="00B43DCC"/>
    <w:rsid w:val="00B47555"/>
    <w:rsid w:val="00B50B67"/>
    <w:rsid w:val="00B56066"/>
    <w:rsid w:val="00B57E1A"/>
    <w:rsid w:val="00B62F57"/>
    <w:rsid w:val="00B646E9"/>
    <w:rsid w:val="00B64E12"/>
    <w:rsid w:val="00B71E6B"/>
    <w:rsid w:val="00B724F2"/>
    <w:rsid w:val="00B75E2D"/>
    <w:rsid w:val="00B835AF"/>
    <w:rsid w:val="00B83A81"/>
    <w:rsid w:val="00B847C1"/>
    <w:rsid w:val="00B909C8"/>
    <w:rsid w:val="00B9463B"/>
    <w:rsid w:val="00B971D1"/>
    <w:rsid w:val="00BA51F6"/>
    <w:rsid w:val="00BC33D3"/>
    <w:rsid w:val="00BC403F"/>
    <w:rsid w:val="00BC75EF"/>
    <w:rsid w:val="00BD0867"/>
    <w:rsid w:val="00BD2499"/>
    <w:rsid w:val="00BD4DAC"/>
    <w:rsid w:val="00BD548C"/>
    <w:rsid w:val="00BD7962"/>
    <w:rsid w:val="00BE20FB"/>
    <w:rsid w:val="00BE424A"/>
    <w:rsid w:val="00BF0787"/>
    <w:rsid w:val="00BF1E3B"/>
    <w:rsid w:val="00C018B6"/>
    <w:rsid w:val="00C023D8"/>
    <w:rsid w:val="00C05751"/>
    <w:rsid w:val="00C1055B"/>
    <w:rsid w:val="00C31C4D"/>
    <w:rsid w:val="00C339F8"/>
    <w:rsid w:val="00C33C02"/>
    <w:rsid w:val="00C34885"/>
    <w:rsid w:val="00C36857"/>
    <w:rsid w:val="00C47091"/>
    <w:rsid w:val="00C507C6"/>
    <w:rsid w:val="00C5332A"/>
    <w:rsid w:val="00C53C8E"/>
    <w:rsid w:val="00C61635"/>
    <w:rsid w:val="00C87042"/>
    <w:rsid w:val="00C92F4A"/>
    <w:rsid w:val="00CA4187"/>
    <w:rsid w:val="00CA5E30"/>
    <w:rsid w:val="00CA73AC"/>
    <w:rsid w:val="00CB1B0C"/>
    <w:rsid w:val="00CB7782"/>
    <w:rsid w:val="00CC0E3F"/>
    <w:rsid w:val="00CC1EE6"/>
    <w:rsid w:val="00CC2532"/>
    <w:rsid w:val="00CC3F92"/>
    <w:rsid w:val="00CD3B05"/>
    <w:rsid w:val="00CF085B"/>
    <w:rsid w:val="00CF142F"/>
    <w:rsid w:val="00CF5947"/>
    <w:rsid w:val="00D150A1"/>
    <w:rsid w:val="00D32615"/>
    <w:rsid w:val="00D35DBD"/>
    <w:rsid w:val="00D43BDB"/>
    <w:rsid w:val="00D502B6"/>
    <w:rsid w:val="00D5071B"/>
    <w:rsid w:val="00D6664B"/>
    <w:rsid w:val="00D72361"/>
    <w:rsid w:val="00D74FC3"/>
    <w:rsid w:val="00D75C48"/>
    <w:rsid w:val="00D77028"/>
    <w:rsid w:val="00D7767B"/>
    <w:rsid w:val="00D846D4"/>
    <w:rsid w:val="00D92CDC"/>
    <w:rsid w:val="00D93743"/>
    <w:rsid w:val="00D956F0"/>
    <w:rsid w:val="00D97135"/>
    <w:rsid w:val="00DA3099"/>
    <w:rsid w:val="00DA5EE1"/>
    <w:rsid w:val="00DB0F67"/>
    <w:rsid w:val="00DC1CE5"/>
    <w:rsid w:val="00DC4191"/>
    <w:rsid w:val="00DD302E"/>
    <w:rsid w:val="00DD579A"/>
    <w:rsid w:val="00DF1E3C"/>
    <w:rsid w:val="00E06C32"/>
    <w:rsid w:val="00E10982"/>
    <w:rsid w:val="00E13390"/>
    <w:rsid w:val="00E13428"/>
    <w:rsid w:val="00E144DF"/>
    <w:rsid w:val="00E2136D"/>
    <w:rsid w:val="00E23924"/>
    <w:rsid w:val="00E23F26"/>
    <w:rsid w:val="00E26DE6"/>
    <w:rsid w:val="00E31D91"/>
    <w:rsid w:val="00E37BB0"/>
    <w:rsid w:val="00E43C48"/>
    <w:rsid w:val="00E73C6C"/>
    <w:rsid w:val="00E8101E"/>
    <w:rsid w:val="00E82D6E"/>
    <w:rsid w:val="00E84EF4"/>
    <w:rsid w:val="00E958DC"/>
    <w:rsid w:val="00EA61BC"/>
    <w:rsid w:val="00EA7364"/>
    <w:rsid w:val="00EB3204"/>
    <w:rsid w:val="00EB4553"/>
    <w:rsid w:val="00EB6CD8"/>
    <w:rsid w:val="00EB7D11"/>
    <w:rsid w:val="00EC1DE1"/>
    <w:rsid w:val="00EC35BF"/>
    <w:rsid w:val="00ED1E9E"/>
    <w:rsid w:val="00ED36E7"/>
    <w:rsid w:val="00ED6FFF"/>
    <w:rsid w:val="00EE7B37"/>
    <w:rsid w:val="00EF06E2"/>
    <w:rsid w:val="00EF1C56"/>
    <w:rsid w:val="00EF3603"/>
    <w:rsid w:val="00F0082A"/>
    <w:rsid w:val="00F04373"/>
    <w:rsid w:val="00F04A58"/>
    <w:rsid w:val="00F24286"/>
    <w:rsid w:val="00F26CC8"/>
    <w:rsid w:val="00F34145"/>
    <w:rsid w:val="00F34CC4"/>
    <w:rsid w:val="00F36524"/>
    <w:rsid w:val="00F427EE"/>
    <w:rsid w:val="00F45881"/>
    <w:rsid w:val="00F6066D"/>
    <w:rsid w:val="00F60801"/>
    <w:rsid w:val="00F85F59"/>
    <w:rsid w:val="00FB02D3"/>
    <w:rsid w:val="00FB3693"/>
    <w:rsid w:val="00FB7CFE"/>
    <w:rsid w:val="00FC4E03"/>
    <w:rsid w:val="00FD754E"/>
    <w:rsid w:val="00FE43DF"/>
    <w:rsid w:val="00FE5D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3693"/>
    <w:pPr>
      <w:widowControl w:val="0"/>
      <w:spacing w:after="0" w:line="240" w:lineRule="auto"/>
    </w:pPr>
    <w:rPr>
      <w:rFonts w:ascii="Calibri" w:eastAsia="Calibri" w:hAnsi="Calibri" w:cs="Calibri"/>
      <w:color w:val="000000"/>
      <w:sz w:val="20"/>
      <w:szCs w:val="20"/>
      <w:lang w:eastAsia="hu-HU"/>
    </w:rPr>
  </w:style>
  <w:style w:type="paragraph" w:styleId="Cmsor1">
    <w:name w:val="heading 1"/>
    <w:basedOn w:val="Norml"/>
    <w:next w:val="Norml"/>
    <w:link w:val="Cmsor1Char"/>
    <w:uiPriority w:val="99"/>
    <w:qFormat/>
    <w:rsid w:val="00F36524"/>
    <w:pPr>
      <w:keepNext/>
      <w:widowControl/>
      <w:outlineLvl w:val="0"/>
    </w:pPr>
    <w:rPr>
      <w:rFonts w:ascii="Times New Roman" w:eastAsia="Times New Roman" w:hAnsi="Times New Roman" w:cs="Times New Roman"/>
      <w:b/>
      <w:color w:val="auto"/>
      <w:sz w:val="24"/>
    </w:rPr>
  </w:style>
  <w:style w:type="paragraph" w:styleId="Cmsor2">
    <w:name w:val="heading 2"/>
    <w:basedOn w:val="Norml"/>
    <w:next w:val="Norml"/>
    <w:link w:val="Cmsor2Char"/>
    <w:uiPriority w:val="99"/>
    <w:qFormat/>
    <w:rsid w:val="00F36524"/>
    <w:pPr>
      <w:keepNext/>
      <w:widowControl/>
      <w:outlineLvl w:val="1"/>
    </w:pPr>
    <w:rPr>
      <w:rFonts w:ascii="Times New Roman" w:eastAsia="Times New Roman" w:hAnsi="Times New Roman" w:cs="Times New Roman"/>
      <w:b/>
      <w:color w:val="auto"/>
    </w:rPr>
  </w:style>
  <w:style w:type="paragraph" w:styleId="Cmsor3">
    <w:name w:val="heading 3"/>
    <w:basedOn w:val="Norml"/>
    <w:next w:val="Norml"/>
    <w:link w:val="Cmsor3Char"/>
    <w:semiHidden/>
    <w:unhideWhenUsed/>
    <w:qFormat/>
    <w:rsid w:val="009C01FC"/>
    <w:pPr>
      <w:keepNext/>
      <w:widowControl/>
      <w:spacing w:before="240" w:after="60"/>
      <w:outlineLvl w:val="2"/>
    </w:pPr>
    <w:rPr>
      <w:rFonts w:ascii="Cambria" w:eastAsia="Times New Roman" w:hAnsi="Cambria" w:cs="Times New Roman"/>
      <w:b/>
      <w:bCs/>
      <w:color w:val="auto"/>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O-normal">
    <w:name w:val="LO-normal"/>
    <w:qFormat/>
    <w:rsid w:val="00FB3693"/>
    <w:pPr>
      <w:widowControl w:val="0"/>
      <w:spacing w:after="0" w:line="240" w:lineRule="auto"/>
    </w:pPr>
    <w:rPr>
      <w:rFonts w:ascii="Calibri" w:eastAsia="Calibri" w:hAnsi="Calibri" w:cs="Calibri"/>
      <w:color w:val="000000"/>
      <w:sz w:val="20"/>
      <w:szCs w:val="20"/>
      <w:lang w:eastAsia="hu-HU"/>
    </w:rPr>
  </w:style>
  <w:style w:type="paragraph" w:styleId="Listaszerbekezds">
    <w:name w:val="List Paragraph"/>
    <w:basedOn w:val="Norml"/>
    <w:uiPriority w:val="34"/>
    <w:qFormat/>
    <w:rsid w:val="000D2215"/>
    <w:pPr>
      <w:ind w:left="720"/>
      <w:contextualSpacing/>
    </w:pPr>
  </w:style>
  <w:style w:type="paragraph" w:styleId="Szvegtrzs">
    <w:name w:val="Body Text"/>
    <w:link w:val="SzvegtrzsChar"/>
    <w:rsid w:val="00ED6FF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ED6FFF"/>
    <w:rPr>
      <w:rFonts w:ascii="Helvetica" w:eastAsia="Arial Unicode MS" w:hAnsi="Helvetica" w:cs="Arial Unicode MS"/>
      <w:color w:val="000000"/>
      <w:bdr w:val="nil"/>
      <w:lang w:eastAsia="hu-HU"/>
    </w:rPr>
  </w:style>
  <w:style w:type="paragraph" w:customStyle="1" w:styleId="m5469504371519459507gmail-m8952780271785755033gmail-default">
    <w:name w:val="m_5469504371519459507gmail-m_8952780271785755033gmail-default"/>
    <w:basedOn w:val="Norml"/>
    <w:rsid w:val="00527C8B"/>
    <w:pPr>
      <w:widowControl/>
      <w:spacing w:before="100" w:beforeAutospacing="1" w:after="100" w:afterAutospacing="1"/>
    </w:pPr>
    <w:rPr>
      <w:rFonts w:ascii="Times New Roman" w:eastAsia="Times New Roman" w:hAnsi="Times New Roman" w:cs="Times New Roman"/>
      <w:color w:val="auto"/>
      <w:sz w:val="24"/>
      <w:szCs w:val="24"/>
    </w:rPr>
  </w:style>
  <w:style w:type="paragraph" w:styleId="NormlWeb">
    <w:name w:val="Normal (Web)"/>
    <w:basedOn w:val="Norml"/>
    <w:uiPriority w:val="99"/>
    <w:rsid w:val="006A7379"/>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Bekezdsalapbettpusa"/>
    <w:rsid w:val="006A7379"/>
  </w:style>
  <w:style w:type="character" w:customStyle="1" w:styleId="il">
    <w:name w:val="il"/>
    <w:basedOn w:val="Bekezdsalapbettpusa"/>
    <w:rsid w:val="006A7379"/>
  </w:style>
  <w:style w:type="paragraph" w:customStyle="1" w:styleId="Default">
    <w:name w:val="Default"/>
    <w:rsid w:val="006A7379"/>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Hiperhivatkozs">
    <w:name w:val="Hyperlink"/>
    <w:rsid w:val="006A7379"/>
    <w:rPr>
      <w:color w:val="000080"/>
      <w:u w:val="single"/>
    </w:rPr>
  </w:style>
  <w:style w:type="paragraph" w:styleId="Buborkszveg">
    <w:name w:val="Balloon Text"/>
    <w:basedOn w:val="Norml"/>
    <w:link w:val="BuborkszvegChar"/>
    <w:uiPriority w:val="99"/>
    <w:semiHidden/>
    <w:unhideWhenUsed/>
    <w:rsid w:val="006A7379"/>
    <w:rPr>
      <w:rFonts w:ascii="Tahoma" w:hAnsi="Tahoma" w:cs="Tahoma"/>
      <w:sz w:val="16"/>
      <w:szCs w:val="16"/>
    </w:rPr>
  </w:style>
  <w:style w:type="character" w:customStyle="1" w:styleId="BuborkszvegChar">
    <w:name w:val="Buborékszöveg Char"/>
    <w:basedOn w:val="Bekezdsalapbettpusa"/>
    <w:link w:val="Buborkszveg"/>
    <w:uiPriority w:val="99"/>
    <w:semiHidden/>
    <w:rsid w:val="006A7379"/>
    <w:rPr>
      <w:rFonts w:ascii="Tahoma" w:eastAsia="Calibri" w:hAnsi="Tahoma" w:cs="Tahoma"/>
      <w:color w:val="000000"/>
      <w:sz w:val="16"/>
      <w:szCs w:val="16"/>
      <w:lang w:eastAsia="hu-HU"/>
    </w:rPr>
  </w:style>
  <w:style w:type="paragraph" w:styleId="lfej">
    <w:name w:val="header"/>
    <w:basedOn w:val="Norml"/>
    <w:link w:val="lfejChar"/>
    <w:rsid w:val="00942177"/>
    <w:pPr>
      <w:widowControl/>
      <w:tabs>
        <w:tab w:val="center" w:pos="4536"/>
        <w:tab w:val="right" w:pos="9072"/>
      </w:tabs>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942177"/>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DB0F67"/>
    <w:pPr>
      <w:widowControl/>
      <w:ind w:left="708"/>
    </w:pPr>
    <w:rPr>
      <w:rFonts w:ascii="Times New Roman" w:hAnsi="Times New Roman" w:cs="Times New Roman"/>
      <w:color w:val="auto"/>
      <w:sz w:val="24"/>
      <w:szCs w:val="24"/>
    </w:rPr>
  </w:style>
  <w:style w:type="character" w:styleId="Kiemels">
    <w:name w:val="Emphasis"/>
    <w:qFormat/>
    <w:rsid w:val="00DB0F67"/>
    <w:rPr>
      <w:rFonts w:cs="Times New Roman"/>
      <w:i/>
      <w:iCs/>
    </w:rPr>
  </w:style>
  <w:style w:type="character" w:customStyle="1" w:styleId="Cmsor1Char">
    <w:name w:val="Címsor 1 Char"/>
    <w:basedOn w:val="Bekezdsalapbettpusa"/>
    <w:link w:val="Cmsor1"/>
    <w:uiPriority w:val="99"/>
    <w:rsid w:val="00F36524"/>
    <w:rPr>
      <w:rFonts w:ascii="Times New Roman" w:eastAsia="Times New Roman" w:hAnsi="Times New Roman" w:cs="Times New Roman"/>
      <w:b/>
      <w:sz w:val="24"/>
      <w:szCs w:val="20"/>
    </w:rPr>
  </w:style>
  <w:style w:type="character" w:customStyle="1" w:styleId="Cmsor2Char">
    <w:name w:val="Címsor 2 Char"/>
    <w:basedOn w:val="Bekezdsalapbettpusa"/>
    <w:link w:val="Cmsor2"/>
    <w:uiPriority w:val="99"/>
    <w:rsid w:val="00F36524"/>
    <w:rPr>
      <w:rFonts w:ascii="Times New Roman" w:eastAsia="Times New Roman" w:hAnsi="Times New Roman" w:cs="Times New Roman"/>
      <w:b/>
      <w:sz w:val="20"/>
      <w:szCs w:val="20"/>
    </w:rPr>
  </w:style>
  <w:style w:type="character" w:customStyle="1" w:styleId="Cmsor3Char">
    <w:name w:val="Címsor 3 Char"/>
    <w:basedOn w:val="Bekezdsalapbettpusa"/>
    <w:link w:val="Cmsor3"/>
    <w:semiHidden/>
    <w:rsid w:val="009C01FC"/>
    <w:rPr>
      <w:rFonts w:ascii="Cambria" w:eastAsia="Times New Roman" w:hAnsi="Cambria" w:cs="Times New Roman"/>
      <w:b/>
      <w:bCs/>
      <w:sz w:val="26"/>
      <w:szCs w:val="26"/>
      <w:lang w:eastAsia="hu-HU"/>
    </w:rPr>
  </w:style>
  <w:style w:type="character" w:styleId="Kiemels2">
    <w:name w:val="Strong"/>
    <w:basedOn w:val="Bekezdsalapbettpusa"/>
    <w:uiPriority w:val="22"/>
    <w:qFormat/>
    <w:rsid w:val="009C01FC"/>
    <w:rPr>
      <w:b/>
      <w:bCs/>
    </w:rPr>
  </w:style>
  <w:style w:type="paragraph" w:customStyle="1" w:styleId="Szneslista1jellszn1">
    <w:name w:val="Színes lista – 1. jelölőszín1"/>
    <w:basedOn w:val="Norml"/>
    <w:uiPriority w:val="34"/>
    <w:qFormat/>
    <w:rsid w:val="00467D0A"/>
    <w:pPr>
      <w:widowControl/>
      <w:ind w:left="708"/>
    </w:pPr>
    <w:rPr>
      <w:rFonts w:ascii="Times New Roman" w:eastAsia="Times New Roman" w:hAnsi="Times New Roman" w:cs="Times New Roman"/>
      <w:color w:val="auto"/>
      <w:sz w:val="24"/>
      <w:szCs w:val="24"/>
    </w:rPr>
  </w:style>
  <w:style w:type="character" w:customStyle="1" w:styleId="WW8Num1z0">
    <w:name w:val="WW8Num1z0"/>
    <w:rsid w:val="0057496B"/>
  </w:style>
  <w:style w:type="paragraph" w:styleId="llb">
    <w:name w:val="footer"/>
    <w:basedOn w:val="Norml"/>
    <w:link w:val="llbChar"/>
    <w:uiPriority w:val="99"/>
    <w:unhideWhenUsed/>
    <w:rsid w:val="00191B59"/>
    <w:pPr>
      <w:tabs>
        <w:tab w:val="center" w:pos="4536"/>
        <w:tab w:val="right" w:pos="9072"/>
      </w:tabs>
    </w:pPr>
  </w:style>
  <w:style w:type="character" w:customStyle="1" w:styleId="llbChar">
    <w:name w:val="Élőláb Char"/>
    <w:basedOn w:val="Bekezdsalapbettpusa"/>
    <w:link w:val="llb"/>
    <w:uiPriority w:val="99"/>
    <w:rsid w:val="00191B59"/>
    <w:rPr>
      <w:rFonts w:ascii="Calibri" w:eastAsia="Calibri" w:hAnsi="Calibri" w:cs="Calibri"/>
      <w:color w:val="000000"/>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3693"/>
    <w:pPr>
      <w:widowControl w:val="0"/>
      <w:spacing w:after="0" w:line="240" w:lineRule="auto"/>
    </w:pPr>
    <w:rPr>
      <w:rFonts w:ascii="Calibri" w:eastAsia="Calibri" w:hAnsi="Calibri" w:cs="Calibri"/>
      <w:color w:val="000000"/>
      <w:sz w:val="20"/>
      <w:szCs w:val="20"/>
      <w:lang w:eastAsia="hu-HU"/>
    </w:rPr>
  </w:style>
  <w:style w:type="paragraph" w:styleId="Cmsor1">
    <w:name w:val="heading 1"/>
    <w:basedOn w:val="Norml"/>
    <w:next w:val="Norml"/>
    <w:link w:val="Cmsor1Char"/>
    <w:uiPriority w:val="99"/>
    <w:qFormat/>
    <w:rsid w:val="00F36524"/>
    <w:pPr>
      <w:keepNext/>
      <w:widowControl/>
      <w:outlineLvl w:val="0"/>
    </w:pPr>
    <w:rPr>
      <w:rFonts w:ascii="Times New Roman" w:eastAsia="Times New Roman" w:hAnsi="Times New Roman" w:cs="Times New Roman"/>
      <w:b/>
      <w:color w:val="auto"/>
      <w:sz w:val="24"/>
    </w:rPr>
  </w:style>
  <w:style w:type="paragraph" w:styleId="Cmsor2">
    <w:name w:val="heading 2"/>
    <w:basedOn w:val="Norml"/>
    <w:next w:val="Norml"/>
    <w:link w:val="Cmsor2Char"/>
    <w:uiPriority w:val="99"/>
    <w:qFormat/>
    <w:rsid w:val="00F36524"/>
    <w:pPr>
      <w:keepNext/>
      <w:widowControl/>
      <w:outlineLvl w:val="1"/>
    </w:pPr>
    <w:rPr>
      <w:rFonts w:ascii="Times New Roman" w:eastAsia="Times New Roman" w:hAnsi="Times New Roman" w:cs="Times New Roman"/>
      <w:b/>
      <w:color w:val="auto"/>
    </w:rPr>
  </w:style>
  <w:style w:type="paragraph" w:styleId="Cmsor3">
    <w:name w:val="heading 3"/>
    <w:basedOn w:val="Norml"/>
    <w:next w:val="Norml"/>
    <w:link w:val="Cmsor3Char"/>
    <w:semiHidden/>
    <w:unhideWhenUsed/>
    <w:qFormat/>
    <w:rsid w:val="009C01FC"/>
    <w:pPr>
      <w:keepNext/>
      <w:widowControl/>
      <w:spacing w:before="240" w:after="60"/>
      <w:outlineLvl w:val="2"/>
    </w:pPr>
    <w:rPr>
      <w:rFonts w:ascii="Cambria" w:eastAsia="Times New Roman" w:hAnsi="Cambria" w:cs="Times New Roman"/>
      <w:b/>
      <w:bCs/>
      <w:color w:val="auto"/>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O-normal">
    <w:name w:val="LO-normal"/>
    <w:qFormat/>
    <w:rsid w:val="00FB3693"/>
    <w:pPr>
      <w:widowControl w:val="0"/>
      <w:spacing w:after="0" w:line="240" w:lineRule="auto"/>
    </w:pPr>
    <w:rPr>
      <w:rFonts w:ascii="Calibri" w:eastAsia="Calibri" w:hAnsi="Calibri" w:cs="Calibri"/>
      <w:color w:val="000000"/>
      <w:sz w:val="20"/>
      <w:szCs w:val="20"/>
      <w:lang w:eastAsia="hu-HU"/>
    </w:rPr>
  </w:style>
  <w:style w:type="paragraph" w:styleId="Listaszerbekezds">
    <w:name w:val="List Paragraph"/>
    <w:basedOn w:val="Norml"/>
    <w:uiPriority w:val="34"/>
    <w:qFormat/>
    <w:rsid w:val="000D2215"/>
    <w:pPr>
      <w:ind w:left="720"/>
      <w:contextualSpacing/>
    </w:pPr>
  </w:style>
  <w:style w:type="paragraph" w:styleId="Szvegtrzs">
    <w:name w:val="Body Text"/>
    <w:link w:val="SzvegtrzsChar"/>
    <w:rsid w:val="00ED6FF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ED6FFF"/>
    <w:rPr>
      <w:rFonts w:ascii="Helvetica" w:eastAsia="Arial Unicode MS" w:hAnsi="Helvetica" w:cs="Arial Unicode MS"/>
      <w:color w:val="000000"/>
      <w:bdr w:val="nil"/>
      <w:lang w:eastAsia="hu-HU"/>
    </w:rPr>
  </w:style>
  <w:style w:type="paragraph" w:customStyle="1" w:styleId="m5469504371519459507gmail-m8952780271785755033gmail-default">
    <w:name w:val="m_5469504371519459507gmail-m_8952780271785755033gmail-default"/>
    <w:basedOn w:val="Norml"/>
    <w:rsid w:val="00527C8B"/>
    <w:pPr>
      <w:widowControl/>
      <w:spacing w:before="100" w:beforeAutospacing="1" w:after="100" w:afterAutospacing="1"/>
    </w:pPr>
    <w:rPr>
      <w:rFonts w:ascii="Times New Roman" w:eastAsia="Times New Roman" w:hAnsi="Times New Roman" w:cs="Times New Roman"/>
      <w:color w:val="auto"/>
      <w:sz w:val="24"/>
      <w:szCs w:val="24"/>
    </w:rPr>
  </w:style>
  <w:style w:type="paragraph" w:styleId="NormlWeb">
    <w:name w:val="Normal (Web)"/>
    <w:basedOn w:val="Norml"/>
    <w:uiPriority w:val="99"/>
    <w:rsid w:val="006A7379"/>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Bekezdsalapbettpusa"/>
    <w:rsid w:val="006A7379"/>
  </w:style>
  <w:style w:type="character" w:customStyle="1" w:styleId="il">
    <w:name w:val="il"/>
    <w:basedOn w:val="Bekezdsalapbettpusa"/>
    <w:rsid w:val="006A7379"/>
  </w:style>
  <w:style w:type="paragraph" w:customStyle="1" w:styleId="Default">
    <w:name w:val="Default"/>
    <w:rsid w:val="006A7379"/>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Hiperhivatkozs">
    <w:name w:val="Hyperlink"/>
    <w:rsid w:val="006A7379"/>
    <w:rPr>
      <w:color w:val="000080"/>
      <w:u w:val="single"/>
    </w:rPr>
  </w:style>
  <w:style w:type="paragraph" w:styleId="Buborkszveg">
    <w:name w:val="Balloon Text"/>
    <w:basedOn w:val="Norml"/>
    <w:link w:val="BuborkszvegChar"/>
    <w:uiPriority w:val="99"/>
    <w:semiHidden/>
    <w:unhideWhenUsed/>
    <w:rsid w:val="006A7379"/>
    <w:rPr>
      <w:rFonts w:ascii="Tahoma" w:hAnsi="Tahoma" w:cs="Tahoma"/>
      <w:sz w:val="16"/>
      <w:szCs w:val="16"/>
    </w:rPr>
  </w:style>
  <w:style w:type="character" w:customStyle="1" w:styleId="BuborkszvegChar">
    <w:name w:val="Buborékszöveg Char"/>
    <w:basedOn w:val="Bekezdsalapbettpusa"/>
    <w:link w:val="Buborkszveg"/>
    <w:uiPriority w:val="99"/>
    <w:semiHidden/>
    <w:rsid w:val="006A7379"/>
    <w:rPr>
      <w:rFonts w:ascii="Tahoma" w:eastAsia="Calibri" w:hAnsi="Tahoma" w:cs="Tahoma"/>
      <w:color w:val="000000"/>
      <w:sz w:val="16"/>
      <w:szCs w:val="16"/>
      <w:lang w:eastAsia="hu-HU"/>
    </w:rPr>
  </w:style>
  <w:style w:type="paragraph" w:styleId="lfej">
    <w:name w:val="header"/>
    <w:basedOn w:val="Norml"/>
    <w:link w:val="lfejChar"/>
    <w:rsid w:val="00942177"/>
    <w:pPr>
      <w:widowControl/>
      <w:tabs>
        <w:tab w:val="center" w:pos="4536"/>
        <w:tab w:val="right" w:pos="9072"/>
      </w:tabs>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942177"/>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DB0F67"/>
    <w:pPr>
      <w:widowControl/>
      <w:ind w:left="708"/>
    </w:pPr>
    <w:rPr>
      <w:rFonts w:ascii="Times New Roman" w:hAnsi="Times New Roman" w:cs="Times New Roman"/>
      <w:color w:val="auto"/>
      <w:sz w:val="24"/>
      <w:szCs w:val="24"/>
    </w:rPr>
  </w:style>
  <w:style w:type="character" w:styleId="Kiemels">
    <w:name w:val="Emphasis"/>
    <w:qFormat/>
    <w:rsid w:val="00DB0F67"/>
    <w:rPr>
      <w:rFonts w:cs="Times New Roman"/>
      <w:i/>
      <w:iCs/>
    </w:rPr>
  </w:style>
  <w:style w:type="character" w:customStyle="1" w:styleId="Cmsor1Char">
    <w:name w:val="Címsor 1 Char"/>
    <w:basedOn w:val="Bekezdsalapbettpusa"/>
    <w:link w:val="Cmsor1"/>
    <w:uiPriority w:val="99"/>
    <w:rsid w:val="00F36524"/>
    <w:rPr>
      <w:rFonts w:ascii="Times New Roman" w:eastAsia="Times New Roman" w:hAnsi="Times New Roman" w:cs="Times New Roman"/>
      <w:b/>
      <w:sz w:val="24"/>
      <w:szCs w:val="20"/>
    </w:rPr>
  </w:style>
  <w:style w:type="character" w:customStyle="1" w:styleId="Cmsor2Char">
    <w:name w:val="Címsor 2 Char"/>
    <w:basedOn w:val="Bekezdsalapbettpusa"/>
    <w:link w:val="Cmsor2"/>
    <w:uiPriority w:val="99"/>
    <w:rsid w:val="00F36524"/>
    <w:rPr>
      <w:rFonts w:ascii="Times New Roman" w:eastAsia="Times New Roman" w:hAnsi="Times New Roman" w:cs="Times New Roman"/>
      <w:b/>
      <w:sz w:val="20"/>
      <w:szCs w:val="20"/>
    </w:rPr>
  </w:style>
  <w:style w:type="character" w:customStyle="1" w:styleId="Cmsor3Char">
    <w:name w:val="Címsor 3 Char"/>
    <w:basedOn w:val="Bekezdsalapbettpusa"/>
    <w:link w:val="Cmsor3"/>
    <w:semiHidden/>
    <w:rsid w:val="009C01FC"/>
    <w:rPr>
      <w:rFonts w:ascii="Cambria" w:eastAsia="Times New Roman" w:hAnsi="Cambria" w:cs="Times New Roman"/>
      <w:b/>
      <w:bCs/>
      <w:sz w:val="26"/>
      <w:szCs w:val="26"/>
      <w:lang w:eastAsia="hu-HU"/>
    </w:rPr>
  </w:style>
  <w:style w:type="character" w:styleId="Kiemels2">
    <w:name w:val="Strong"/>
    <w:basedOn w:val="Bekezdsalapbettpusa"/>
    <w:uiPriority w:val="22"/>
    <w:qFormat/>
    <w:rsid w:val="009C01FC"/>
    <w:rPr>
      <w:b/>
      <w:bCs/>
    </w:rPr>
  </w:style>
  <w:style w:type="paragraph" w:customStyle="1" w:styleId="Szneslista1jellszn1">
    <w:name w:val="Színes lista – 1. jelölőszín1"/>
    <w:basedOn w:val="Norml"/>
    <w:uiPriority w:val="34"/>
    <w:qFormat/>
    <w:rsid w:val="00467D0A"/>
    <w:pPr>
      <w:widowControl/>
      <w:ind w:left="708"/>
    </w:pPr>
    <w:rPr>
      <w:rFonts w:ascii="Times New Roman" w:eastAsia="Times New Roman" w:hAnsi="Times New Roman" w:cs="Times New Roman"/>
      <w:color w:val="auto"/>
      <w:sz w:val="24"/>
      <w:szCs w:val="24"/>
    </w:rPr>
  </w:style>
  <w:style w:type="character" w:customStyle="1" w:styleId="WW8Num1z0">
    <w:name w:val="WW8Num1z0"/>
    <w:rsid w:val="0057496B"/>
  </w:style>
  <w:style w:type="paragraph" w:styleId="llb">
    <w:name w:val="footer"/>
    <w:basedOn w:val="Norml"/>
    <w:link w:val="llbChar"/>
    <w:uiPriority w:val="99"/>
    <w:unhideWhenUsed/>
    <w:rsid w:val="00191B59"/>
    <w:pPr>
      <w:tabs>
        <w:tab w:val="center" w:pos="4536"/>
        <w:tab w:val="right" w:pos="9072"/>
      </w:tabs>
    </w:pPr>
  </w:style>
  <w:style w:type="character" w:customStyle="1" w:styleId="llbChar">
    <w:name w:val="Élőláb Char"/>
    <w:basedOn w:val="Bekezdsalapbettpusa"/>
    <w:link w:val="llb"/>
    <w:uiPriority w:val="99"/>
    <w:rsid w:val="00191B59"/>
    <w:rPr>
      <w:rFonts w:ascii="Calibri" w:eastAsia="Calibri" w:hAnsi="Calibri" w:cs="Calibri"/>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cs-mecsek.hu/galeriak?page=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mu.jpm.hu/sokszi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jpm.hu/iskol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apaynelli@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ecsimuzeumok.hu/index.php?id=156"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693E0-1168-44A0-B226-82385663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22663</Words>
  <Characters>156379</Characters>
  <Application>Microsoft Office Word</Application>
  <DocSecurity>0</DocSecurity>
  <Lines>1303</Lines>
  <Paragraphs>357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178685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Windows-felhasználó</cp:lastModifiedBy>
  <cp:revision>2</cp:revision>
  <dcterms:created xsi:type="dcterms:W3CDTF">2020-02-17T10:32:00Z</dcterms:created>
  <dcterms:modified xsi:type="dcterms:W3CDTF">2020-02-17T10:32:00Z</dcterms:modified>
</cp:coreProperties>
</file>